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C9" w:rsidRPr="00002CE1" w:rsidRDefault="00FA2555" w:rsidP="00FA2555">
      <w:pPr>
        <w:spacing w:line="276" w:lineRule="auto"/>
        <w:jc w:val="center"/>
        <w:rPr>
          <w:sz w:val="28"/>
          <w:szCs w:val="28"/>
        </w:rPr>
      </w:pPr>
      <w:bookmarkStart w:id="0" w:name="_GoBack"/>
      <w:bookmarkEnd w:id="0"/>
      <w:r w:rsidRPr="00002CE1">
        <w:rPr>
          <w:rFonts w:eastAsia="Calibri"/>
          <w:noProof/>
          <w:sz w:val="28"/>
          <w:szCs w:val="28"/>
        </w:rPr>
        <w:drawing>
          <wp:inline distT="0" distB="0" distL="0" distR="0">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D43C2B" w:rsidRPr="00D43C2B" w:rsidRDefault="00D43C2B" w:rsidP="00D43C2B">
      <w:pPr>
        <w:jc w:val="center"/>
        <w:rPr>
          <w:b/>
          <w:sz w:val="28"/>
          <w:szCs w:val="28"/>
        </w:rPr>
      </w:pPr>
      <w:r w:rsidRPr="00D43C2B">
        <w:rPr>
          <w:b/>
          <w:sz w:val="28"/>
          <w:szCs w:val="28"/>
        </w:rPr>
        <w:t>КРАСНОЯРСК</w:t>
      </w:r>
      <w:r w:rsidR="00EB24D7">
        <w:rPr>
          <w:b/>
          <w:sz w:val="28"/>
          <w:szCs w:val="28"/>
        </w:rPr>
        <w:t>ИЙ</w:t>
      </w:r>
      <w:r w:rsidRPr="00D43C2B">
        <w:rPr>
          <w:b/>
          <w:sz w:val="28"/>
          <w:szCs w:val="28"/>
        </w:rPr>
        <w:t xml:space="preserve"> КРА</w:t>
      </w:r>
      <w:r w:rsidR="00EB24D7">
        <w:rPr>
          <w:b/>
          <w:sz w:val="28"/>
          <w:szCs w:val="28"/>
        </w:rPr>
        <w:t>Й</w:t>
      </w:r>
    </w:p>
    <w:p w:rsidR="00D43C2B" w:rsidRDefault="00395BC9" w:rsidP="00395BC9">
      <w:pPr>
        <w:jc w:val="center"/>
        <w:rPr>
          <w:b/>
          <w:sz w:val="28"/>
          <w:szCs w:val="28"/>
        </w:rPr>
      </w:pPr>
      <w:r w:rsidRPr="00002CE1">
        <w:rPr>
          <w:b/>
          <w:sz w:val="28"/>
          <w:szCs w:val="28"/>
        </w:rPr>
        <w:t xml:space="preserve">АДМИНИСТРАЦИЯ </w:t>
      </w:r>
    </w:p>
    <w:p w:rsidR="00395BC9" w:rsidRPr="00002CE1" w:rsidRDefault="00395BC9" w:rsidP="00395BC9">
      <w:pPr>
        <w:jc w:val="center"/>
        <w:rPr>
          <w:b/>
          <w:sz w:val="28"/>
          <w:szCs w:val="28"/>
        </w:rPr>
      </w:pPr>
      <w:r w:rsidRPr="00002CE1">
        <w:rPr>
          <w:b/>
          <w:sz w:val="28"/>
          <w:szCs w:val="28"/>
        </w:rPr>
        <w:t xml:space="preserve">ПИРОВСКОГО </w:t>
      </w:r>
      <w:r w:rsidR="00594D44">
        <w:rPr>
          <w:b/>
          <w:sz w:val="28"/>
          <w:szCs w:val="28"/>
        </w:rPr>
        <w:t>МУНИЦИПАЛЬНОГО ОКРУГА</w:t>
      </w:r>
    </w:p>
    <w:p w:rsidR="00395BC9" w:rsidRPr="00002CE1" w:rsidRDefault="00395BC9" w:rsidP="00395BC9">
      <w:pPr>
        <w:jc w:val="center"/>
        <w:rPr>
          <w:b/>
          <w:sz w:val="28"/>
          <w:szCs w:val="28"/>
        </w:rPr>
      </w:pPr>
    </w:p>
    <w:p w:rsidR="00395BC9" w:rsidRPr="00A711AD" w:rsidRDefault="00395BC9" w:rsidP="00395BC9">
      <w:pPr>
        <w:jc w:val="center"/>
        <w:rPr>
          <w:b/>
          <w:sz w:val="32"/>
          <w:szCs w:val="32"/>
        </w:rPr>
      </w:pPr>
      <w:r w:rsidRPr="00A711AD">
        <w:rPr>
          <w:b/>
          <w:sz w:val="32"/>
          <w:szCs w:val="32"/>
        </w:rPr>
        <w:t>ПОСТАНОВЛЕНИЕ</w:t>
      </w:r>
    </w:p>
    <w:p w:rsidR="00395BC9" w:rsidRPr="00002CE1" w:rsidRDefault="00395BC9" w:rsidP="00395BC9">
      <w:pPr>
        <w:rPr>
          <w:b/>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30"/>
        <w:gridCol w:w="3112"/>
      </w:tblGrid>
      <w:tr w:rsidR="00395BC9" w:rsidRPr="00002CE1" w:rsidTr="00395BC9">
        <w:tc>
          <w:tcPr>
            <w:tcW w:w="3190" w:type="dxa"/>
          </w:tcPr>
          <w:p w:rsidR="00395BC9" w:rsidRPr="00002CE1" w:rsidRDefault="009C27F5" w:rsidP="00D43C2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08</w:t>
            </w:r>
            <w:r w:rsidR="002E242D">
              <w:rPr>
                <w:rFonts w:ascii="Times New Roman" w:hAnsi="Times New Roman" w:cs="Times New Roman"/>
                <w:bCs/>
                <w:sz w:val="28"/>
                <w:szCs w:val="28"/>
              </w:rPr>
              <w:t xml:space="preserve"> ноября 2021</w:t>
            </w:r>
          </w:p>
        </w:tc>
        <w:tc>
          <w:tcPr>
            <w:tcW w:w="3190" w:type="dxa"/>
          </w:tcPr>
          <w:p w:rsidR="00395BC9" w:rsidRPr="00002CE1" w:rsidRDefault="00395BC9" w:rsidP="00395BC9">
            <w:pPr>
              <w:autoSpaceDE w:val="0"/>
              <w:autoSpaceDN w:val="0"/>
              <w:adjustRightInd w:val="0"/>
              <w:jc w:val="center"/>
              <w:rPr>
                <w:rFonts w:ascii="Times New Roman" w:hAnsi="Times New Roman" w:cs="Times New Roman"/>
                <w:bCs/>
                <w:sz w:val="28"/>
                <w:szCs w:val="28"/>
              </w:rPr>
            </w:pPr>
            <w:r w:rsidRPr="00002CE1">
              <w:rPr>
                <w:rFonts w:ascii="Times New Roman" w:hAnsi="Times New Roman" w:cs="Times New Roman"/>
                <w:bCs/>
                <w:sz w:val="28"/>
                <w:szCs w:val="28"/>
              </w:rPr>
              <w:t>с.</w:t>
            </w:r>
            <w:r w:rsidR="00594A4A">
              <w:rPr>
                <w:rFonts w:ascii="Times New Roman" w:hAnsi="Times New Roman" w:cs="Times New Roman"/>
                <w:bCs/>
                <w:sz w:val="28"/>
                <w:szCs w:val="28"/>
              </w:rPr>
              <w:t xml:space="preserve"> </w:t>
            </w:r>
            <w:r w:rsidRPr="00002CE1">
              <w:rPr>
                <w:rFonts w:ascii="Times New Roman" w:hAnsi="Times New Roman" w:cs="Times New Roman"/>
                <w:bCs/>
                <w:sz w:val="28"/>
                <w:szCs w:val="28"/>
              </w:rPr>
              <w:t>Пировское</w:t>
            </w:r>
          </w:p>
        </w:tc>
        <w:tc>
          <w:tcPr>
            <w:tcW w:w="3190" w:type="dxa"/>
          </w:tcPr>
          <w:p w:rsidR="00395BC9" w:rsidRPr="00002CE1" w:rsidRDefault="002E242D" w:rsidP="009C27F5">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w:t>
            </w:r>
            <w:r w:rsidR="009C27F5">
              <w:rPr>
                <w:rFonts w:ascii="Times New Roman" w:hAnsi="Times New Roman" w:cs="Times New Roman"/>
                <w:bCs/>
                <w:sz w:val="28"/>
                <w:szCs w:val="28"/>
              </w:rPr>
              <w:t>573-п</w:t>
            </w:r>
          </w:p>
        </w:tc>
      </w:tr>
    </w:tbl>
    <w:p w:rsidR="00395BC9" w:rsidRPr="00002CE1" w:rsidRDefault="00395BC9" w:rsidP="00395BC9">
      <w:pPr>
        <w:autoSpaceDE w:val="0"/>
        <w:autoSpaceDN w:val="0"/>
        <w:adjustRightInd w:val="0"/>
        <w:jc w:val="center"/>
        <w:rPr>
          <w:b/>
          <w:bCs/>
          <w:sz w:val="28"/>
          <w:szCs w:val="28"/>
        </w:rPr>
      </w:pPr>
    </w:p>
    <w:p w:rsidR="00395BC9" w:rsidRPr="00002CE1" w:rsidRDefault="00A711AD" w:rsidP="00D43C2B">
      <w:pPr>
        <w:autoSpaceDE w:val="0"/>
        <w:autoSpaceDN w:val="0"/>
        <w:adjustRightInd w:val="0"/>
        <w:jc w:val="center"/>
        <w:rPr>
          <w:bCs/>
          <w:sz w:val="28"/>
          <w:szCs w:val="28"/>
        </w:rPr>
      </w:pPr>
      <w:r>
        <w:rPr>
          <w:bCs/>
          <w:sz w:val="28"/>
          <w:szCs w:val="28"/>
        </w:rPr>
        <w:t xml:space="preserve">О внесении </w:t>
      </w:r>
      <w:r w:rsidR="00395BC9" w:rsidRPr="00002CE1">
        <w:rPr>
          <w:bCs/>
          <w:sz w:val="28"/>
          <w:szCs w:val="28"/>
        </w:rPr>
        <w:t>изменений в постановление</w:t>
      </w:r>
    </w:p>
    <w:p w:rsidR="00395BC9" w:rsidRPr="00002CE1" w:rsidRDefault="00395BC9" w:rsidP="00D43C2B">
      <w:pPr>
        <w:autoSpaceDE w:val="0"/>
        <w:autoSpaceDN w:val="0"/>
        <w:adjustRightInd w:val="0"/>
        <w:jc w:val="center"/>
        <w:rPr>
          <w:bCs/>
          <w:sz w:val="28"/>
          <w:szCs w:val="28"/>
        </w:rPr>
      </w:pPr>
      <w:r w:rsidRPr="00002CE1">
        <w:rPr>
          <w:bCs/>
          <w:sz w:val="28"/>
          <w:szCs w:val="28"/>
        </w:rPr>
        <w:t xml:space="preserve">администрации Пировского </w:t>
      </w:r>
      <w:r w:rsidR="00594D44">
        <w:rPr>
          <w:bCs/>
          <w:sz w:val="28"/>
          <w:szCs w:val="28"/>
        </w:rPr>
        <w:t>района</w:t>
      </w:r>
      <w:r w:rsidRPr="00002CE1">
        <w:rPr>
          <w:bCs/>
          <w:sz w:val="28"/>
          <w:szCs w:val="28"/>
        </w:rPr>
        <w:t xml:space="preserve"> от </w:t>
      </w:r>
      <w:r w:rsidR="00123FF4" w:rsidRPr="00002CE1">
        <w:rPr>
          <w:bCs/>
          <w:sz w:val="28"/>
          <w:szCs w:val="28"/>
        </w:rPr>
        <w:t>13.11.20</w:t>
      </w:r>
      <w:r w:rsidR="00594D44">
        <w:rPr>
          <w:bCs/>
          <w:sz w:val="28"/>
          <w:szCs w:val="28"/>
        </w:rPr>
        <w:t>20</w:t>
      </w:r>
      <w:r w:rsidR="00123FF4" w:rsidRPr="00002CE1">
        <w:rPr>
          <w:bCs/>
          <w:sz w:val="28"/>
          <w:szCs w:val="28"/>
        </w:rPr>
        <w:t xml:space="preserve"> №</w:t>
      </w:r>
      <w:r w:rsidR="00594A4A">
        <w:rPr>
          <w:bCs/>
          <w:sz w:val="28"/>
          <w:szCs w:val="28"/>
        </w:rPr>
        <w:t xml:space="preserve"> </w:t>
      </w:r>
      <w:r w:rsidR="00123FF4" w:rsidRPr="00002CE1">
        <w:rPr>
          <w:bCs/>
          <w:sz w:val="28"/>
          <w:szCs w:val="28"/>
        </w:rPr>
        <w:t>3</w:t>
      </w:r>
      <w:r w:rsidR="00594D44">
        <w:rPr>
          <w:bCs/>
          <w:sz w:val="28"/>
          <w:szCs w:val="28"/>
        </w:rPr>
        <w:t>20</w:t>
      </w:r>
      <w:r w:rsidR="00123FF4" w:rsidRPr="00002CE1">
        <w:rPr>
          <w:bCs/>
          <w:sz w:val="28"/>
          <w:szCs w:val="28"/>
        </w:rPr>
        <w:t>-п</w:t>
      </w:r>
    </w:p>
    <w:p w:rsidR="00395BC9" w:rsidRPr="00002CE1" w:rsidRDefault="00395BC9" w:rsidP="00D43C2B">
      <w:pPr>
        <w:autoSpaceDE w:val="0"/>
        <w:autoSpaceDN w:val="0"/>
        <w:adjustRightInd w:val="0"/>
        <w:jc w:val="center"/>
        <w:rPr>
          <w:bCs/>
          <w:sz w:val="28"/>
          <w:szCs w:val="28"/>
        </w:rPr>
      </w:pPr>
      <w:r w:rsidRPr="00002CE1">
        <w:rPr>
          <w:bCs/>
          <w:sz w:val="28"/>
          <w:szCs w:val="28"/>
        </w:rPr>
        <w:t>«Об утверждении муниципальной программы</w:t>
      </w:r>
    </w:p>
    <w:p w:rsidR="00395BC9" w:rsidRPr="00002CE1" w:rsidRDefault="00395BC9" w:rsidP="00D43C2B">
      <w:pPr>
        <w:autoSpaceDE w:val="0"/>
        <w:autoSpaceDN w:val="0"/>
        <w:adjustRightInd w:val="0"/>
        <w:jc w:val="center"/>
        <w:rPr>
          <w:bCs/>
          <w:sz w:val="28"/>
          <w:szCs w:val="28"/>
        </w:rPr>
      </w:pPr>
      <w:r w:rsidRPr="00002CE1">
        <w:rPr>
          <w:bCs/>
          <w:sz w:val="28"/>
          <w:szCs w:val="28"/>
        </w:rPr>
        <w:t>«</w:t>
      </w:r>
      <w:r w:rsidR="0072643F" w:rsidRPr="00002CE1">
        <w:rPr>
          <w:bCs/>
          <w:sz w:val="28"/>
          <w:szCs w:val="28"/>
        </w:rPr>
        <w:t xml:space="preserve">Развитие образования </w:t>
      </w:r>
      <w:r w:rsidR="00594D44">
        <w:rPr>
          <w:bCs/>
          <w:sz w:val="28"/>
          <w:szCs w:val="28"/>
        </w:rPr>
        <w:t xml:space="preserve">в </w:t>
      </w:r>
      <w:r w:rsidR="0072643F" w:rsidRPr="00002CE1">
        <w:rPr>
          <w:bCs/>
          <w:sz w:val="28"/>
          <w:szCs w:val="28"/>
        </w:rPr>
        <w:t>Пировско</w:t>
      </w:r>
      <w:r w:rsidR="00594D44">
        <w:rPr>
          <w:bCs/>
          <w:sz w:val="28"/>
          <w:szCs w:val="28"/>
        </w:rPr>
        <w:t>м муниципальном округе</w:t>
      </w:r>
      <w:r w:rsidRPr="00002CE1">
        <w:rPr>
          <w:bCs/>
          <w:sz w:val="28"/>
          <w:szCs w:val="28"/>
        </w:rPr>
        <w:t>»</w:t>
      </w:r>
    </w:p>
    <w:p w:rsidR="00395BC9" w:rsidRPr="00002CE1" w:rsidRDefault="00395BC9" w:rsidP="00395BC9">
      <w:pPr>
        <w:autoSpaceDE w:val="0"/>
        <w:autoSpaceDN w:val="0"/>
        <w:adjustRightInd w:val="0"/>
        <w:ind w:firstLine="709"/>
        <w:jc w:val="both"/>
        <w:rPr>
          <w:bCs/>
          <w:sz w:val="28"/>
          <w:szCs w:val="28"/>
        </w:rPr>
      </w:pPr>
    </w:p>
    <w:p w:rsidR="006E2CE0" w:rsidRPr="00002CE1" w:rsidRDefault="00395BC9" w:rsidP="009E6993">
      <w:pPr>
        <w:autoSpaceDE w:val="0"/>
        <w:autoSpaceDN w:val="0"/>
        <w:adjustRightInd w:val="0"/>
        <w:ind w:firstLine="709"/>
        <w:jc w:val="both"/>
        <w:rPr>
          <w:bCs/>
          <w:sz w:val="28"/>
          <w:szCs w:val="28"/>
        </w:rPr>
      </w:pPr>
      <w:r w:rsidRPr="00002CE1">
        <w:rPr>
          <w:bCs/>
          <w:sz w:val="28"/>
          <w:szCs w:val="28"/>
        </w:rPr>
        <w:t>В связи с уточнением объема бюджетных ассигнований, предусмотренных на финансирование муниципальной программы «</w:t>
      </w:r>
      <w:r w:rsidR="0072643F" w:rsidRPr="00002CE1">
        <w:rPr>
          <w:bCs/>
          <w:sz w:val="28"/>
          <w:szCs w:val="28"/>
        </w:rPr>
        <w:t>Развитие образования</w:t>
      </w:r>
      <w:r w:rsidR="00594D44">
        <w:rPr>
          <w:bCs/>
          <w:sz w:val="28"/>
          <w:szCs w:val="28"/>
        </w:rPr>
        <w:t xml:space="preserve"> </w:t>
      </w:r>
      <w:r w:rsidR="0072643F" w:rsidRPr="00002CE1">
        <w:rPr>
          <w:bCs/>
          <w:sz w:val="28"/>
          <w:szCs w:val="28"/>
        </w:rPr>
        <w:t>Пировско</w:t>
      </w:r>
      <w:r w:rsidR="00BF2414">
        <w:rPr>
          <w:bCs/>
          <w:sz w:val="28"/>
          <w:szCs w:val="28"/>
        </w:rPr>
        <w:t>го</w:t>
      </w:r>
      <w:r w:rsidR="00594D44">
        <w:rPr>
          <w:bCs/>
          <w:sz w:val="28"/>
          <w:szCs w:val="28"/>
        </w:rPr>
        <w:t xml:space="preserve"> муниципально</w:t>
      </w:r>
      <w:r w:rsidR="00BF2414">
        <w:rPr>
          <w:bCs/>
          <w:sz w:val="28"/>
          <w:szCs w:val="28"/>
        </w:rPr>
        <w:t>го</w:t>
      </w:r>
      <w:r w:rsidR="00594D44">
        <w:rPr>
          <w:bCs/>
          <w:sz w:val="28"/>
          <w:szCs w:val="28"/>
        </w:rPr>
        <w:t xml:space="preserve"> округ</w:t>
      </w:r>
      <w:r w:rsidR="00BF2414">
        <w:rPr>
          <w:bCs/>
          <w:sz w:val="28"/>
          <w:szCs w:val="28"/>
        </w:rPr>
        <w:t>а</w:t>
      </w:r>
      <w:r w:rsidRPr="00002CE1">
        <w:rPr>
          <w:bCs/>
          <w:sz w:val="28"/>
          <w:szCs w:val="28"/>
        </w:rPr>
        <w:t xml:space="preserve">», утвержденную постановлением администрации Пировского района от </w:t>
      </w:r>
      <w:r w:rsidR="00123FF4" w:rsidRPr="00002CE1">
        <w:rPr>
          <w:bCs/>
          <w:sz w:val="28"/>
          <w:szCs w:val="28"/>
        </w:rPr>
        <w:t>13.11.20</w:t>
      </w:r>
      <w:r w:rsidR="00594D44">
        <w:rPr>
          <w:bCs/>
          <w:sz w:val="28"/>
          <w:szCs w:val="28"/>
        </w:rPr>
        <w:t>20</w:t>
      </w:r>
      <w:r w:rsidR="00123FF4" w:rsidRPr="00002CE1">
        <w:rPr>
          <w:bCs/>
          <w:sz w:val="28"/>
          <w:szCs w:val="28"/>
        </w:rPr>
        <w:t xml:space="preserve"> №</w:t>
      </w:r>
      <w:r w:rsidR="00086BF1">
        <w:rPr>
          <w:bCs/>
          <w:sz w:val="28"/>
          <w:szCs w:val="28"/>
        </w:rPr>
        <w:t xml:space="preserve"> </w:t>
      </w:r>
      <w:r w:rsidR="00123FF4" w:rsidRPr="00002CE1">
        <w:rPr>
          <w:bCs/>
          <w:sz w:val="28"/>
          <w:szCs w:val="28"/>
        </w:rPr>
        <w:t>3</w:t>
      </w:r>
      <w:r w:rsidR="00594D44">
        <w:rPr>
          <w:bCs/>
          <w:sz w:val="28"/>
          <w:szCs w:val="28"/>
        </w:rPr>
        <w:t>20</w:t>
      </w:r>
      <w:r w:rsidR="00123FF4" w:rsidRPr="00002CE1">
        <w:rPr>
          <w:bCs/>
          <w:sz w:val="28"/>
          <w:szCs w:val="28"/>
        </w:rPr>
        <w:t>-п</w:t>
      </w:r>
      <w:r w:rsidRPr="00002CE1">
        <w:rPr>
          <w:bCs/>
          <w:sz w:val="28"/>
          <w:szCs w:val="28"/>
        </w:rPr>
        <w:t>, на основании</w:t>
      </w:r>
      <w:r w:rsidR="00A35E84">
        <w:rPr>
          <w:bCs/>
          <w:sz w:val="28"/>
          <w:szCs w:val="28"/>
        </w:rPr>
        <w:t xml:space="preserve"> постановления</w:t>
      </w:r>
      <w:r w:rsidR="00EB24D7">
        <w:rPr>
          <w:bCs/>
          <w:sz w:val="28"/>
          <w:szCs w:val="28"/>
        </w:rPr>
        <w:t xml:space="preserve"> администрации Пировского муниципального округа от 09.07.2021 №377-п</w:t>
      </w:r>
      <w:r w:rsidR="00A35E84">
        <w:rPr>
          <w:bCs/>
          <w:sz w:val="28"/>
          <w:szCs w:val="28"/>
        </w:rPr>
        <w:t xml:space="preserve"> «Об утверждении</w:t>
      </w:r>
      <w:r w:rsidRPr="00002CE1">
        <w:rPr>
          <w:bCs/>
          <w:sz w:val="28"/>
          <w:szCs w:val="28"/>
        </w:rPr>
        <w:t xml:space="preserve"> Порядка принятия решений о разработке муниципальных программ Пировского </w:t>
      </w:r>
      <w:r w:rsidR="00A35E84">
        <w:rPr>
          <w:bCs/>
          <w:sz w:val="28"/>
          <w:szCs w:val="28"/>
        </w:rPr>
        <w:t>муниципального округа</w:t>
      </w:r>
      <w:r w:rsidRPr="00002CE1">
        <w:rPr>
          <w:bCs/>
          <w:sz w:val="28"/>
          <w:szCs w:val="28"/>
        </w:rPr>
        <w:t>, их формирования и реализации</w:t>
      </w:r>
      <w:r w:rsidR="00A35E84">
        <w:rPr>
          <w:bCs/>
          <w:sz w:val="28"/>
          <w:szCs w:val="28"/>
        </w:rPr>
        <w:t>»</w:t>
      </w:r>
      <w:r w:rsidR="00EB24D7">
        <w:rPr>
          <w:bCs/>
          <w:sz w:val="28"/>
          <w:szCs w:val="28"/>
        </w:rPr>
        <w:t>,</w:t>
      </w:r>
      <w:r w:rsidR="00A35E84">
        <w:rPr>
          <w:bCs/>
          <w:sz w:val="28"/>
          <w:szCs w:val="28"/>
        </w:rPr>
        <w:t xml:space="preserve"> </w:t>
      </w:r>
      <w:r w:rsidRPr="00002CE1">
        <w:rPr>
          <w:bCs/>
          <w:sz w:val="28"/>
          <w:szCs w:val="28"/>
        </w:rPr>
        <w:t xml:space="preserve">руководствуясь Уставом Пировского </w:t>
      </w:r>
      <w:r w:rsidR="00A35E84">
        <w:rPr>
          <w:bCs/>
          <w:sz w:val="28"/>
          <w:szCs w:val="28"/>
        </w:rPr>
        <w:t>муниципального округа</w:t>
      </w:r>
      <w:r w:rsidRPr="00002CE1">
        <w:rPr>
          <w:bCs/>
          <w:sz w:val="28"/>
          <w:szCs w:val="28"/>
        </w:rPr>
        <w:t>, ПОСТАНОВЛЯЮ:</w:t>
      </w:r>
    </w:p>
    <w:p w:rsidR="00570686" w:rsidRPr="00002CE1" w:rsidRDefault="006E2CE0" w:rsidP="009E6993">
      <w:pPr>
        <w:autoSpaceDE w:val="0"/>
        <w:autoSpaceDN w:val="0"/>
        <w:adjustRightInd w:val="0"/>
        <w:ind w:firstLine="709"/>
        <w:jc w:val="both"/>
        <w:rPr>
          <w:bCs/>
          <w:sz w:val="28"/>
          <w:szCs w:val="28"/>
        </w:rPr>
      </w:pPr>
      <w:r w:rsidRPr="00002CE1">
        <w:rPr>
          <w:bCs/>
          <w:sz w:val="28"/>
          <w:szCs w:val="28"/>
        </w:rPr>
        <w:t>1.</w:t>
      </w:r>
      <w:r w:rsidR="00395BC9" w:rsidRPr="00002CE1">
        <w:rPr>
          <w:bCs/>
          <w:sz w:val="28"/>
          <w:szCs w:val="28"/>
        </w:rPr>
        <w:t xml:space="preserve">Внести в постановление администрации Пировского района от </w:t>
      </w:r>
      <w:r w:rsidR="0072643F" w:rsidRPr="00002CE1">
        <w:rPr>
          <w:bCs/>
          <w:sz w:val="28"/>
          <w:szCs w:val="28"/>
        </w:rPr>
        <w:t>1</w:t>
      </w:r>
      <w:r w:rsidR="00594D44">
        <w:rPr>
          <w:bCs/>
          <w:sz w:val="28"/>
          <w:szCs w:val="28"/>
        </w:rPr>
        <w:t>3</w:t>
      </w:r>
      <w:r w:rsidR="0072643F" w:rsidRPr="00002CE1">
        <w:rPr>
          <w:bCs/>
          <w:sz w:val="28"/>
          <w:szCs w:val="28"/>
        </w:rPr>
        <w:t>.11.20</w:t>
      </w:r>
      <w:r w:rsidR="00594D44">
        <w:rPr>
          <w:bCs/>
          <w:sz w:val="28"/>
          <w:szCs w:val="28"/>
        </w:rPr>
        <w:t>20</w:t>
      </w:r>
      <w:r w:rsidR="00395BC9" w:rsidRPr="00002CE1">
        <w:rPr>
          <w:bCs/>
          <w:sz w:val="28"/>
          <w:szCs w:val="28"/>
        </w:rPr>
        <w:t xml:space="preserve"> №</w:t>
      </w:r>
      <w:r w:rsidR="0072643F" w:rsidRPr="00002CE1">
        <w:rPr>
          <w:bCs/>
          <w:sz w:val="28"/>
          <w:szCs w:val="28"/>
        </w:rPr>
        <w:t>3</w:t>
      </w:r>
      <w:r w:rsidR="005D19D3" w:rsidRPr="00002CE1">
        <w:rPr>
          <w:bCs/>
          <w:sz w:val="28"/>
          <w:szCs w:val="28"/>
        </w:rPr>
        <w:t>2</w:t>
      </w:r>
      <w:r w:rsidR="00594D44">
        <w:rPr>
          <w:bCs/>
          <w:sz w:val="28"/>
          <w:szCs w:val="28"/>
        </w:rPr>
        <w:t>0</w:t>
      </w:r>
      <w:r w:rsidR="00395BC9" w:rsidRPr="00002CE1">
        <w:rPr>
          <w:bCs/>
          <w:sz w:val="28"/>
          <w:szCs w:val="28"/>
        </w:rPr>
        <w:t>-п «Об утверждении муниципальной программы «</w:t>
      </w:r>
      <w:r w:rsidR="0072643F" w:rsidRPr="00002CE1">
        <w:rPr>
          <w:bCs/>
          <w:sz w:val="28"/>
          <w:szCs w:val="28"/>
        </w:rPr>
        <w:t xml:space="preserve">Развитие образования </w:t>
      </w:r>
      <w:r w:rsidR="00594D44">
        <w:rPr>
          <w:bCs/>
          <w:sz w:val="28"/>
          <w:szCs w:val="28"/>
        </w:rPr>
        <w:t xml:space="preserve"> </w:t>
      </w:r>
      <w:r w:rsidR="0072643F" w:rsidRPr="00002CE1">
        <w:rPr>
          <w:bCs/>
          <w:sz w:val="28"/>
          <w:szCs w:val="28"/>
        </w:rPr>
        <w:t>Пировско</w:t>
      </w:r>
      <w:r w:rsidR="00BF2414">
        <w:rPr>
          <w:bCs/>
          <w:sz w:val="28"/>
          <w:szCs w:val="28"/>
        </w:rPr>
        <w:t>го</w:t>
      </w:r>
      <w:r w:rsidR="00594D44">
        <w:rPr>
          <w:bCs/>
          <w:sz w:val="28"/>
          <w:szCs w:val="28"/>
        </w:rPr>
        <w:t xml:space="preserve"> муниципально</w:t>
      </w:r>
      <w:r w:rsidR="00BF2414">
        <w:rPr>
          <w:bCs/>
          <w:sz w:val="28"/>
          <w:szCs w:val="28"/>
        </w:rPr>
        <w:t>го округа</w:t>
      </w:r>
      <w:r w:rsidR="00EB24D7">
        <w:rPr>
          <w:bCs/>
          <w:sz w:val="28"/>
          <w:szCs w:val="28"/>
        </w:rPr>
        <w:t>» следующие изменения.</w:t>
      </w:r>
    </w:p>
    <w:p w:rsidR="006E2CE0" w:rsidRDefault="009E6993" w:rsidP="009E6993">
      <w:pPr>
        <w:tabs>
          <w:tab w:val="left" w:pos="9498"/>
        </w:tabs>
        <w:ind w:firstLine="709"/>
        <w:jc w:val="both"/>
        <w:rPr>
          <w:sz w:val="28"/>
          <w:szCs w:val="28"/>
        </w:rPr>
      </w:pPr>
      <w:r w:rsidRPr="00002CE1">
        <w:rPr>
          <w:sz w:val="28"/>
          <w:szCs w:val="28"/>
        </w:rPr>
        <w:t xml:space="preserve">1) </w:t>
      </w:r>
      <w:r w:rsidR="00570686" w:rsidRPr="00002CE1">
        <w:rPr>
          <w:sz w:val="28"/>
          <w:szCs w:val="28"/>
        </w:rPr>
        <w:t>В паспорте муниципальной программы раздел</w:t>
      </w:r>
      <w:r w:rsidR="00FC263F">
        <w:rPr>
          <w:sz w:val="28"/>
          <w:szCs w:val="28"/>
        </w:rPr>
        <w:t>ы 2, 8, 10</w:t>
      </w:r>
      <w:r w:rsidR="00570686" w:rsidRPr="00002CE1">
        <w:rPr>
          <w:sz w:val="28"/>
          <w:szCs w:val="28"/>
        </w:rPr>
        <w:t xml:space="preserve">  изложить в следующей редакции</w:t>
      </w:r>
      <w:r w:rsidR="006E2CE0" w:rsidRPr="00002CE1">
        <w:rPr>
          <w:sz w:val="28"/>
          <w:szCs w:val="28"/>
        </w:rPr>
        <w:t>:</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45"/>
        <w:gridCol w:w="7039"/>
      </w:tblGrid>
      <w:tr w:rsidR="00FC263F" w:rsidRPr="00EB24D7" w:rsidTr="00833624">
        <w:trPr>
          <w:cantSplit/>
          <w:trHeight w:val="720"/>
        </w:trPr>
        <w:tc>
          <w:tcPr>
            <w:tcW w:w="502" w:type="dxa"/>
          </w:tcPr>
          <w:p w:rsidR="00FC263F" w:rsidRPr="00EB24D7" w:rsidRDefault="00FC263F" w:rsidP="00A13F56">
            <w:pPr>
              <w:tabs>
                <w:tab w:val="left" w:pos="9498"/>
              </w:tabs>
              <w:jc w:val="both"/>
            </w:pPr>
            <w:r w:rsidRPr="00EB24D7">
              <w:t>2</w:t>
            </w:r>
          </w:p>
        </w:tc>
        <w:tc>
          <w:tcPr>
            <w:tcW w:w="2345" w:type="dxa"/>
          </w:tcPr>
          <w:p w:rsidR="00FC263F" w:rsidRPr="00EB24D7" w:rsidRDefault="00FC263F" w:rsidP="00FC263F">
            <w:pPr>
              <w:tabs>
                <w:tab w:val="left" w:pos="9498"/>
              </w:tabs>
              <w:jc w:val="both"/>
            </w:pPr>
            <w:r w:rsidRPr="00EB24D7">
              <w:t>Основания для разработки муниципальной программы</w:t>
            </w:r>
          </w:p>
        </w:tc>
        <w:tc>
          <w:tcPr>
            <w:tcW w:w="7039" w:type="dxa"/>
          </w:tcPr>
          <w:p w:rsidR="00FC263F" w:rsidRPr="00EB24D7" w:rsidRDefault="00FC263F" w:rsidP="00FC263F">
            <w:pPr>
              <w:tabs>
                <w:tab w:val="left" w:pos="9498"/>
              </w:tabs>
              <w:jc w:val="both"/>
            </w:pPr>
            <w:r w:rsidRPr="00EB24D7">
              <w:t xml:space="preserve">ст. 179 Бюджетного кодекса Российской Федерации </w:t>
            </w:r>
          </w:p>
          <w:p w:rsidR="00FC263F" w:rsidRPr="00EB24D7" w:rsidRDefault="00FC263F" w:rsidP="00FC263F">
            <w:pPr>
              <w:tabs>
                <w:tab w:val="left" w:pos="9498"/>
              </w:tabs>
              <w:jc w:val="both"/>
            </w:pPr>
            <w:r w:rsidRPr="00EB24D7">
              <w:t>Постановление администрации Пировского муниципального округа от 09.07.2021 № 377-п «Об утверждении Порядка принятия решений о разработки муниципальных программ Пировского муниципального округа их формирование и реализация»</w:t>
            </w:r>
          </w:p>
        </w:tc>
      </w:tr>
    </w:tbl>
    <w:p w:rsidR="00FC263F" w:rsidRPr="00EB24D7" w:rsidRDefault="00FC263F" w:rsidP="009E6993">
      <w:pPr>
        <w:tabs>
          <w:tab w:val="left" w:pos="9498"/>
        </w:tabs>
        <w:ind w:firstLine="709"/>
        <w:jc w:val="both"/>
      </w:pP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45"/>
        <w:gridCol w:w="7039"/>
      </w:tblGrid>
      <w:tr w:rsidR="00A13F56" w:rsidRPr="00EB24D7" w:rsidTr="00833624">
        <w:trPr>
          <w:cantSplit/>
          <w:trHeight w:val="720"/>
        </w:trPr>
        <w:tc>
          <w:tcPr>
            <w:tcW w:w="502" w:type="dxa"/>
          </w:tcPr>
          <w:p w:rsidR="00A13F56" w:rsidRPr="00EB24D7" w:rsidRDefault="00A13F56" w:rsidP="00A13F56">
            <w:pPr>
              <w:tabs>
                <w:tab w:val="left" w:pos="9498"/>
              </w:tabs>
              <w:jc w:val="both"/>
            </w:pPr>
            <w:r w:rsidRPr="00EB24D7">
              <w:t>8</w:t>
            </w:r>
          </w:p>
        </w:tc>
        <w:tc>
          <w:tcPr>
            <w:tcW w:w="2345" w:type="dxa"/>
          </w:tcPr>
          <w:p w:rsidR="00A13F56" w:rsidRPr="00EB24D7" w:rsidRDefault="00A13F56" w:rsidP="00A13F56">
            <w:pPr>
              <w:tabs>
                <w:tab w:val="left" w:pos="9498"/>
              </w:tabs>
              <w:jc w:val="both"/>
            </w:pPr>
            <w:r w:rsidRPr="00EB24D7">
              <w:t>Этапы и сроки реализации муниципальной программы</w:t>
            </w:r>
          </w:p>
        </w:tc>
        <w:tc>
          <w:tcPr>
            <w:tcW w:w="7039" w:type="dxa"/>
          </w:tcPr>
          <w:p w:rsidR="00A13F56" w:rsidRPr="00EB24D7" w:rsidRDefault="00A13F56" w:rsidP="00A13F56">
            <w:pPr>
              <w:tabs>
                <w:tab w:val="left" w:pos="9498"/>
              </w:tabs>
              <w:ind w:firstLine="709"/>
              <w:jc w:val="both"/>
            </w:pPr>
            <w:r w:rsidRPr="00EB24D7">
              <w:t>2021-2024гг.</w:t>
            </w:r>
          </w:p>
        </w:tc>
      </w:tr>
    </w:tbl>
    <w:p w:rsidR="00A13F56" w:rsidRPr="00EB24D7" w:rsidRDefault="00A13F56" w:rsidP="009E6993">
      <w:pPr>
        <w:tabs>
          <w:tab w:val="left" w:pos="9498"/>
        </w:tabs>
        <w:ind w:firstLine="709"/>
        <w:jc w:val="both"/>
      </w:pP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45"/>
        <w:gridCol w:w="7039"/>
      </w:tblGrid>
      <w:tr w:rsidR="002B2715" w:rsidRPr="00EB24D7" w:rsidTr="00833624">
        <w:trPr>
          <w:cantSplit/>
          <w:trHeight w:val="4102"/>
        </w:trPr>
        <w:tc>
          <w:tcPr>
            <w:tcW w:w="502" w:type="dxa"/>
          </w:tcPr>
          <w:p w:rsidR="002B2715" w:rsidRPr="00EB24D7" w:rsidRDefault="002B2715" w:rsidP="002B2715">
            <w:pPr>
              <w:tabs>
                <w:tab w:val="left" w:pos="9498"/>
              </w:tabs>
              <w:jc w:val="both"/>
            </w:pPr>
            <w:r w:rsidRPr="00EB24D7">
              <w:lastRenderedPageBreak/>
              <w:t>10</w:t>
            </w:r>
          </w:p>
        </w:tc>
        <w:tc>
          <w:tcPr>
            <w:tcW w:w="2345" w:type="dxa"/>
          </w:tcPr>
          <w:p w:rsidR="002B2715" w:rsidRPr="00EB24D7" w:rsidRDefault="002B2715" w:rsidP="002B2715">
            <w:pPr>
              <w:tabs>
                <w:tab w:val="left" w:pos="9498"/>
              </w:tabs>
              <w:ind w:firstLine="709"/>
              <w:jc w:val="both"/>
            </w:pPr>
            <w:r w:rsidRPr="00EB24D7">
              <w:t>Информация по ресурсному обеспечению муниципальной программы, в том числе по годам реализации программы</w:t>
            </w:r>
          </w:p>
        </w:tc>
        <w:tc>
          <w:tcPr>
            <w:tcW w:w="7039" w:type="dxa"/>
          </w:tcPr>
          <w:p w:rsidR="002B2715" w:rsidRPr="00EB24D7" w:rsidRDefault="002B2715" w:rsidP="002B2715">
            <w:pPr>
              <w:tabs>
                <w:tab w:val="left" w:pos="9498"/>
              </w:tabs>
              <w:ind w:firstLine="709"/>
              <w:jc w:val="both"/>
            </w:pPr>
            <w:r w:rsidRPr="00EB24D7">
              <w:t>Объем финансирования программы составит 1 214 203 167,09  рублей, в том числе:</w:t>
            </w:r>
          </w:p>
          <w:p w:rsidR="002B2715" w:rsidRPr="00EB24D7" w:rsidRDefault="002B2715" w:rsidP="002B2715">
            <w:pPr>
              <w:tabs>
                <w:tab w:val="left" w:pos="9498"/>
              </w:tabs>
              <w:ind w:firstLine="709"/>
              <w:jc w:val="both"/>
            </w:pPr>
            <w:r w:rsidRPr="00EB24D7">
              <w:t>по годам реализации:</w:t>
            </w:r>
          </w:p>
          <w:p w:rsidR="002B2715" w:rsidRPr="00EB24D7" w:rsidRDefault="002B2715" w:rsidP="002B2715">
            <w:pPr>
              <w:tabs>
                <w:tab w:val="left" w:pos="9498"/>
              </w:tabs>
              <w:ind w:firstLine="709"/>
              <w:jc w:val="both"/>
            </w:pPr>
            <w:r w:rsidRPr="00EB24D7">
              <w:t>2021 год – 340 342 467,09 рублей;</w:t>
            </w:r>
          </w:p>
          <w:p w:rsidR="002B2715" w:rsidRPr="00EB24D7" w:rsidRDefault="002B2715" w:rsidP="002B2715">
            <w:pPr>
              <w:tabs>
                <w:tab w:val="left" w:pos="9498"/>
              </w:tabs>
              <w:ind w:firstLine="709"/>
              <w:jc w:val="both"/>
            </w:pPr>
            <w:r w:rsidRPr="00EB24D7">
              <w:t>2022 год – 301 738 500,00 рублей;</w:t>
            </w:r>
          </w:p>
          <w:p w:rsidR="002B2715" w:rsidRPr="00EB24D7" w:rsidRDefault="002B2715" w:rsidP="002B2715">
            <w:pPr>
              <w:tabs>
                <w:tab w:val="left" w:pos="9498"/>
              </w:tabs>
              <w:ind w:firstLine="709"/>
              <w:jc w:val="both"/>
            </w:pPr>
            <w:r w:rsidRPr="00EB24D7">
              <w:t>2023 год – 289 668 300,00 рублей;</w:t>
            </w:r>
          </w:p>
          <w:p w:rsidR="002B2715" w:rsidRPr="00EB24D7" w:rsidRDefault="002B2715" w:rsidP="002B2715">
            <w:pPr>
              <w:tabs>
                <w:tab w:val="left" w:pos="9498"/>
              </w:tabs>
              <w:ind w:firstLine="709"/>
              <w:jc w:val="both"/>
            </w:pPr>
            <w:r w:rsidRPr="00EB24D7">
              <w:t>2024 год – 282 453 900,00 рублей;</w:t>
            </w:r>
          </w:p>
          <w:p w:rsidR="002B2715" w:rsidRPr="00EB24D7" w:rsidRDefault="002B2715" w:rsidP="002B2715">
            <w:pPr>
              <w:tabs>
                <w:tab w:val="left" w:pos="9498"/>
              </w:tabs>
              <w:ind w:firstLine="709"/>
              <w:jc w:val="both"/>
            </w:pPr>
            <w:r w:rsidRPr="00EB24D7">
              <w:t>из средств федерального бюджета – 27 784 080,00 рублей, в том числе:</w:t>
            </w:r>
          </w:p>
          <w:p w:rsidR="002B2715" w:rsidRPr="00EB24D7" w:rsidRDefault="002B2715" w:rsidP="002B2715">
            <w:pPr>
              <w:tabs>
                <w:tab w:val="left" w:pos="9498"/>
              </w:tabs>
              <w:ind w:firstLine="709"/>
              <w:jc w:val="both"/>
            </w:pPr>
            <w:r w:rsidRPr="00EB24D7">
              <w:t>в 2021 году – 18 046 780,00 рублей;</w:t>
            </w:r>
          </w:p>
          <w:p w:rsidR="002B2715" w:rsidRPr="00EB24D7" w:rsidRDefault="002B2715" w:rsidP="002B2715">
            <w:pPr>
              <w:tabs>
                <w:tab w:val="left" w:pos="9498"/>
              </w:tabs>
              <w:ind w:firstLine="709"/>
              <w:jc w:val="both"/>
            </w:pPr>
            <w:r w:rsidRPr="00EB24D7">
              <w:t>в 2022 году – 3 739 400,00 рублей;</w:t>
            </w:r>
          </w:p>
          <w:p w:rsidR="002B2715" w:rsidRPr="00EB24D7" w:rsidRDefault="002B2715" w:rsidP="002B2715">
            <w:pPr>
              <w:tabs>
                <w:tab w:val="left" w:pos="9498"/>
              </w:tabs>
              <w:ind w:firstLine="709"/>
              <w:jc w:val="both"/>
            </w:pPr>
            <w:r w:rsidRPr="00EB24D7">
              <w:t xml:space="preserve">в 2023 году – 4 941 600,00 рублей; </w:t>
            </w:r>
          </w:p>
          <w:p w:rsidR="002B2715" w:rsidRPr="00EB24D7" w:rsidRDefault="002B2715" w:rsidP="002B2715">
            <w:pPr>
              <w:tabs>
                <w:tab w:val="left" w:pos="9498"/>
              </w:tabs>
              <w:ind w:firstLine="709"/>
              <w:jc w:val="both"/>
            </w:pPr>
            <w:r w:rsidRPr="00EB24D7">
              <w:t>в 2024 году – 1 056 300,00 рублей;</w:t>
            </w:r>
          </w:p>
          <w:p w:rsidR="002B2715" w:rsidRPr="00EB24D7" w:rsidRDefault="002B2715" w:rsidP="002B2715">
            <w:pPr>
              <w:tabs>
                <w:tab w:val="left" w:pos="9498"/>
              </w:tabs>
              <w:ind w:firstLine="709"/>
              <w:jc w:val="both"/>
            </w:pPr>
            <w:r w:rsidRPr="00EB24D7">
              <w:t>из средств краевого бюджета – 701 230 026,15 рублей, в том числе:</w:t>
            </w:r>
          </w:p>
          <w:p w:rsidR="002B2715" w:rsidRPr="00EB24D7" w:rsidRDefault="002B2715" w:rsidP="002B2715">
            <w:pPr>
              <w:tabs>
                <w:tab w:val="left" w:pos="9498"/>
              </w:tabs>
              <w:ind w:firstLine="709"/>
              <w:jc w:val="both"/>
            </w:pPr>
            <w:r w:rsidRPr="00EB24D7">
              <w:t>в 2021 году – 192 017 326,15 рублей;</w:t>
            </w:r>
          </w:p>
          <w:p w:rsidR="002B2715" w:rsidRPr="00EB24D7" w:rsidRDefault="002B2715" w:rsidP="002B2715">
            <w:pPr>
              <w:tabs>
                <w:tab w:val="left" w:pos="9498"/>
              </w:tabs>
              <w:ind w:firstLine="709"/>
              <w:jc w:val="both"/>
            </w:pPr>
            <w:r w:rsidRPr="00EB24D7">
              <w:t>в 2022 году – 170 861 100,00 рублей;</w:t>
            </w:r>
          </w:p>
          <w:p w:rsidR="002B2715" w:rsidRPr="00EB24D7" w:rsidRDefault="002B2715" w:rsidP="002B2715">
            <w:pPr>
              <w:tabs>
                <w:tab w:val="left" w:pos="9498"/>
              </w:tabs>
              <w:ind w:firstLine="709"/>
              <w:jc w:val="both"/>
            </w:pPr>
            <w:r w:rsidRPr="00EB24D7">
              <w:t>в 2023 году – 170 840 000,00 рублей;</w:t>
            </w:r>
          </w:p>
          <w:p w:rsidR="002B2715" w:rsidRPr="00EB24D7" w:rsidRDefault="002B2715" w:rsidP="002B2715">
            <w:pPr>
              <w:tabs>
                <w:tab w:val="left" w:pos="9498"/>
              </w:tabs>
              <w:ind w:firstLine="709"/>
              <w:jc w:val="both"/>
            </w:pPr>
            <w:r w:rsidRPr="00EB24D7">
              <w:t>в 2024 году – 167 511 600,00 рублей;</w:t>
            </w:r>
          </w:p>
          <w:p w:rsidR="002B2715" w:rsidRPr="00EB24D7" w:rsidRDefault="002B2715" w:rsidP="002B2715">
            <w:pPr>
              <w:tabs>
                <w:tab w:val="left" w:pos="9498"/>
              </w:tabs>
              <w:ind w:firstLine="709"/>
              <w:jc w:val="both"/>
            </w:pPr>
          </w:p>
        </w:tc>
      </w:tr>
    </w:tbl>
    <w:p w:rsidR="00FC263F" w:rsidRPr="00002CE1" w:rsidRDefault="00FC263F" w:rsidP="009E6993">
      <w:pPr>
        <w:tabs>
          <w:tab w:val="left" w:pos="9498"/>
        </w:tabs>
        <w:ind w:firstLine="709"/>
        <w:jc w:val="both"/>
        <w:rPr>
          <w:sz w:val="28"/>
          <w:szCs w:val="28"/>
        </w:rPr>
      </w:pPr>
    </w:p>
    <w:p w:rsidR="00AA3704" w:rsidRDefault="009E6993" w:rsidP="009E6993">
      <w:pPr>
        <w:tabs>
          <w:tab w:val="left" w:pos="9498"/>
        </w:tabs>
        <w:ind w:firstLine="709"/>
        <w:jc w:val="both"/>
        <w:rPr>
          <w:sz w:val="28"/>
          <w:szCs w:val="28"/>
        </w:rPr>
      </w:pPr>
      <w:r w:rsidRPr="00002CE1">
        <w:rPr>
          <w:sz w:val="28"/>
          <w:szCs w:val="28"/>
        </w:rPr>
        <w:t xml:space="preserve">2) </w:t>
      </w:r>
      <w:r w:rsidR="00AA3704">
        <w:rPr>
          <w:sz w:val="28"/>
          <w:szCs w:val="28"/>
        </w:rPr>
        <w:t>раздел 2 муниципальной программы изложить в следующей редакции:</w:t>
      </w:r>
    </w:p>
    <w:p w:rsidR="00AA3704" w:rsidRPr="00EB24D7" w:rsidRDefault="00AA3704" w:rsidP="00AA3704">
      <w:pPr>
        <w:tabs>
          <w:tab w:val="left" w:pos="9498"/>
        </w:tabs>
        <w:ind w:firstLine="709"/>
        <w:jc w:val="both"/>
      </w:pPr>
      <w:r w:rsidRPr="00EB24D7">
        <w:t>«2. Характеристика текущего состояния социально-экономического развития в сфере образования с указанием основных показателей социально-экономического развития Пировского муниципального округа</w:t>
      </w:r>
    </w:p>
    <w:p w:rsidR="00AA3704" w:rsidRPr="00EB24D7" w:rsidRDefault="00AA3704" w:rsidP="00AA3704">
      <w:pPr>
        <w:tabs>
          <w:tab w:val="left" w:pos="9498"/>
        </w:tabs>
        <w:ind w:firstLine="709"/>
        <w:jc w:val="both"/>
      </w:pPr>
      <w:r w:rsidRPr="00EB24D7">
        <w:t xml:space="preserve">Система образования Пировского муниципального округа представлена 9 общеобразовательными учреждениями, 4 учреждениями дошкольного образования, 1 учреждением дополнительного образования, психолого–медико-педагогической комиссией. </w:t>
      </w:r>
    </w:p>
    <w:p w:rsidR="00AA3704" w:rsidRPr="00EB24D7" w:rsidRDefault="00AA3704" w:rsidP="00AA3704">
      <w:pPr>
        <w:tabs>
          <w:tab w:val="left" w:pos="9498"/>
        </w:tabs>
        <w:ind w:firstLine="709"/>
        <w:jc w:val="both"/>
      </w:pPr>
      <w:r w:rsidRPr="00EB24D7">
        <w:t xml:space="preserve">По состоянию на 01.01.2021 г. в Пировском муниципальном округе проживало - 563 детей от 0 до 7 лет, без учета детей 5-7, обучающихся в образовательных учреждениях; из них от 0 до 1,5 – 99 детей, от 1,5 до 3 лет – 113 детей, от 3 до 7 лет – 351 ребенок. </w:t>
      </w:r>
    </w:p>
    <w:p w:rsidR="00AA3704" w:rsidRPr="00EB24D7" w:rsidRDefault="00AA3704" w:rsidP="00AA3704">
      <w:pPr>
        <w:tabs>
          <w:tab w:val="left" w:pos="9498"/>
        </w:tabs>
        <w:ind w:firstLine="709"/>
        <w:jc w:val="both"/>
      </w:pPr>
      <w:r w:rsidRPr="00EB24D7">
        <w:t>В 2021 году показатели сети и контингента дошкольных образовательных учреждений, реализующих основные программы дошкольного образования, расположенных на территории Пировского муниципального округа, в сравнении с показателями на отчетный период (на 01.01.2019) возросли. 1 августа 6 образовательных учреждений открыли свои двери детям дошкольного возраста. Общее количество мест в ДОУ -  362.</w:t>
      </w:r>
    </w:p>
    <w:p w:rsidR="00AA3704" w:rsidRPr="00EB24D7" w:rsidRDefault="00AA3704" w:rsidP="00AA3704">
      <w:pPr>
        <w:tabs>
          <w:tab w:val="left" w:pos="9498"/>
        </w:tabs>
        <w:ind w:firstLine="709"/>
        <w:jc w:val="both"/>
      </w:pPr>
      <w:r w:rsidRPr="00EB24D7">
        <w:t>На 1 января 2021 года было охвачено услугами дошкольного образования 312 детей (55,4%) от 0 до 7 лет, на 1 августа 2021 – 298.</w:t>
      </w:r>
    </w:p>
    <w:p w:rsidR="00AA3704" w:rsidRPr="00EB24D7" w:rsidRDefault="00AA3704" w:rsidP="00AA3704">
      <w:pPr>
        <w:tabs>
          <w:tab w:val="left" w:pos="9498"/>
        </w:tabs>
        <w:ind w:firstLine="709"/>
        <w:jc w:val="both"/>
      </w:pPr>
      <w:r w:rsidRPr="00EB24D7">
        <w:t>На август 2021 года очередность в ДОУ составляет 59 детей.</w:t>
      </w:r>
    </w:p>
    <w:p w:rsidR="00AA3704" w:rsidRPr="00EB24D7" w:rsidRDefault="00AA3704" w:rsidP="00AA3704">
      <w:pPr>
        <w:tabs>
          <w:tab w:val="left" w:pos="9498"/>
        </w:tabs>
        <w:ind w:firstLine="709"/>
        <w:jc w:val="both"/>
      </w:pPr>
      <w:r w:rsidRPr="00EB24D7">
        <w:t xml:space="preserve">На базах 5 общеобразовательных учреждений округа (МБОУ «Икшурминская средняя школа», МБОУ «Комаровская основная школа», МБОУ «Солоухинская основная школа», Бушуйская основная школа – филиал муниципального бюджетного общеобразовательного учреждения «Кириковская средняя школа», МБОУ «Алтатская основная школа») созданы группы кратковременного пребывания, осуществляющие образовательную деятельность по программе предшкольного образования с охватом 24 ребенка (4,2%). </w:t>
      </w:r>
    </w:p>
    <w:p w:rsidR="00AA3704" w:rsidRPr="00EB24D7" w:rsidRDefault="00AA3704" w:rsidP="00AA3704">
      <w:pPr>
        <w:tabs>
          <w:tab w:val="left" w:pos="9498"/>
        </w:tabs>
        <w:ind w:firstLine="709"/>
        <w:jc w:val="both"/>
      </w:pPr>
      <w:r w:rsidRPr="00EB24D7">
        <w:t xml:space="preserve">В системе общего образования в 2021/2022 учебном году действует 9 учреждений, в которых обучается 968 учащихся, из которых 112 детей с ограниченными возможностями здоровья, развивается инклюзивное образование. Однако не во всех учреждениях детям с </w:t>
      </w:r>
      <w:r w:rsidRPr="00EB24D7">
        <w:lastRenderedPageBreak/>
        <w:t xml:space="preserve">ограниченными возможностями обеспечивается необходимый уровень психолого-медико-социального сопровождения. </w:t>
      </w:r>
    </w:p>
    <w:p w:rsidR="00AA3704" w:rsidRPr="00EB24D7" w:rsidRDefault="00AA3704" w:rsidP="00AA3704">
      <w:pPr>
        <w:tabs>
          <w:tab w:val="left" w:pos="9498"/>
        </w:tabs>
        <w:ind w:firstLine="709"/>
        <w:jc w:val="both"/>
      </w:pPr>
      <w:r w:rsidRPr="00EB24D7">
        <w:t>Сеть дополнительного образования представлена муниципальным образовательным учреждением дополнительного образования «Центр внешкольной работы». Доля детей и молодежи, занимающихся дополнительным образованием, составляет 75,7% от общей численности детей и молодежи 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AA3704" w:rsidRPr="00EB24D7" w:rsidRDefault="00AA3704" w:rsidP="00AA3704">
      <w:pPr>
        <w:tabs>
          <w:tab w:val="left" w:pos="9498"/>
        </w:tabs>
        <w:ind w:firstLine="709"/>
        <w:jc w:val="both"/>
      </w:pPr>
      <w:r w:rsidRPr="00EB24D7">
        <w:t>На 01.01.2021 года общая численность детей-сирот и детей, оставшихся без попечения родителей, состоящих на учете в органе опеки и попечительства Пировского муниципального округа-169 детей. В семьях опекунов проживают 37 детей, в приемных семьях – 132 ребёнка. На территории Пировского муниципального округа количество детей, проживающих в приемных и опекаемых семьях, в течение последних лет значительно не меняется. Семьи граждан, проживающих на территории округа, охотно заменяют детям-сиротам детские дома.</w:t>
      </w:r>
    </w:p>
    <w:p w:rsidR="00AA3704" w:rsidRPr="00EB24D7" w:rsidRDefault="00AA3704" w:rsidP="00AA3704">
      <w:pPr>
        <w:tabs>
          <w:tab w:val="left" w:pos="9498"/>
        </w:tabs>
        <w:ind w:firstLine="709"/>
        <w:jc w:val="both"/>
      </w:pPr>
      <w:r w:rsidRPr="00EB24D7">
        <w:t>За период 2021 года было приобретено два жилых помещения для детей-сирот.»;</w:t>
      </w:r>
    </w:p>
    <w:p w:rsidR="00833624" w:rsidRDefault="00833624" w:rsidP="00AA3704">
      <w:pPr>
        <w:tabs>
          <w:tab w:val="left" w:pos="9498"/>
        </w:tabs>
        <w:ind w:firstLine="709"/>
        <w:jc w:val="both"/>
        <w:rPr>
          <w:sz w:val="28"/>
          <w:szCs w:val="28"/>
        </w:rPr>
      </w:pPr>
      <w:r>
        <w:rPr>
          <w:sz w:val="28"/>
          <w:szCs w:val="28"/>
        </w:rPr>
        <w:t xml:space="preserve">3) </w:t>
      </w:r>
      <w:r w:rsidR="00197E79">
        <w:rPr>
          <w:sz w:val="28"/>
          <w:szCs w:val="28"/>
        </w:rPr>
        <w:t>в разделе 5 муниципальной программы:</w:t>
      </w:r>
    </w:p>
    <w:p w:rsidR="00197E79" w:rsidRDefault="00EB24D7" w:rsidP="00AA3704">
      <w:pPr>
        <w:tabs>
          <w:tab w:val="left" w:pos="9498"/>
        </w:tabs>
        <w:ind w:firstLine="709"/>
        <w:jc w:val="both"/>
        <w:rPr>
          <w:sz w:val="28"/>
          <w:szCs w:val="28"/>
        </w:rPr>
      </w:pPr>
      <w:r>
        <w:rPr>
          <w:sz w:val="28"/>
          <w:szCs w:val="28"/>
        </w:rPr>
        <w:t>- абзацы</w:t>
      </w:r>
      <w:r w:rsidR="00197E79">
        <w:rPr>
          <w:sz w:val="28"/>
          <w:szCs w:val="28"/>
        </w:rPr>
        <w:t xml:space="preserve"> второ</w:t>
      </w:r>
      <w:r>
        <w:rPr>
          <w:sz w:val="28"/>
          <w:szCs w:val="28"/>
        </w:rPr>
        <w:t>й</w:t>
      </w:r>
      <w:r w:rsidR="00197E79">
        <w:rPr>
          <w:sz w:val="28"/>
          <w:szCs w:val="28"/>
        </w:rPr>
        <w:t xml:space="preserve"> </w:t>
      </w:r>
      <w:r>
        <w:rPr>
          <w:sz w:val="28"/>
          <w:szCs w:val="28"/>
        </w:rPr>
        <w:t>-</w:t>
      </w:r>
      <w:r w:rsidR="00197E79">
        <w:rPr>
          <w:sz w:val="28"/>
          <w:szCs w:val="28"/>
        </w:rPr>
        <w:t xml:space="preserve"> пятый </w:t>
      </w:r>
      <w:r w:rsidR="002D7F72">
        <w:rPr>
          <w:sz w:val="28"/>
          <w:szCs w:val="28"/>
        </w:rPr>
        <w:t xml:space="preserve">подпункта 1.1-1.2 пункта 1 </w:t>
      </w:r>
      <w:r w:rsidR="00197E79">
        <w:rPr>
          <w:sz w:val="28"/>
          <w:szCs w:val="28"/>
        </w:rPr>
        <w:t>изложить в следующей редакции:</w:t>
      </w:r>
    </w:p>
    <w:p w:rsidR="00197E79" w:rsidRPr="00197E79" w:rsidRDefault="00197E79" w:rsidP="00197E79">
      <w:pPr>
        <w:tabs>
          <w:tab w:val="left" w:pos="9498"/>
        </w:tabs>
        <w:ind w:firstLine="709"/>
        <w:jc w:val="both"/>
        <w:rPr>
          <w:sz w:val="28"/>
          <w:szCs w:val="28"/>
        </w:rPr>
      </w:pPr>
      <w:r>
        <w:rPr>
          <w:sz w:val="28"/>
          <w:szCs w:val="28"/>
        </w:rPr>
        <w:t>«</w:t>
      </w:r>
      <w:r w:rsidRPr="00197E79">
        <w:rPr>
          <w:sz w:val="28"/>
          <w:szCs w:val="28"/>
        </w:rPr>
        <w:t>В 2021-2022 учебном году сеть образовательных учреждений Пировского муниципального округа включает:</w:t>
      </w:r>
    </w:p>
    <w:p w:rsidR="00197E79" w:rsidRPr="00197E79" w:rsidRDefault="00197E79" w:rsidP="00197E79">
      <w:pPr>
        <w:tabs>
          <w:tab w:val="left" w:pos="9498"/>
        </w:tabs>
        <w:ind w:firstLine="709"/>
        <w:jc w:val="both"/>
        <w:rPr>
          <w:sz w:val="28"/>
          <w:szCs w:val="28"/>
        </w:rPr>
      </w:pPr>
      <w:r w:rsidRPr="00197E79">
        <w:rPr>
          <w:sz w:val="28"/>
          <w:szCs w:val="28"/>
        </w:rPr>
        <w:t>4 дошкольные образовательные организации;</w:t>
      </w:r>
    </w:p>
    <w:p w:rsidR="00197E79" w:rsidRPr="00197E79" w:rsidRDefault="00197E79" w:rsidP="00197E79">
      <w:pPr>
        <w:tabs>
          <w:tab w:val="left" w:pos="9498"/>
        </w:tabs>
        <w:ind w:firstLine="709"/>
        <w:jc w:val="both"/>
        <w:rPr>
          <w:sz w:val="28"/>
          <w:szCs w:val="28"/>
        </w:rPr>
      </w:pPr>
      <w:r w:rsidRPr="00197E79">
        <w:rPr>
          <w:sz w:val="28"/>
          <w:szCs w:val="28"/>
        </w:rPr>
        <w:t xml:space="preserve">9 образовательных организаций, предоставляющих начальное общее, основное общее, среднее общее образование; </w:t>
      </w:r>
    </w:p>
    <w:p w:rsidR="00197E79" w:rsidRDefault="00197E79" w:rsidP="00EB60E7">
      <w:pPr>
        <w:tabs>
          <w:tab w:val="left" w:pos="9498"/>
        </w:tabs>
        <w:ind w:firstLine="709"/>
        <w:jc w:val="both"/>
        <w:rPr>
          <w:sz w:val="28"/>
          <w:szCs w:val="28"/>
        </w:rPr>
      </w:pPr>
      <w:r w:rsidRPr="00197E79">
        <w:rPr>
          <w:sz w:val="28"/>
          <w:szCs w:val="28"/>
        </w:rPr>
        <w:t>1 учреждение системы дополнительного образования.</w:t>
      </w:r>
      <w:r>
        <w:rPr>
          <w:sz w:val="28"/>
          <w:szCs w:val="28"/>
        </w:rPr>
        <w:t>»;</w:t>
      </w:r>
    </w:p>
    <w:p w:rsidR="00EB60E7" w:rsidRPr="00EB60E7" w:rsidRDefault="00EB24D7" w:rsidP="00EB60E7">
      <w:pPr>
        <w:tabs>
          <w:tab w:val="left" w:pos="9498"/>
        </w:tabs>
        <w:ind w:firstLine="709"/>
        <w:jc w:val="both"/>
        <w:rPr>
          <w:sz w:val="28"/>
          <w:szCs w:val="28"/>
        </w:rPr>
      </w:pPr>
      <w:r>
        <w:rPr>
          <w:sz w:val="28"/>
          <w:szCs w:val="28"/>
        </w:rPr>
        <w:t xml:space="preserve">- абзацы </w:t>
      </w:r>
      <w:r w:rsidR="00EB60E7">
        <w:rPr>
          <w:sz w:val="28"/>
          <w:szCs w:val="28"/>
        </w:rPr>
        <w:t>девят</w:t>
      </w:r>
      <w:r>
        <w:rPr>
          <w:sz w:val="28"/>
          <w:szCs w:val="28"/>
        </w:rPr>
        <w:t>ый</w:t>
      </w:r>
      <w:r w:rsidR="00EB60E7">
        <w:rPr>
          <w:sz w:val="28"/>
          <w:szCs w:val="28"/>
        </w:rPr>
        <w:t xml:space="preserve"> </w:t>
      </w:r>
      <w:r>
        <w:rPr>
          <w:sz w:val="28"/>
          <w:szCs w:val="28"/>
        </w:rPr>
        <w:t>-</w:t>
      </w:r>
      <w:r w:rsidR="00EB60E7">
        <w:rPr>
          <w:sz w:val="28"/>
          <w:szCs w:val="28"/>
        </w:rPr>
        <w:t xml:space="preserve"> одиннадцатый</w:t>
      </w:r>
      <w:r w:rsidR="00EB60E7" w:rsidRPr="00EB60E7">
        <w:rPr>
          <w:sz w:val="28"/>
          <w:szCs w:val="28"/>
        </w:rPr>
        <w:t xml:space="preserve"> </w:t>
      </w:r>
      <w:r w:rsidR="002D7F72" w:rsidRPr="002D7F72">
        <w:rPr>
          <w:sz w:val="28"/>
          <w:szCs w:val="28"/>
        </w:rPr>
        <w:t xml:space="preserve">подпункта 1.1-1.2 пункта 1 </w:t>
      </w:r>
      <w:r w:rsidR="00EB60E7" w:rsidRPr="00EB60E7">
        <w:rPr>
          <w:sz w:val="28"/>
          <w:szCs w:val="28"/>
        </w:rPr>
        <w:t>изложить в следующей редакции:</w:t>
      </w:r>
    </w:p>
    <w:p w:rsidR="002053DD" w:rsidRPr="002053DD" w:rsidRDefault="002053DD" w:rsidP="002053DD">
      <w:pPr>
        <w:tabs>
          <w:tab w:val="left" w:pos="9498"/>
        </w:tabs>
        <w:ind w:firstLine="709"/>
        <w:jc w:val="both"/>
        <w:rPr>
          <w:sz w:val="28"/>
          <w:szCs w:val="28"/>
        </w:rPr>
      </w:pPr>
      <w:r>
        <w:rPr>
          <w:sz w:val="28"/>
          <w:szCs w:val="28"/>
        </w:rPr>
        <w:t>«</w:t>
      </w:r>
      <w:r w:rsidRPr="002053DD">
        <w:rPr>
          <w:sz w:val="28"/>
          <w:szCs w:val="28"/>
        </w:rPr>
        <w:t>На 1 января 2021 года было охвачено услугами дошкольного образования 312 детей (55,4%) от 0 до 7 лет, на  1 августа 2021 – 298.</w:t>
      </w:r>
    </w:p>
    <w:p w:rsidR="002053DD" w:rsidRPr="002053DD" w:rsidRDefault="002053DD" w:rsidP="002053DD">
      <w:pPr>
        <w:tabs>
          <w:tab w:val="left" w:pos="9498"/>
        </w:tabs>
        <w:ind w:firstLine="709"/>
        <w:jc w:val="both"/>
        <w:rPr>
          <w:sz w:val="28"/>
          <w:szCs w:val="28"/>
        </w:rPr>
      </w:pPr>
      <w:r w:rsidRPr="002053DD">
        <w:rPr>
          <w:sz w:val="28"/>
          <w:szCs w:val="28"/>
        </w:rPr>
        <w:t>На август 2021 года очередность в ДОУ составляет 59 детей.</w:t>
      </w:r>
    </w:p>
    <w:p w:rsidR="00EB60E7" w:rsidRDefault="002053DD" w:rsidP="003D0831">
      <w:pPr>
        <w:tabs>
          <w:tab w:val="left" w:pos="9498"/>
        </w:tabs>
        <w:ind w:firstLine="709"/>
        <w:jc w:val="both"/>
        <w:rPr>
          <w:sz w:val="28"/>
          <w:szCs w:val="28"/>
        </w:rPr>
      </w:pPr>
      <w:r w:rsidRPr="002053DD">
        <w:rPr>
          <w:sz w:val="28"/>
          <w:szCs w:val="28"/>
        </w:rPr>
        <w:t xml:space="preserve">На базах 5 общеобразовательных учреждений округа (МБОУ «Икшурминская средняя школа», МБОУ «Комаровская основная школа», МБОУ «Солоухинская основная школа», Бушуйская основная школа – филиал муниципального бюджетного общеобразовательного учреждения «Кириковская средняя школа», МБОУ «Алтатская основная школа») созданы группы кратковременного пребывания, осуществляющие образовательную деятельность по программе предшкольного образования с охватом 24 ребенка (4,2%). </w:t>
      </w:r>
      <w:r>
        <w:rPr>
          <w:sz w:val="28"/>
          <w:szCs w:val="28"/>
        </w:rPr>
        <w:t>»;</w:t>
      </w:r>
    </w:p>
    <w:p w:rsidR="003D0831" w:rsidRPr="003D0831" w:rsidRDefault="00EB24D7" w:rsidP="003D0831">
      <w:pPr>
        <w:tabs>
          <w:tab w:val="left" w:pos="9498"/>
        </w:tabs>
        <w:ind w:firstLine="709"/>
        <w:jc w:val="both"/>
        <w:rPr>
          <w:sz w:val="28"/>
          <w:szCs w:val="28"/>
        </w:rPr>
      </w:pPr>
      <w:r>
        <w:rPr>
          <w:sz w:val="28"/>
          <w:szCs w:val="28"/>
        </w:rPr>
        <w:t xml:space="preserve">- абзацы </w:t>
      </w:r>
      <w:r w:rsidR="002770D9">
        <w:rPr>
          <w:sz w:val="28"/>
          <w:szCs w:val="28"/>
        </w:rPr>
        <w:t>четырнадцат</w:t>
      </w:r>
      <w:r>
        <w:rPr>
          <w:sz w:val="28"/>
          <w:szCs w:val="28"/>
        </w:rPr>
        <w:t>ый</w:t>
      </w:r>
      <w:r w:rsidR="003D0831" w:rsidRPr="003D0831">
        <w:rPr>
          <w:sz w:val="28"/>
          <w:szCs w:val="28"/>
        </w:rPr>
        <w:t xml:space="preserve"> </w:t>
      </w:r>
      <w:r>
        <w:rPr>
          <w:sz w:val="28"/>
          <w:szCs w:val="28"/>
        </w:rPr>
        <w:t>-</w:t>
      </w:r>
      <w:r w:rsidR="003D0831" w:rsidRPr="003D0831">
        <w:rPr>
          <w:sz w:val="28"/>
          <w:szCs w:val="28"/>
        </w:rPr>
        <w:t xml:space="preserve"> </w:t>
      </w:r>
      <w:r w:rsidR="002770D9">
        <w:rPr>
          <w:sz w:val="28"/>
          <w:szCs w:val="28"/>
        </w:rPr>
        <w:t>шестнадцатый</w:t>
      </w:r>
      <w:r w:rsidR="003D0831" w:rsidRPr="003D0831">
        <w:rPr>
          <w:sz w:val="28"/>
          <w:szCs w:val="28"/>
        </w:rPr>
        <w:t xml:space="preserve"> </w:t>
      </w:r>
      <w:r w:rsidR="002D7F72" w:rsidRPr="002D7F72">
        <w:rPr>
          <w:sz w:val="28"/>
          <w:szCs w:val="28"/>
        </w:rPr>
        <w:t xml:space="preserve">подпункта 1.1-1.2 пункта 1 </w:t>
      </w:r>
      <w:r w:rsidR="003D0831" w:rsidRPr="003D0831">
        <w:rPr>
          <w:sz w:val="28"/>
          <w:szCs w:val="28"/>
        </w:rPr>
        <w:t>изложить в следующей редакции:</w:t>
      </w:r>
    </w:p>
    <w:p w:rsidR="002770D9" w:rsidRPr="002770D9" w:rsidRDefault="002770D9" w:rsidP="002770D9">
      <w:pPr>
        <w:tabs>
          <w:tab w:val="left" w:pos="9498"/>
        </w:tabs>
        <w:ind w:firstLine="709"/>
        <w:jc w:val="both"/>
        <w:rPr>
          <w:sz w:val="28"/>
          <w:szCs w:val="28"/>
        </w:rPr>
      </w:pPr>
      <w:r>
        <w:rPr>
          <w:sz w:val="28"/>
          <w:szCs w:val="28"/>
        </w:rPr>
        <w:t>«</w:t>
      </w:r>
      <w:r w:rsidRPr="002770D9">
        <w:rPr>
          <w:sz w:val="28"/>
          <w:szCs w:val="28"/>
        </w:rPr>
        <w:t>Численность обучающихся в общеобразовательных учреждениях с 2014 по 2021 годы находится на стабильном уровне. В 2014 году – 892 человек, в 2015 году – 887 человек, в 2016 году – 894 человек, в 2017 году – 897 человек, в 2018 году – 902 человека, в 2019 году – 960 человек, в 2020 году – 961 человек, в 2021 году -968 человек.</w:t>
      </w:r>
    </w:p>
    <w:p w:rsidR="002770D9" w:rsidRPr="002770D9" w:rsidRDefault="002770D9" w:rsidP="002770D9">
      <w:pPr>
        <w:tabs>
          <w:tab w:val="left" w:pos="9498"/>
        </w:tabs>
        <w:ind w:firstLine="709"/>
        <w:jc w:val="both"/>
        <w:rPr>
          <w:sz w:val="28"/>
          <w:szCs w:val="28"/>
        </w:rPr>
      </w:pPr>
      <w:r w:rsidRPr="002770D9">
        <w:rPr>
          <w:sz w:val="28"/>
          <w:szCs w:val="28"/>
        </w:rPr>
        <w:lastRenderedPageBreak/>
        <w:t>В 2020-2022 учебном году все обучающиеся с первого по одиннадцатый класс общеобразовательных учреждений края будут обеспечены необходимыми бесплатными учебниками.</w:t>
      </w:r>
    </w:p>
    <w:p w:rsidR="003D0831" w:rsidRDefault="002770D9" w:rsidP="003D0831">
      <w:pPr>
        <w:tabs>
          <w:tab w:val="left" w:pos="9498"/>
        </w:tabs>
        <w:ind w:firstLine="709"/>
        <w:jc w:val="both"/>
        <w:rPr>
          <w:sz w:val="28"/>
          <w:szCs w:val="28"/>
        </w:rPr>
      </w:pPr>
      <w:r w:rsidRPr="002770D9">
        <w:rPr>
          <w:sz w:val="28"/>
          <w:szCs w:val="28"/>
        </w:rPr>
        <w:t>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в 2021 году составила 90%. Вместе с тем одной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края.</w:t>
      </w:r>
      <w:r>
        <w:rPr>
          <w:sz w:val="28"/>
          <w:szCs w:val="28"/>
        </w:rPr>
        <w:t>»;</w:t>
      </w:r>
    </w:p>
    <w:p w:rsidR="002770D9" w:rsidRPr="002770D9" w:rsidRDefault="003D0382" w:rsidP="002770D9">
      <w:pPr>
        <w:tabs>
          <w:tab w:val="left" w:pos="9498"/>
        </w:tabs>
        <w:ind w:firstLine="709"/>
        <w:jc w:val="both"/>
        <w:rPr>
          <w:sz w:val="28"/>
          <w:szCs w:val="28"/>
        </w:rPr>
      </w:pPr>
      <w:r>
        <w:rPr>
          <w:sz w:val="28"/>
          <w:szCs w:val="28"/>
        </w:rPr>
        <w:t>- абзац</w:t>
      </w:r>
      <w:r w:rsidR="002770D9" w:rsidRPr="002770D9">
        <w:rPr>
          <w:sz w:val="28"/>
          <w:szCs w:val="28"/>
        </w:rPr>
        <w:t xml:space="preserve"> </w:t>
      </w:r>
      <w:r>
        <w:rPr>
          <w:sz w:val="28"/>
          <w:szCs w:val="28"/>
        </w:rPr>
        <w:t>восемнадцатый</w:t>
      </w:r>
      <w:r w:rsidR="002770D9" w:rsidRPr="002770D9">
        <w:rPr>
          <w:sz w:val="28"/>
          <w:szCs w:val="28"/>
        </w:rPr>
        <w:t xml:space="preserve"> </w:t>
      </w:r>
      <w:r w:rsidR="002D7F72" w:rsidRPr="002D7F72">
        <w:rPr>
          <w:sz w:val="28"/>
          <w:szCs w:val="28"/>
        </w:rPr>
        <w:t xml:space="preserve">подпункта 1.1-1.2 пункта 1 </w:t>
      </w:r>
      <w:r w:rsidR="002770D9" w:rsidRPr="002770D9">
        <w:rPr>
          <w:sz w:val="28"/>
          <w:szCs w:val="28"/>
        </w:rPr>
        <w:t>изложить в следующей редакции:</w:t>
      </w:r>
    </w:p>
    <w:p w:rsidR="002770D9" w:rsidRDefault="003D0382" w:rsidP="005F70A6">
      <w:pPr>
        <w:tabs>
          <w:tab w:val="left" w:pos="9498"/>
        </w:tabs>
        <w:ind w:firstLine="709"/>
        <w:jc w:val="both"/>
        <w:rPr>
          <w:sz w:val="28"/>
          <w:szCs w:val="28"/>
        </w:rPr>
      </w:pPr>
      <w:r>
        <w:rPr>
          <w:sz w:val="28"/>
          <w:szCs w:val="28"/>
        </w:rPr>
        <w:t>«</w:t>
      </w:r>
      <w:r w:rsidRPr="003D0382">
        <w:rPr>
          <w:sz w:val="28"/>
          <w:szCs w:val="28"/>
        </w:rPr>
        <w:t>В настоящее время в округе проживают 118 детей, которые относятся к категории детей с ограниченными возможностями здоровья (ОВЗ). Из них 98 детей с ОВЗ (87,5%), обучаются по адаптированным общеобразовательным программам и включены в процесс общего образования в рамках общеобразовательных классов, из них 1 ребенок -инвалид, 8 детей-инвалидов обучаются по общеобразовательным программам, 10 детей с ОВЗ (8,4%) обучаются на дому, из них 10 детей-инвалидов, 3 ребенка–инвалида (2,5%) в ДОУ, 2 детей – инвалидов (1,7%) не охвачены дошкольным образованием (по заболеванию).</w:t>
      </w:r>
      <w:r>
        <w:rPr>
          <w:sz w:val="28"/>
          <w:szCs w:val="28"/>
        </w:rPr>
        <w:t>»;</w:t>
      </w:r>
    </w:p>
    <w:p w:rsidR="005F70A6" w:rsidRPr="005F70A6" w:rsidRDefault="005F70A6" w:rsidP="005F70A6">
      <w:pPr>
        <w:tabs>
          <w:tab w:val="left" w:pos="9498"/>
        </w:tabs>
        <w:ind w:firstLine="709"/>
        <w:jc w:val="both"/>
        <w:rPr>
          <w:sz w:val="28"/>
          <w:szCs w:val="28"/>
        </w:rPr>
      </w:pPr>
      <w:r w:rsidRPr="005F70A6">
        <w:rPr>
          <w:sz w:val="28"/>
          <w:szCs w:val="28"/>
        </w:rPr>
        <w:t xml:space="preserve">- абзац </w:t>
      </w:r>
      <w:r>
        <w:rPr>
          <w:sz w:val="28"/>
          <w:szCs w:val="28"/>
        </w:rPr>
        <w:t>двадцать седьмой</w:t>
      </w:r>
      <w:r w:rsidRPr="005F70A6">
        <w:rPr>
          <w:sz w:val="28"/>
          <w:szCs w:val="28"/>
        </w:rPr>
        <w:t xml:space="preserve"> </w:t>
      </w:r>
      <w:r w:rsidR="002D7F72" w:rsidRPr="002D7F72">
        <w:rPr>
          <w:sz w:val="28"/>
          <w:szCs w:val="28"/>
        </w:rPr>
        <w:t xml:space="preserve">подпункта 1.1-1.2 пункта 1 </w:t>
      </w:r>
      <w:r w:rsidRPr="005F70A6">
        <w:rPr>
          <w:sz w:val="28"/>
          <w:szCs w:val="28"/>
        </w:rPr>
        <w:t>изложить в следующей редакции:</w:t>
      </w:r>
    </w:p>
    <w:p w:rsidR="005F70A6" w:rsidRDefault="00B928CC" w:rsidP="00E66E37">
      <w:pPr>
        <w:tabs>
          <w:tab w:val="left" w:pos="9498"/>
        </w:tabs>
        <w:ind w:firstLine="709"/>
        <w:jc w:val="both"/>
        <w:rPr>
          <w:sz w:val="28"/>
          <w:szCs w:val="28"/>
        </w:rPr>
      </w:pPr>
      <w:r>
        <w:rPr>
          <w:sz w:val="28"/>
          <w:szCs w:val="28"/>
        </w:rPr>
        <w:t>«</w:t>
      </w:r>
      <w:r w:rsidR="00E66E37" w:rsidRPr="00E66E37">
        <w:rPr>
          <w:sz w:val="28"/>
          <w:szCs w:val="28"/>
        </w:rPr>
        <w:t>В 2020-2021 учебном году в Центре обучалось 534 ребенка. Занятия проходили на базе 9 школ округа и Центра.</w:t>
      </w:r>
      <w:r>
        <w:rPr>
          <w:sz w:val="28"/>
          <w:szCs w:val="28"/>
        </w:rPr>
        <w:t>»;</w:t>
      </w:r>
    </w:p>
    <w:p w:rsidR="00E66E37" w:rsidRDefault="007245D0" w:rsidP="00E66E37">
      <w:pPr>
        <w:tabs>
          <w:tab w:val="left" w:pos="9498"/>
        </w:tabs>
        <w:ind w:firstLine="709"/>
        <w:jc w:val="both"/>
        <w:rPr>
          <w:sz w:val="28"/>
          <w:szCs w:val="28"/>
        </w:rPr>
      </w:pPr>
      <w:r w:rsidRPr="007245D0">
        <w:rPr>
          <w:sz w:val="28"/>
          <w:szCs w:val="28"/>
        </w:rPr>
        <w:t>- абзац</w:t>
      </w:r>
      <w:r w:rsidR="00EB24D7">
        <w:rPr>
          <w:sz w:val="28"/>
          <w:szCs w:val="28"/>
        </w:rPr>
        <w:t xml:space="preserve">ы тридцать </w:t>
      </w:r>
      <w:r w:rsidR="002F0208">
        <w:rPr>
          <w:sz w:val="28"/>
          <w:szCs w:val="28"/>
        </w:rPr>
        <w:t>девят</w:t>
      </w:r>
      <w:r w:rsidR="00EB24D7">
        <w:rPr>
          <w:sz w:val="28"/>
          <w:szCs w:val="28"/>
        </w:rPr>
        <w:t>ый,</w:t>
      </w:r>
      <w:r w:rsidR="002F0208">
        <w:rPr>
          <w:sz w:val="28"/>
          <w:szCs w:val="28"/>
        </w:rPr>
        <w:t xml:space="preserve"> сороковой</w:t>
      </w:r>
      <w:r w:rsidRPr="007245D0">
        <w:rPr>
          <w:sz w:val="28"/>
          <w:szCs w:val="28"/>
        </w:rPr>
        <w:t xml:space="preserve"> </w:t>
      </w:r>
      <w:r w:rsidR="002D7F72" w:rsidRPr="002D7F72">
        <w:rPr>
          <w:sz w:val="28"/>
          <w:szCs w:val="28"/>
        </w:rPr>
        <w:t xml:space="preserve">подпункта 1.1-1.2 пункта 1 </w:t>
      </w:r>
      <w:r w:rsidRPr="007245D0">
        <w:rPr>
          <w:sz w:val="28"/>
          <w:szCs w:val="28"/>
        </w:rPr>
        <w:t>изложить в следующей редакции:</w:t>
      </w:r>
    </w:p>
    <w:p w:rsidR="002F0208" w:rsidRPr="002F0208" w:rsidRDefault="007245D0" w:rsidP="002F0208">
      <w:pPr>
        <w:tabs>
          <w:tab w:val="left" w:pos="9498"/>
        </w:tabs>
        <w:ind w:firstLine="709"/>
        <w:jc w:val="both"/>
        <w:rPr>
          <w:sz w:val="28"/>
          <w:szCs w:val="28"/>
        </w:rPr>
      </w:pPr>
      <w:r>
        <w:rPr>
          <w:sz w:val="28"/>
          <w:szCs w:val="28"/>
        </w:rPr>
        <w:t>«</w:t>
      </w:r>
      <w:r w:rsidR="002F0208" w:rsidRPr="002F0208">
        <w:rPr>
          <w:sz w:val="28"/>
          <w:szCs w:val="28"/>
        </w:rPr>
        <w:t>Главными условиями по организации летней занятости учащихся являются сохранение количества лагерей с дневным пребыванием детей (ЛДП), сохранение количества детей, охваченных летним отдыхом, обеспечение безопасности детей в период летней оздоровительной кампании 2021 года и 100% вовлечение учащихся, состоящих на профилактическом учете, в организованные формы отдыха.</w:t>
      </w:r>
    </w:p>
    <w:p w:rsidR="007245D0" w:rsidRDefault="002F0208" w:rsidP="00EB24D7">
      <w:pPr>
        <w:tabs>
          <w:tab w:val="left" w:pos="9498"/>
        </w:tabs>
        <w:ind w:firstLine="709"/>
        <w:jc w:val="both"/>
        <w:rPr>
          <w:sz w:val="28"/>
          <w:szCs w:val="28"/>
        </w:rPr>
      </w:pPr>
      <w:r w:rsidRPr="002F0208">
        <w:rPr>
          <w:sz w:val="28"/>
          <w:szCs w:val="28"/>
        </w:rPr>
        <w:t>В летний период 2021 года на территории Пировского муниципального округа организована работа 6 пришкольных лагерей с дневным пребыванием детей при МБОУ «Пировская средняя школа» (222 чел.), МБОУ «Большекетская средняя школа» (70 чел.), МБОУ «Икшурминская средняя школа» (114 чел.), МБОУ «Троицкая средняя школа» (55 чел.), МБОУ «Комаровская основная школа» (14 чел.), Кириковской средней школе (74 чел).  В 6-ти лагерях с дневным пребыванием детей организовано оздоровление 549 несовершеннолетних.</w:t>
      </w:r>
      <w:r w:rsidR="00EB24D7">
        <w:rPr>
          <w:sz w:val="28"/>
          <w:szCs w:val="28"/>
        </w:rPr>
        <w:t xml:space="preserve"> </w:t>
      </w:r>
      <w:r w:rsidRPr="002F0208">
        <w:rPr>
          <w:sz w:val="28"/>
          <w:szCs w:val="28"/>
        </w:rPr>
        <w:t>Отдыхом в загородных оздоровительных лагерях в 2021 году охвачено 15 несовершеннолетних.</w:t>
      </w:r>
      <w:r w:rsidR="007245D0">
        <w:rPr>
          <w:sz w:val="28"/>
          <w:szCs w:val="28"/>
        </w:rPr>
        <w:t>»;</w:t>
      </w:r>
    </w:p>
    <w:p w:rsidR="00086980" w:rsidRPr="00086980" w:rsidRDefault="00086980" w:rsidP="00086980">
      <w:pPr>
        <w:tabs>
          <w:tab w:val="left" w:pos="9498"/>
        </w:tabs>
        <w:ind w:firstLine="709"/>
        <w:jc w:val="both"/>
        <w:rPr>
          <w:sz w:val="28"/>
          <w:szCs w:val="28"/>
        </w:rPr>
      </w:pPr>
      <w:r w:rsidRPr="00086980">
        <w:rPr>
          <w:sz w:val="28"/>
          <w:szCs w:val="28"/>
        </w:rPr>
        <w:t xml:space="preserve">- абзац </w:t>
      </w:r>
      <w:r>
        <w:rPr>
          <w:sz w:val="28"/>
          <w:szCs w:val="28"/>
        </w:rPr>
        <w:t>сорок второй</w:t>
      </w:r>
      <w:r w:rsidRPr="00086980">
        <w:rPr>
          <w:sz w:val="28"/>
          <w:szCs w:val="28"/>
        </w:rPr>
        <w:t xml:space="preserve"> </w:t>
      </w:r>
      <w:r w:rsidR="002D7F72" w:rsidRPr="002D7F72">
        <w:rPr>
          <w:sz w:val="28"/>
          <w:szCs w:val="28"/>
        </w:rPr>
        <w:t xml:space="preserve">подпункта 1.1-1.2 пункта 1 </w:t>
      </w:r>
      <w:r w:rsidRPr="00086980">
        <w:rPr>
          <w:sz w:val="28"/>
          <w:szCs w:val="28"/>
        </w:rPr>
        <w:t>изложить в следующей редакции:</w:t>
      </w:r>
    </w:p>
    <w:p w:rsidR="002F0208" w:rsidRDefault="00086980" w:rsidP="00086980">
      <w:pPr>
        <w:tabs>
          <w:tab w:val="left" w:pos="9498"/>
        </w:tabs>
        <w:ind w:firstLine="709"/>
        <w:jc w:val="both"/>
        <w:rPr>
          <w:sz w:val="28"/>
          <w:szCs w:val="28"/>
        </w:rPr>
      </w:pPr>
      <w:r w:rsidRPr="00086980">
        <w:rPr>
          <w:sz w:val="28"/>
          <w:szCs w:val="28"/>
        </w:rPr>
        <w:lastRenderedPageBreak/>
        <w:t xml:space="preserve"> </w:t>
      </w:r>
      <w:r w:rsidR="002F0208">
        <w:rPr>
          <w:sz w:val="28"/>
          <w:szCs w:val="28"/>
        </w:rPr>
        <w:t>«</w:t>
      </w:r>
      <w:r w:rsidR="002F0208" w:rsidRPr="002F0208">
        <w:rPr>
          <w:sz w:val="28"/>
          <w:szCs w:val="28"/>
        </w:rPr>
        <w:t>Всего на летний период в текущем году трудоустроено 94 старшеклассника из 9-ти общеобразовательных учреждений округа.</w:t>
      </w:r>
      <w:r w:rsidR="002F0208">
        <w:rPr>
          <w:sz w:val="28"/>
          <w:szCs w:val="28"/>
        </w:rPr>
        <w:t>»;</w:t>
      </w:r>
    </w:p>
    <w:p w:rsidR="002D7F72" w:rsidRPr="002D7F72" w:rsidRDefault="002D7F72" w:rsidP="002D7F72">
      <w:pPr>
        <w:tabs>
          <w:tab w:val="left" w:pos="9498"/>
        </w:tabs>
        <w:ind w:firstLine="709"/>
        <w:jc w:val="both"/>
        <w:rPr>
          <w:sz w:val="28"/>
          <w:szCs w:val="28"/>
        </w:rPr>
      </w:pPr>
      <w:r>
        <w:rPr>
          <w:sz w:val="28"/>
          <w:szCs w:val="28"/>
        </w:rPr>
        <w:t xml:space="preserve">- подпункт </w:t>
      </w:r>
      <w:r w:rsidRPr="002D7F72">
        <w:rPr>
          <w:sz w:val="28"/>
          <w:szCs w:val="28"/>
        </w:rPr>
        <w:t>1.</w:t>
      </w:r>
      <w:r>
        <w:rPr>
          <w:sz w:val="28"/>
          <w:szCs w:val="28"/>
        </w:rPr>
        <w:t>6</w:t>
      </w:r>
      <w:r w:rsidRPr="002D7F72">
        <w:rPr>
          <w:sz w:val="28"/>
          <w:szCs w:val="28"/>
        </w:rPr>
        <w:t xml:space="preserve"> пункта 1 изложить в следующей редакции:</w:t>
      </w:r>
    </w:p>
    <w:p w:rsidR="009A224E" w:rsidRPr="009A224E" w:rsidRDefault="002D7F72" w:rsidP="009A224E">
      <w:pPr>
        <w:tabs>
          <w:tab w:val="left" w:pos="9498"/>
        </w:tabs>
        <w:ind w:firstLine="709"/>
        <w:jc w:val="both"/>
        <w:rPr>
          <w:sz w:val="28"/>
          <w:szCs w:val="28"/>
        </w:rPr>
      </w:pPr>
      <w:r>
        <w:rPr>
          <w:sz w:val="28"/>
          <w:szCs w:val="28"/>
        </w:rPr>
        <w:t>«</w:t>
      </w:r>
      <w:r w:rsidR="009A224E">
        <w:rPr>
          <w:sz w:val="28"/>
          <w:szCs w:val="28"/>
        </w:rPr>
        <w:t>1</w:t>
      </w:r>
      <w:r w:rsidR="009A224E" w:rsidRPr="009A224E">
        <w:rPr>
          <w:sz w:val="28"/>
          <w:szCs w:val="28"/>
        </w:rPr>
        <w:t>.6. Экономический эффект в результате реализации мероприятий подпрограммы.</w:t>
      </w:r>
    </w:p>
    <w:p w:rsidR="009A224E" w:rsidRPr="009A224E" w:rsidRDefault="009A224E" w:rsidP="009A224E">
      <w:pPr>
        <w:tabs>
          <w:tab w:val="left" w:pos="9498"/>
        </w:tabs>
        <w:ind w:firstLine="709"/>
        <w:jc w:val="both"/>
        <w:rPr>
          <w:sz w:val="28"/>
          <w:szCs w:val="28"/>
        </w:rPr>
      </w:pPr>
      <w:r w:rsidRPr="009A224E">
        <w:rPr>
          <w:sz w:val="28"/>
          <w:szCs w:val="28"/>
        </w:rPr>
        <w:t>Ожидаемые результаты 2021-2022гг. года:</w:t>
      </w:r>
    </w:p>
    <w:p w:rsidR="009A224E" w:rsidRPr="009A224E" w:rsidRDefault="009A224E" w:rsidP="009A224E">
      <w:pPr>
        <w:tabs>
          <w:tab w:val="left" w:pos="9498"/>
        </w:tabs>
        <w:ind w:firstLine="709"/>
        <w:jc w:val="both"/>
        <w:rPr>
          <w:sz w:val="28"/>
          <w:szCs w:val="28"/>
        </w:rPr>
      </w:pPr>
      <w:r w:rsidRPr="009A224E">
        <w:rPr>
          <w:sz w:val="28"/>
          <w:szCs w:val="28"/>
        </w:rPr>
        <w:t>320 детей получат услуги дошкольного образования, 968 детей получат услуги общедоступного и бесплатного начального общего, основного общего, среднего общего образования в общеобразовательных организациях</w:t>
      </w:r>
    </w:p>
    <w:p w:rsidR="009A224E" w:rsidRPr="009A224E" w:rsidRDefault="009A224E" w:rsidP="009A224E">
      <w:pPr>
        <w:tabs>
          <w:tab w:val="left" w:pos="9498"/>
        </w:tabs>
        <w:ind w:firstLine="709"/>
        <w:jc w:val="both"/>
        <w:rPr>
          <w:sz w:val="28"/>
          <w:szCs w:val="28"/>
        </w:rPr>
      </w:pPr>
      <w:r w:rsidRPr="009A224E">
        <w:rPr>
          <w:sz w:val="28"/>
          <w:szCs w:val="28"/>
        </w:rPr>
        <w:t>Компенсацию части родительской платы получают 130 семей</w:t>
      </w:r>
    </w:p>
    <w:p w:rsidR="002D7F72" w:rsidRDefault="009A224E" w:rsidP="00086980">
      <w:pPr>
        <w:tabs>
          <w:tab w:val="left" w:pos="9498"/>
        </w:tabs>
        <w:ind w:firstLine="709"/>
        <w:jc w:val="both"/>
        <w:rPr>
          <w:sz w:val="28"/>
          <w:szCs w:val="28"/>
        </w:rPr>
      </w:pPr>
      <w:r w:rsidRPr="009A224E">
        <w:rPr>
          <w:sz w:val="28"/>
          <w:szCs w:val="28"/>
        </w:rPr>
        <w:t>Будет обеспечен охват не менее 80% детей в возрасте от 5 до 18 лет программами дополнительного образования</w:t>
      </w:r>
      <w:r w:rsidR="002D7F72">
        <w:rPr>
          <w:sz w:val="28"/>
          <w:szCs w:val="28"/>
        </w:rPr>
        <w:t>»;</w:t>
      </w:r>
    </w:p>
    <w:p w:rsidR="00D40AB2" w:rsidRDefault="00D40AB2" w:rsidP="00D40AB2">
      <w:pPr>
        <w:tabs>
          <w:tab w:val="left" w:pos="9498"/>
        </w:tabs>
        <w:ind w:firstLine="709"/>
        <w:jc w:val="both"/>
        <w:rPr>
          <w:sz w:val="28"/>
          <w:szCs w:val="28"/>
        </w:rPr>
      </w:pPr>
      <w:r w:rsidRPr="00D40AB2">
        <w:rPr>
          <w:sz w:val="28"/>
          <w:szCs w:val="28"/>
        </w:rPr>
        <w:t xml:space="preserve">- абзац второй </w:t>
      </w:r>
      <w:r>
        <w:rPr>
          <w:sz w:val="28"/>
          <w:szCs w:val="28"/>
        </w:rPr>
        <w:t>подпункта 2.1-2.2 пункта 2</w:t>
      </w:r>
      <w:r w:rsidRPr="00D40AB2">
        <w:rPr>
          <w:sz w:val="28"/>
          <w:szCs w:val="28"/>
        </w:rPr>
        <w:t xml:space="preserve"> изложить в следующей редакции:</w:t>
      </w:r>
    </w:p>
    <w:p w:rsidR="009A224E" w:rsidRDefault="00D40AB2" w:rsidP="00D40AB2">
      <w:pPr>
        <w:tabs>
          <w:tab w:val="left" w:pos="9498"/>
        </w:tabs>
        <w:ind w:firstLine="709"/>
        <w:jc w:val="both"/>
        <w:rPr>
          <w:sz w:val="28"/>
          <w:szCs w:val="28"/>
        </w:rPr>
      </w:pPr>
      <w:r>
        <w:rPr>
          <w:sz w:val="28"/>
          <w:szCs w:val="28"/>
        </w:rPr>
        <w:t>«</w:t>
      </w:r>
      <w:r w:rsidRPr="00D40AB2">
        <w:rPr>
          <w:sz w:val="28"/>
          <w:szCs w:val="28"/>
        </w:rPr>
        <w:t>Вопросы социальной защиты детей-сирот и детей, оставшихся без попечения родителей, на территории Пировского муниципального округа остаются чрезвычайно актуальными. Вследствие падения престижа семьи, нравственности и духовности, отсутствия ответственности родителей за воспитание своих детей и ряда других причин количество детей-сирот и детей, оставшихся без попечения родителей, постоянно растёт. От того насколько успешно дети-сироты будут интегрироваться в общество, будет зависеть стабильность и успешное развитие нашего государства. Поэтому одна из приоритетных задач органа опеки и попечительства Пировского муниципального округа – это устройство детей, которые по какой-либо причине остались без попечения родителей, в семьи граждан. На 01.01.2021 года общая численность детей-сирот и детей, оставшихся без попечения родителей, состоящих на учете в органе опеки и попечительства Пировского муниципального округа-169 детей. В семьях опекунов проживают 37 детей, в приемных семьях – 132 ребёнка.  На территории Пировского муниципального округа количество детей, проживающих в приемных и опекаемых семьях, в течение последних лет значительно не меняется. Семьи граждан, проживающих на территории Пировского муниципального округа, охотно заменяют детям-сиротам детские дома.</w:t>
      </w:r>
      <w:r>
        <w:rPr>
          <w:sz w:val="28"/>
          <w:szCs w:val="28"/>
        </w:rPr>
        <w:t>»;</w:t>
      </w:r>
    </w:p>
    <w:p w:rsidR="006634C4" w:rsidRDefault="000561B6" w:rsidP="000561B6">
      <w:pPr>
        <w:tabs>
          <w:tab w:val="left" w:pos="9498"/>
        </w:tabs>
        <w:ind w:firstLine="709"/>
        <w:jc w:val="both"/>
        <w:rPr>
          <w:sz w:val="28"/>
          <w:szCs w:val="28"/>
        </w:rPr>
      </w:pPr>
      <w:r w:rsidRPr="000561B6">
        <w:rPr>
          <w:sz w:val="28"/>
          <w:szCs w:val="28"/>
        </w:rPr>
        <w:t>- абзац</w:t>
      </w:r>
      <w:r w:rsidR="00EB24D7">
        <w:rPr>
          <w:sz w:val="28"/>
          <w:szCs w:val="28"/>
        </w:rPr>
        <w:t xml:space="preserve">ы </w:t>
      </w:r>
      <w:r>
        <w:rPr>
          <w:sz w:val="28"/>
          <w:szCs w:val="28"/>
        </w:rPr>
        <w:t>пят</w:t>
      </w:r>
      <w:r w:rsidR="00EB24D7">
        <w:rPr>
          <w:sz w:val="28"/>
          <w:szCs w:val="28"/>
        </w:rPr>
        <w:t>ый</w:t>
      </w:r>
      <w:r>
        <w:rPr>
          <w:sz w:val="28"/>
          <w:szCs w:val="28"/>
        </w:rPr>
        <w:t xml:space="preserve"> </w:t>
      </w:r>
      <w:r w:rsidR="00EB24D7">
        <w:rPr>
          <w:sz w:val="28"/>
          <w:szCs w:val="28"/>
        </w:rPr>
        <w:t>-</w:t>
      </w:r>
      <w:r>
        <w:rPr>
          <w:sz w:val="28"/>
          <w:szCs w:val="28"/>
        </w:rPr>
        <w:t xml:space="preserve"> восьмой под</w:t>
      </w:r>
      <w:r w:rsidRPr="000561B6">
        <w:rPr>
          <w:sz w:val="28"/>
          <w:szCs w:val="28"/>
        </w:rPr>
        <w:t>пункта 2.1-2.2 пункта 2 изложить в следующей редакции:</w:t>
      </w:r>
    </w:p>
    <w:p w:rsidR="00D95C56" w:rsidRPr="00D95C56" w:rsidRDefault="00D95C56" w:rsidP="00D95C56">
      <w:pPr>
        <w:tabs>
          <w:tab w:val="left" w:pos="9498"/>
        </w:tabs>
        <w:ind w:firstLine="709"/>
        <w:jc w:val="both"/>
        <w:rPr>
          <w:sz w:val="28"/>
          <w:szCs w:val="28"/>
        </w:rPr>
      </w:pPr>
      <w:r>
        <w:rPr>
          <w:sz w:val="28"/>
          <w:szCs w:val="28"/>
        </w:rPr>
        <w:t>«</w:t>
      </w:r>
      <w:r w:rsidRPr="00D95C56">
        <w:rPr>
          <w:sz w:val="28"/>
          <w:szCs w:val="28"/>
        </w:rPr>
        <w:t xml:space="preserve">Однако не всегда профилактическая работа с семьями даёт положительные результаты. Так, уже в течение 7 месяцев 2021 двое родителей детей были ограничены в родительских правах, а один родитель лишен родительских прав, однако как положительный момент следует отметить, что все оставшиеся без попечения родителей дети были устроены в семьи, а не попали в детские дома. </w:t>
      </w:r>
    </w:p>
    <w:p w:rsidR="00D95C56" w:rsidRPr="00D95C56" w:rsidRDefault="00D95C56" w:rsidP="00D95C56">
      <w:pPr>
        <w:tabs>
          <w:tab w:val="left" w:pos="9498"/>
        </w:tabs>
        <w:ind w:firstLine="709"/>
        <w:jc w:val="both"/>
        <w:rPr>
          <w:sz w:val="28"/>
          <w:szCs w:val="28"/>
        </w:rPr>
      </w:pPr>
      <w:r w:rsidRPr="00D95C56">
        <w:rPr>
          <w:sz w:val="28"/>
          <w:szCs w:val="28"/>
        </w:rPr>
        <w:t>В течение 2020 года в целях защиты интересов детей в суд было подано 14 исковых заявлений. Во всех заседаниях суда участие принимали работники органа опеки и попечительства.</w:t>
      </w:r>
    </w:p>
    <w:p w:rsidR="00D95C56" w:rsidRPr="00D95C56" w:rsidRDefault="00D95C56" w:rsidP="00D95C56">
      <w:pPr>
        <w:tabs>
          <w:tab w:val="left" w:pos="9498"/>
        </w:tabs>
        <w:ind w:firstLine="709"/>
        <w:jc w:val="both"/>
        <w:rPr>
          <w:sz w:val="28"/>
          <w:szCs w:val="28"/>
        </w:rPr>
      </w:pPr>
      <w:r w:rsidRPr="00D95C56">
        <w:rPr>
          <w:sz w:val="28"/>
          <w:szCs w:val="28"/>
        </w:rPr>
        <w:lastRenderedPageBreak/>
        <w:t>В течение 2020 года было выявлено 9 детей, оставшихся без попечения родителей.</w:t>
      </w:r>
    </w:p>
    <w:p w:rsidR="00D95C56" w:rsidRDefault="00D95C56" w:rsidP="00D95C56">
      <w:pPr>
        <w:tabs>
          <w:tab w:val="left" w:pos="9498"/>
        </w:tabs>
        <w:ind w:firstLine="709"/>
        <w:jc w:val="both"/>
        <w:rPr>
          <w:sz w:val="28"/>
          <w:szCs w:val="28"/>
        </w:rPr>
      </w:pPr>
      <w:r w:rsidRPr="00D95C56">
        <w:rPr>
          <w:sz w:val="28"/>
          <w:szCs w:val="28"/>
        </w:rPr>
        <w:t>В 2021 г. детям-сиротам и детям, оставшимся без попечения родителей, приобретено 2 жилых помещения.  В очереди на приобретение жилого помещения на территории Пировского района стоят 52 детей.  Жилыми помещениями дети будут обеспечиваться по выделении им денежных средств.</w:t>
      </w:r>
      <w:r>
        <w:rPr>
          <w:sz w:val="28"/>
          <w:szCs w:val="28"/>
        </w:rPr>
        <w:t>»;</w:t>
      </w:r>
    </w:p>
    <w:p w:rsidR="0054458D" w:rsidRPr="0054458D" w:rsidRDefault="0054458D" w:rsidP="0054458D">
      <w:pPr>
        <w:tabs>
          <w:tab w:val="left" w:pos="9498"/>
        </w:tabs>
        <w:ind w:firstLine="709"/>
        <w:jc w:val="both"/>
        <w:rPr>
          <w:sz w:val="28"/>
          <w:szCs w:val="28"/>
        </w:rPr>
      </w:pPr>
      <w:r w:rsidRPr="0054458D">
        <w:rPr>
          <w:sz w:val="28"/>
          <w:szCs w:val="28"/>
        </w:rPr>
        <w:t xml:space="preserve">- подпункт </w:t>
      </w:r>
      <w:r>
        <w:rPr>
          <w:sz w:val="28"/>
          <w:szCs w:val="28"/>
        </w:rPr>
        <w:t>2</w:t>
      </w:r>
      <w:r w:rsidRPr="0054458D">
        <w:rPr>
          <w:sz w:val="28"/>
          <w:szCs w:val="28"/>
        </w:rPr>
        <w:t>.</w:t>
      </w:r>
      <w:r>
        <w:rPr>
          <w:sz w:val="28"/>
          <w:szCs w:val="28"/>
        </w:rPr>
        <w:t>4 пункта 2</w:t>
      </w:r>
      <w:r w:rsidRPr="0054458D">
        <w:rPr>
          <w:sz w:val="28"/>
          <w:szCs w:val="28"/>
        </w:rPr>
        <w:t xml:space="preserve"> изложить в следующей редакции:</w:t>
      </w:r>
    </w:p>
    <w:p w:rsidR="0054458D" w:rsidRPr="0054458D" w:rsidRDefault="0054458D" w:rsidP="0054458D">
      <w:pPr>
        <w:tabs>
          <w:tab w:val="left" w:pos="9498"/>
        </w:tabs>
        <w:ind w:firstLine="709"/>
        <w:jc w:val="both"/>
        <w:rPr>
          <w:sz w:val="28"/>
          <w:szCs w:val="28"/>
        </w:rPr>
      </w:pPr>
      <w:r>
        <w:rPr>
          <w:sz w:val="28"/>
          <w:szCs w:val="28"/>
        </w:rPr>
        <w:t>«</w:t>
      </w:r>
      <w:r w:rsidRPr="0054458D">
        <w:rPr>
          <w:sz w:val="28"/>
          <w:szCs w:val="28"/>
        </w:rPr>
        <w:t>2.4. Сроки реализации подпрограммы.</w:t>
      </w:r>
    </w:p>
    <w:p w:rsidR="0054458D" w:rsidRDefault="0054458D" w:rsidP="0054458D">
      <w:pPr>
        <w:tabs>
          <w:tab w:val="left" w:pos="9498"/>
        </w:tabs>
        <w:ind w:firstLine="709"/>
        <w:jc w:val="both"/>
        <w:rPr>
          <w:sz w:val="28"/>
          <w:szCs w:val="28"/>
        </w:rPr>
      </w:pPr>
      <w:r w:rsidRPr="0054458D">
        <w:rPr>
          <w:sz w:val="28"/>
          <w:szCs w:val="28"/>
        </w:rPr>
        <w:t>Реализация мероприятий Подпрограммы осуществляется на постоянной основе, срок выполнения подпрограммы: 2021 -2024 гг. В силу решаемых в рамках подпрограммы задач этапы реализации Подпрограммы не выделяются.</w:t>
      </w:r>
      <w:r>
        <w:rPr>
          <w:sz w:val="28"/>
          <w:szCs w:val="28"/>
        </w:rPr>
        <w:t>»;</w:t>
      </w:r>
    </w:p>
    <w:p w:rsidR="0094623A" w:rsidRPr="0094623A" w:rsidRDefault="0094623A" w:rsidP="0094623A">
      <w:pPr>
        <w:tabs>
          <w:tab w:val="left" w:pos="9498"/>
        </w:tabs>
        <w:ind w:firstLine="709"/>
        <w:jc w:val="both"/>
        <w:rPr>
          <w:sz w:val="28"/>
          <w:szCs w:val="28"/>
        </w:rPr>
      </w:pPr>
      <w:r w:rsidRPr="0094623A">
        <w:rPr>
          <w:sz w:val="28"/>
          <w:szCs w:val="28"/>
        </w:rPr>
        <w:t xml:space="preserve">- подпункт </w:t>
      </w:r>
      <w:r>
        <w:rPr>
          <w:sz w:val="28"/>
          <w:szCs w:val="28"/>
        </w:rPr>
        <w:t>3</w:t>
      </w:r>
      <w:r w:rsidRPr="0094623A">
        <w:rPr>
          <w:sz w:val="28"/>
          <w:szCs w:val="28"/>
        </w:rPr>
        <w:t xml:space="preserve">.4 пункта </w:t>
      </w:r>
      <w:r>
        <w:rPr>
          <w:sz w:val="28"/>
          <w:szCs w:val="28"/>
        </w:rPr>
        <w:t>3</w:t>
      </w:r>
      <w:r w:rsidRPr="0094623A">
        <w:rPr>
          <w:sz w:val="28"/>
          <w:szCs w:val="28"/>
        </w:rPr>
        <w:t xml:space="preserve"> изложить в следующей редакции:</w:t>
      </w:r>
    </w:p>
    <w:p w:rsidR="00654064" w:rsidRPr="00654064" w:rsidRDefault="00654064" w:rsidP="00654064">
      <w:pPr>
        <w:tabs>
          <w:tab w:val="left" w:pos="9498"/>
        </w:tabs>
        <w:ind w:firstLine="709"/>
        <w:jc w:val="both"/>
        <w:rPr>
          <w:sz w:val="28"/>
          <w:szCs w:val="28"/>
        </w:rPr>
      </w:pPr>
      <w:r>
        <w:rPr>
          <w:sz w:val="28"/>
          <w:szCs w:val="28"/>
        </w:rPr>
        <w:t>«</w:t>
      </w:r>
      <w:r w:rsidRPr="00654064">
        <w:rPr>
          <w:sz w:val="28"/>
          <w:szCs w:val="28"/>
        </w:rPr>
        <w:t>3.4 Сроки реализации подпрограммы.</w:t>
      </w:r>
    </w:p>
    <w:p w:rsidR="00654064" w:rsidRDefault="00654064" w:rsidP="00654064">
      <w:pPr>
        <w:tabs>
          <w:tab w:val="left" w:pos="9498"/>
        </w:tabs>
        <w:ind w:firstLine="709"/>
        <w:jc w:val="both"/>
        <w:rPr>
          <w:sz w:val="28"/>
          <w:szCs w:val="28"/>
        </w:rPr>
      </w:pPr>
      <w:r w:rsidRPr="00654064">
        <w:rPr>
          <w:sz w:val="28"/>
          <w:szCs w:val="28"/>
        </w:rPr>
        <w:t>Реализация мероприятий Подпрограммы осуществляется на постоянной основе в период. Срок выполнения программы: 2021 – 2024 гг. В силу решаемых в рамках подпрограммы задач этапы реализации Подпрограммы не выделяются.</w:t>
      </w:r>
      <w:r>
        <w:rPr>
          <w:sz w:val="28"/>
          <w:szCs w:val="28"/>
        </w:rPr>
        <w:t>»;</w:t>
      </w:r>
    </w:p>
    <w:p w:rsidR="00C1501A" w:rsidRDefault="00035281" w:rsidP="00654064">
      <w:pPr>
        <w:tabs>
          <w:tab w:val="left" w:pos="9498"/>
        </w:tabs>
        <w:ind w:firstLine="709"/>
        <w:jc w:val="both"/>
        <w:rPr>
          <w:sz w:val="28"/>
          <w:szCs w:val="28"/>
        </w:rPr>
      </w:pPr>
      <w:r>
        <w:rPr>
          <w:sz w:val="28"/>
          <w:szCs w:val="28"/>
        </w:rPr>
        <w:t xml:space="preserve">4) приложение к паспорту муниципальной программы </w:t>
      </w:r>
      <w:r w:rsidRPr="00035281">
        <w:rPr>
          <w:sz w:val="28"/>
          <w:szCs w:val="28"/>
        </w:rPr>
        <w:t>изложить в редакции, согласно приложени</w:t>
      </w:r>
      <w:r w:rsidR="00EB24D7">
        <w:rPr>
          <w:sz w:val="28"/>
          <w:szCs w:val="28"/>
        </w:rPr>
        <w:t>ю</w:t>
      </w:r>
      <w:r w:rsidRPr="00035281">
        <w:rPr>
          <w:sz w:val="28"/>
          <w:szCs w:val="28"/>
        </w:rPr>
        <w:t xml:space="preserve"> № 1 к настоящему постановлению;</w:t>
      </w:r>
    </w:p>
    <w:p w:rsidR="006E2CE0" w:rsidRPr="00002CE1" w:rsidRDefault="00035281" w:rsidP="009E6993">
      <w:pPr>
        <w:tabs>
          <w:tab w:val="left" w:pos="9498"/>
        </w:tabs>
        <w:ind w:firstLine="709"/>
        <w:jc w:val="both"/>
        <w:rPr>
          <w:sz w:val="28"/>
          <w:szCs w:val="28"/>
        </w:rPr>
      </w:pPr>
      <w:r>
        <w:rPr>
          <w:sz w:val="28"/>
          <w:szCs w:val="28"/>
        </w:rPr>
        <w:t xml:space="preserve">5) </w:t>
      </w:r>
      <w:r w:rsidR="00DB77C7" w:rsidRPr="00002CE1">
        <w:rPr>
          <w:sz w:val="28"/>
          <w:szCs w:val="28"/>
        </w:rPr>
        <w:t xml:space="preserve">Приложения </w:t>
      </w:r>
      <w:r w:rsidR="00DB77C7" w:rsidRPr="00273AFD">
        <w:rPr>
          <w:sz w:val="28"/>
          <w:szCs w:val="28"/>
        </w:rPr>
        <w:t xml:space="preserve">№ </w:t>
      </w:r>
      <w:r w:rsidR="00273AFD" w:rsidRPr="00273AFD">
        <w:rPr>
          <w:sz w:val="28"/>
          <w:szCs w:val="28"/>
        </w:rPr>
        <w:t xml:space="preserve">1, </w:t>
      </w:r>
      <w:r w:rsidR="009C27F5">
        <w:rPr>
          <w:sz w:val="28"/>
          <w:szCs w:val="28"/>
        </w:rPr>
        <w:t>2</w:t>
      </w:r>
      <w:r w:rsidR="00002369" w:rsidRPr="00273AFD">
        <w:rPr>
          <w:sz w:val="28"/>
          <w:szCs w:val="28"/>
        </w:rPr>
        <w:t xml:space="preserve">, </w:t>
      </w:r>
      <w:r w:rsidR="009C27F5">
        <w:rPr>
          <w:sz w:val="28"/>
          <w:szCs w:val="28"/>
        </w:rPr>
        <w:t>3</w:t>
      </w:r>
      <w:r w:rsidR="00002369" w:rsidRPr="00002369">
        <w:rPr>
          <w:sz w:val="28"/>
          <w:szCs w:val="28"/>
        </w:rPr>
        <w:t xml:space="preserve"> </w:t>
      </w:r>
      <w:r w:rsidR="003A595E" w:rsidRPr="00002CE1">
        <w:rPr>
          <w:sz w:val="28"/>
          <w:szCs w:val="28"/>
        </w:rPr>
        <w:t xml:space="preserve">к муниципальной программе </w:t>
      </w:r>
      <w:r w:rsidR="00570686" w:rsidRPr="00002CE1">
        <w:rPr>
          <w:sz w:val="28"/>
          <w:szCs w:val="28"/>
        </w:rPr>
        <w:t xml:space="preserve">изложить в редакции, согласно приложениям № </w:t>
      </w:r>
      <w:r w:rsidR="002E7730" w:rsidRPr="00002CE1">
        <w:rPr>
          <w:sz w:val="28"/>
          <w:szCs w:val="28"/>
        </w:rPr>
        <w:t>2</w:t>
      </w:r>
      <w:r>
        <w:rPr>
          <w:sz w:val="28"/>
          <w:szCs w:val="28"/>
        </w:rPr>
        <w:t>, 3</w:t>
      </w:r>
      <w:r w:rsidR="00273AFD">
        <w:rPr>
          <w:sz w:val="28"/>
          <w:szCs w:val="28"/>
        </w:rPr>
        <w:t>, 4</w:t>
      </w:r>
      <w:r w:rsidR="00570686" w:rsidRPr="00002CE1">
        <w:rPr>
          <w:sz w:val="28"/>
          <w:szCs w:val="28"/>
        </w:rPr>
        <w:t xml:space="preserve"> к настоящему постановлению;</w:t>
      </w:r>
    </w:p>
    <w:p w:rsidR="00570686" w:rsidRDefault="00F4404D" w:rsidP="009E6993">
      <w:pPr>
        <w:tabs>
          <w:tab w:val="left" w:pos="9498"/>
        </w:tabs>
        <w:ind w:firstLine="709"/>
        <w:jc w:val="both"/>
        <w:rPr>
          <w:sz w:val="28"/>
          <w:szCs w:val="28"/>
        </w:rPr>
      </w:pPr>
      <w:r>
        <w:rPr>
          <w:sz w:val="28"/>
          <w:szCs w:val="28"/>
        </w:rPr>
        <w:t>6</w:t>
      </w:r>
      <w:r w:rsidR="009E6993" w:rsidRPr="00002CE1">
        <w:rPr>
          <w:sz w:val="28"/>
          <w:szCs w:val="28"/>
        </w:rPr>
        <w:t xml:space="preserve">) </w:t>
      </w:r>
      <w:r w:rsidR="00570686" w:rsidRPr="00002CE1">
        <w:rPr>
          <w:sz w:val="28"/>
          <w:szCs w:val="28"/>
        </w:rPr>
        <w:t>В паспорте подпрограммы «</w:t>
      </w:r>
      <w:r w:rsidR="007462FC" w:rsidRPr="00002CE1">
        <w:rPr>
          <w:bCs/>
          <w:kern w:val="32"/>
          <w:sz w:val="28"/>
          <w:szCs w:val="28"/>
        </w:rPr>
        <w:t>Развитие дошкольного, общего и дополнительного образования детей</w:t>
      </w:r>
      <w:r w:rsidR="00570686" w:rsidRPr="00002CE1">
        <w:rPr>
          <w:sz w:val="28"/>
          <w:szCs w:val="28"/>
        </w:rPr>
        <w:t>» раздел</w:t>
      </w:r>
      <w:r w:rsidR="0013795B">
        <w:rPr>
          <w:sz w:val="28"/>
          <w:szCs w:val="28"/>
        </w:rPr>
        <w:t>ы «</w:t>
      </w:r>
      <w:r w:rsidR="0013795B" w:rsidRPr="0013795B">
        <w:rPr>
          <w:sz w:val="28"/>
          <w:szCs w:val="28"/>
        </w:rPr>
        <w:t>Сроки реализации подпрограммы</w:t>
      </w:r>
      <w:r w:rsidR="0013795B">
        <w:rPr>
          <w:sz w:val="28"/>
          <w:szCs w:val="28"/>
        </w:rPr>
        <w:t>»,</w:t>
      </w:r>
      <w:r w:rsidR="00570686" w:rsidRPr="00002CE1">
        <w:rPr>
          <w:sz w:val="28"/>
          <w:szCs w:val="28"/>
        </w:rPr>
        <w:t xml:space="preserve">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изложить в следующей редакции: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5493"/>
      </w:tblGrid>
      <w:tr w:rsidR="0013795B" w:rsidRPr="00EB24D7" w:rsidTr="00B9144B">
        <w:tc>
          <w:tcPr>
            <w:tcW w:w="4000" w:type="dxa"/>
            <w:tcBorders>
              <w:top w:val="single" w:sz="4" w:space="0" w:color="auto"/>
              <w:left w:val="single" w:sz="4" w:space="0" w:color="auto"/>
              <w:bottom w:val="single" w:sz="4" w:space="0" w:color="auto"/>
              <w:right w:val="single" w:sz="4" w:space="0" w:color="auto"/>
            </w:tcBorders>
            <w:shd w:val="clear" w:color="auto" w:fill="auto"/>
          </w:tcPr>
          <w:p w:rsidR="0013795B" w:rsidRPr="00EB24D7" w:rsidRDefault="0013795B" w:rsidP="0013795B">
            <w:pPr>
              <w:autoSpaceDE w:val="0"/>
              <w:autoSpaceDN w:val="0"/>
              <w:adjustRightInd w:val="0"/>
              <w:spacing w:before="120" w:after="120"/>
              <w:jc w:val="both"/>
              <w:rPr>
                <w:rFonts w:eastAsia="Calibri"/>
              </w:rPr>
            </w:pPr>
            <w:r w:rsidRPr="00EB24D7">
              <w:rPr>
                <w:rFonts w:eastAsia="Calibri"/>
              </w:rPr>
              <w:t>Сроки реализации подпрограммы</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13795B" w:rsidRPr="00EB24D7" w:rsidRDefault="0013795B" w:rsidP="0013795B">
            <w:pPr>
              <w:ind w:firstLine="709"/>
              <w:jc w:val="both"/>
            </w:pPr>
            <w:r w:rsidRPr="00EB24D7">
              <w:t>2021-2024гг</w:t>
            </w:r>
          </w:p>
        </w:tc>
      </w:tr>
      <w:tr w:rsidR="00570686" w:rsidRPr="00EB24D7" w:rsidTr="00B9144B">
        <w:tc>
          <w:tcPr>
            <w:tcW w:w="4000" w:type="dxa"/>
            <w:tcBorders>
              <w:top w:val="single" w:sz="4" w:space="0" w:color="auto"/>
              <w:left w:val="single" w:sz="4" w:space="0" w:color="auto"/>
              <w:bottom w:val="single" w:sz="4" w:space="0" w:color="auto"/>
              <w:right w:val="single" w:sz="4" w:space="0" w:color="auto"/>
            </w:tcBorders>
            <w:shd w:val="clear" w:color="auto" w:fill="auto"/>
          </w:tcPr>
          <w:p w:rsidR="00570686" w:rsidRPr="00EB24D7" w:rsidRDefault="00570686" w:rsidP="009E6993">
            <w:pPr>
              <w:autoSpaceDE w:val="0"/>
              <w:autoSpaceDN w:val="0"/>
              <w:adjustRightInd w:val="0"/>
              <w:spacing w:before="120" w:after="120"/>
              <w:jc w:val="both"/>
              <w:rPr>
                <w:rFonts w:eastAsia="Calibri"/>
              </w:rPr>
            </w:pPr>
            <w:r w:rsidRPr="00EB24D7">
              <w:rPr>
                <w:rFonts w:eastAsia="Calibri"/>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570686" w:rsidRPr="00EB24D7" w:rsidRDefault="00570686" w:rsidP="00940D3A">
            <w:pPr>
              <w:autoSpaceDE w:val="0"/>
              <w:autoSpaceDN w:val="0"/>
              <w:adjustRightInd w:val="0"/>
              <w:spacing w:before="120" w:after="120"/>
              <w:ind w:firstLine="709"/>
              <w:jc w:val="both"/>
              <w:rPr>
                <w:rFonts w:eastAsia="Calibri"/>
              </w:rPr>
            </w:pP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7462FC" w:rsidRPr="00EB24D7" w:rsidRDefault="007462FC" w:rsidP="000F0A25">
            <w:pPr>
              <w:ind w:firstLine="709"/>
              <w:jc w:val="both"/>
            </w:pPr>
            <w:r w:rsidRPr="00EB24D7">
              <w:t>Подпрограмма финансируется за счет средств краевого и районного бюджетов.</w:t>
            </w:r>
          </w:p>
          <w:p w:rsidR="007462FC" w:rsidRPr="00EB24D7" w:rsidRDefault="007462FC" w:rsidP="000F0A25">
            <w:pPr>
              <w:ind w:firstLine="709"/>
              <w:jc w:val="both"/>
            </w:pPr>
            <w:r w:rsidRPr="00EB24D7">
              <w:t xml:space="preserve">Объем финансирования подпрограммы составит </w:t>
            </w:r>
            <w:r w:rsidR="00296B5B" w:rsidRPr="00EB24D7">
              <w:t>1081426740,00</w:t>
            </w:r>
            <w:r w:rsidRPr="00EB24D7">
              <w:t xml:space="preserve"> рублей, в том числе:</w:t>
            </w:r>
          </w:p>
          <w:p w:rsidR="00296B5B" w:rsidRPr="00EB24D7" w:rsidRDefault="00296B5B" w:rsidP="000F0A25">
            <w:pPr>
              <w:ind w:firstLine="709"/>
              <w:jc w:val="both"/>
            </w:pPr>
            <w:r w:rsidRPr="00EB24D7">
              <w:t>2021 год – 286127690,00 рублей, в том числе за счет средств федерального бюджета – 8607510,00 рублей,  за счет средств краевого бюджета – 180651090,00 рублей, за счет окружного бюджета – 96869090,00 рублей.</w:t>
            </w:r>
          </w:p>
          <w:p w:rsidR="007462FC" w:rsidRPr="00EB24D7" w:rsidRDefault="007462FC" w:rsidP="000F0A25">
            <w:pPr>
              <w:ind w:firstLine="709"/>
              <w:jc w:val="both"/>
            </w:pPr>
            <w:r w:rsidRPr="00EB24D7">
              <w:t>20</w:t>
            </w:r>
            <w:r w:rsidR="00B700C6" w:rsidRPr="00EB24D7">
              <w:t>2</w:t>
            </w:r>
            <w:r w:rsidR="008E10EA" w:rsidRPr="00EB24D7">
              <w:t>2</w:t>
            </w:r>
            <w:r w:rsidRPr="00EB24D7">
              <w:t xml:space="preserve"> год – </w:t>
            </w:r>
            <w:r w:rsidR="008E10EA" w:rsidRPr="00EB24D7">
              <w:t>272783600,00</w:t>
            </w:r>
            <w:r w:rsidRPr="00EB24D7">
              <w:t xml:space="preserve"> рублей, в том числе за счет средств</w:t>
            </w:r>
            <w:r w:rsidR="008E10EA" w:rsidRPr="00EB24D7">
              <w:t xml:space="preserve"> федерального бюджета – 3739400,00 рублей, за счет средств</w:t>
            </w:r>
            <w:r w:rsidRPr="00EB24D7">
              <w:t xml:space="preserve"> краевого бюджета – </w:t>
            </w:r>
            <w:r w:rsidR="008E10EA" w:rsidRPr="00EB24D7">
              <w:t>165652200,00</w:t>
            </w:r>
            <w:r w:rsidRPr="00EB24D7">
              <w:t xml:space="preserve"> рублей, за счет </w:t>
            </w:r>
            <w:r w:rsidR="001C7005" w:rsidRPr="00EB24D7">
              <w:t xml:space="preserve">окружного </w:t>
            </w:r>
            <w:r w:rsidRPr="00EB24D7">
              <w:t xml:space="preserve">бюджета – </w:t>
            </w:r>
            <w:r w:rsidR="008E10EA" w:rsidRPr="00EB24D7">
              <w:t>103392000,00</w:t>
            </w:r>
            <w:r w:rsidRPr="00EB24D7">
              <w:t xml:space="preserve"> рублей.</w:t>
            </w:r>
          </w:p>
          <w:p w:rsidR="007462FC" w:rsidRPr="00EB24D7" w:rsidRDefault="007462FC" w:rsidP="000F0A25">
            <w:pPr>
              <w:ind w:firstLine="709"/>
              <w:jc w:val="both"/>
            </w:pPr>
            <w:r w:rsidRPr="00EB24D7">
              <w:t>20</w:t>
            </w:r>
            <w:r w:rsidR="005D19D3" w:rsidRPr="00EB24D7">
              <w:t>2</w:t>
            </w:r>
            <w:r w:rsidR="008E10EA" w:rsidRPr="00EB24D7">
              <w:t>3</w:t>
            </w:r>
            <w:r w:rsidRPr="00EB24D7">
              <w:t xml:space="preserve"> год – </w:t>
            </w:r>
            <w:r w:rsidR="008E10EA" w:rsidRPr="00EB24D7">
              <w:t>263200560,00</w:t>
            </w:r>
            <w:r w:rsidRPr="00EB24D7">
              <w:t xml:space="preserve"> рублей, в том числе за счет средств</w:t>
            </w:r>
            <w:r w:rsidR="008E10EA" w:rsidRPr="00EB24D7">
              <w:t xml:space="preserve"> федерального бюджета – 4941600,00 рублей, за счет средств</w:t>
            </w:r>
            <w:r w:rsidRPr="00EB24D7">
              <w:t xml:space="preserve"> краевого бюджета – </w:t>
            </w:r>
            <w:r w:rsidR="008E10EA" w:rsidRPr="00EB24D7">
              <w:lastRenderedPageBreak/>
              <w:t>165631100,00</w:t>
            </w:r>
            <w:r w:rsidR="00EE5217" w:rsidRPr="00EB24D7">
              <w:t xml:space="preserve"> </w:t>
            </w:r>
            <w:r w:rsidRPr="00EB24D7">
              <w:t xml:space="preserve">рублей, за счет </w:t>
            </w:r>
            <w:r w:rsidR="001C7005" w:rsidRPr="00EB24D7">
              <w:t>окружного</w:t>
            </w:r>
            <w:r w:rsidRPr="00EB24D7">
              <w:t xml:space="preserve"> бюджета – </w:t>
            </w:r>
            <w:r w:rsidR="008E10EA" w:rsidRPr="00EB24D7">
              <w:t>92627860,0</w:t>
            </w:r>
            <w:r w:rsidR="00EE5217" w:rsidRPr="00EB24D7">
              <w:t>0</w:t>
            </w:r>
            <w:r w:rsidR="008E10EA" w:rsidRPr="00EB24D7">
              <w:t xml:space="preserve"> </w:t>
            </w:r>
            <w:r w:rsidRPr="00EB24D7">
              <w:t>рублей.</w:t>
            </w:r>
          </w:p>
          <w:p w:rsidR="00570686" w:rsidRPr="00EB24D7" w:rsidRDefault="007462FC" w:rsidP="0088617C">
            <w:pPr>
              <w:autoSpaceDE w:val="0"/>
              <w:autoSpaceDN w:val="0"/>
              <w:adjustRightInd w:val="0"/>
              <w:ind w:firstLine="709"/>
              <w:jc w:val="both"/>
              <w:rPr>
                <w:rFonts w:eastAsia="Calibri"/>
              </w:rPr>
            </w:pPr>
            <w:r w:rsidRPr="00EB24D7">
              <w:t>202</w:t>
            </w:r>
            <w:r w:rsidR="008E10EA" w:rsidRPr="00EB24D7">
              <w:t>4</w:t>
            </w:r>
            <w:r w:rsidRPr="00EB24D7">
              <w:t xml:space="preserve"> год – </w:t>
            </w:r>
            <w:r w:rsidR="0088617C" w:rsidRPr="00EB24D7">
              <w:t>259314890,00</w:t>
            </w:r>
            <w:r w:rsidR="00EE5217" w:rsidRPr="00EB24D7">
              <w:t xml:space="preserve"> рублей, в том числе за счет средств</w:t>
            </w:r>
            <w:r w:rsidR="0088617C" w:rsidRPr="00EB24D7">
              <w:t xml:space="preserve"> федерального бюджета – 1056300,00 рублей, за счет</w:t>
            </w:r>
            <w:r w:rsidR="00EE5217" w:rsidRPr="00EB24D7">
              <w:t xml:space="preserve"> краевого бюджета – </w:t>
            </w:r>
            <w:r w:rsidR="0088617C" w:rsidRPr="00EB24D7">
              <w:t>165631100,00</w:t>
            </w:r>
            <w:r w:rsidR="00EE5217" w:rsidRPr="00EB24D7">
              <w:t xml:space="preserve"> рублей, за счет </w:t>
            </w:r>
            <w:r w:rsidR="001C7005" w:rsidRPr="00EB24D7">
              <w:t>окружного</w:t>
            </w:r>
            <w:r w:rsidR="00EE5217" w:rsidRPr="00EB24D7">
              <w:t xml:space="preserve"> бюджета – </w:t>
            </w:r>
            <w:r w:rsidR="0088617C" w:rsidRPr="00EB24D7">
              <w:t>92627490,00</w:t>
            </w:r>
            <w:r w:rsidR="00EE5217" w:rsidRPr="00EB24D7">
              <w:t xml:space="preserve"> рублей.</w:t>
            </w:r>
          </w:p>
        </w:tc>
      </w:tr>
    </w:tbl>
    <w:p w:rsidR="006E2CE0" w:rsidRPr="00002CE1" w:rsidRDefault="00654FFE" w:rsidP="009E6993">
      <w:pPr>
        <w:tabs>
          <w:tab w:val="left" w:pos="9498"/>
        </w:tabs>
        <w:ind w:firstLine="709"/>
        <w:jc w:val="both"/>
        <w:rPr>
          <w:sz w:val="28"/>
          <w:szCs w:val="28"/>
        </w:rPr>
      </w:pPr>
      <w:r>
        <w:rPr>
          <w:sz w:val="28"/>
          <w:szCs w:val="28"/>
        </w:rPr>
        <w:lastRenderedPageBreak/>
        <w:t>7</w:t>
      </w:r>
      <w:r w:rsidR="009E6993" w:rsidRPr="00002CE1">
        <w:rPr>
          <w:sz w:val="28"/>
          <w:szCs w:val="28"/>
        </w:rPr>
        <w:t xml:space="preserve">) </w:t>
      </w:r>
      <w:r w:rsidR="00570686" w:rsidRPr="00002CE1">
        <w:rPr>
          <w:sz w:val="28"/>
          <w:szCs w:val="28"/>
        </w:rPr>
        <w:t>Приложени</w:t>
      </w:r>
      <w:r w:rsidR="00EB24D7">
        <w:rPr>
          <w:sz w:val="28"/>
          <w:szCs w:val="28"/>
        </w:rPr>
        <w:t>я</w:t>
      </w:r>
      <w:r w:rsidR="00570686" w:rsidRPr="00002CE1">
        <w:rPr>
          <w:sz w:val="28"/>
          <w:szCs w:val="28"/>
        </w:rPr>
        <w:t xml:space="preserve"> № </w:t>
      </w:r>
      <w:r w:rsidR="0013795B">
        <w:rPr>
          <w:sz w:val="28"/>
          <w:szCs w:val="28"/>
        </w:rPr>
        <w:t xml:space="preserve">1, </w:t>
      </w:r>
      <w:r w:rsidR="00570686" w:rsidRPr="00002CE1">
        <w:rPr>
          <w:sz w:val="28"/>
          <w:szCs w:val="28"/>
        </w:rPr>
        <w:t>2 к подпрограмме  «</w:t>
      </w:r>
      <w:r w:rsidR="007462FC" w:rsidRPr="00002CE1">
        <w:rPr>
          <w:bCs/>
          <w:kern w:val="32"/>
          <w:sz w:val="28"/>
          <w:szCs w:val="28"/>
        </w:rPr>
        <w:t>Развитие дошкольного, общего и дополнительного образования детей</w:t>
      </w:r>
      <w:r w:rsidR="00570686" w:rsidRPr="00002CE1">
        <w:rPr>
          <w:sz w:val="28"/>
          <w:szCs w:val="28"/>
        </w:rPr>
        <w:t>» изложить в нов</w:t>
      </w:r>
      <w:r w:rsidR="007134BE">
        <w:rPr>
          <w:sz w:val="28"/>
          <w:szCs w:val="28"/>
        </w:rPr>
        <w:t>ой редакции, согласно приложениям</w:t>
      </w:r>
      <w:r w:rsidR="00570686" w:rsidRPr="00002CE1">
        <w:rPr>
          <w:sz w:val="28"/>
          <w:szCs w:val="28"/>
        </w:rPr>
        <w:t xml:space="preserve"> №</w:t>
      </w:r>
      <w:r w:rsidR="00002369">
        <w:rPr>
          <w:sz w:val="28"/>
          <w:szCs w:val="28"/>
        </w:rPr>
        <w:t xml:space="preserve"> </w:t>
      </w:r>
      <w:r w:rsidR="0013795B">
        <w:rPr>
          <w:sz w:val="28"/>
          <w:szCs w:val="28"/>
        </w:rPr>
        <w:t>5, 6</w:t>
      </w:r>
      <w:r w:rsidR="00570686" w:rsidRPr="00002CE1">
        <w:rPr>
          <w:sz w:val="28"/>
          <w:szCs w:val="28"/>
        </w:rPr>
        <w:t xml:space="preserve"> к настоящему постановлению;</w:t>
      </w:r>
    </w:p>
    <w:p w:rsidR="00570686" w:rsidRDefault="00654FFE" w:rsidP="009E6993">
      <w:pPr>
        <w:tabs>
          <w:tab w:val="left" w:pos="9498"/>
        </w:tabs>
        <w:ind w:firstLine="709"/>
        <w:jc w:val="both"/>
        <w:rPr>
          <w:rFonts w:eastAsia="SimSun"/>
          <w:bCs/>
          <w:kern w:val="1"/>
          <w:sz w:val="28"/>
          <w:szCs w:val="28"/>
        </w:rPr>
      </w:pPr>
      <w:r>
        <w:rPr>
          <w:sz w:val="28"/>
          <w:szCs w:val="28"/>
        </w:rPr>
        <w:t>8</w:t>
      </w:r>
      <w:r w:rsidR="009E6993" w:rsidRPr="00002CE1">
        <w:rPr>
          <w:sz w:val="28"/>
          <w:szCs w:val="28"/>
        </w:rPr>
        <w:t xml:space="preserve">) </w:t>
      </w:r>
      <w:r w:rsidR="00570686" w:rsidRPr="00002CE1">
        <w:rPr>
          <w:sz w:val="28"/>
          <w:szCs w:val="28"/>
        </w:rPr>
        <w:t xml:space="preserve">В паспорте подпрограммы </w:t>
      </w:r>
      <w:r w:rsidR="00570686" w:rsidRPr="00002CE1">
        <w:rPr>
          <w:rFonts w:eastAsia="SimSun"/>
          <w:bCs/>
          <w:kern w:val="1"/>
          <w:sz w:val="28"/>
          <w:szCs w:val="28"/>
          <w:lang w:eastAsia="ar-SA"/>
        </w:rPr>
        <w:t>«</w:t>
      </w:r>
      <w:r w:rsidR="007462FC" w:rsidRPr="00002CE1">
        <w:rPr>
          <w:kern w:val="32"/>
          <w:sz w:val="28"/>
          <w:szCs w:val="28"/>
        </w:rPr>
        <w:t>Господдержка детей сирот, расширение практики применения семейных форм воспитания</w:t>
      </w:r>
      <w:r w:rsidR="00570686" w:rsidRPr="00002CE1">
        <w:rPr>
          <w:rFonts w:eastAsia="SimSun"/>
          <w:bCs/>
          <w:kern w:val="1"/>
          <w:sz w:val="28"/>
          <w:szCs w:val="28"/>
        </w:rPr>
        <w:t xml:space="preserve">» </w:t>
      </w:r>
      <w:r w:rsidR="0013795B" w:rsidRPr="0013795B">
        <w:rPr>
          <w:rFonts w:eastAsia="SimSun"/>
          <w:bCs/>
          <w:kern w:val="1"/>
          <w:sz w:val="28"/>
          <w:szCs w:val="28"/>
        </w:rPr>
        <w:t xml:space="preserve">разделы «Сроки реализации подпрограммы», </w:t>
      </w:r>
      <w:r w:rsidR="00570686" w:rsidRPr="00002CE1">
        <w:rPr>
          <w:rFonts w:eastAsia="SimSun"/>
          <w:bCs/>
          <w:kern w:val="1"/>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изложить в следующей редакции: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880"/>
      </w:tblGrid>
      <w:tr w:rsidR="0013795B" w:rsidRPr="00EB24D7" w:rsidTr="0013795B">
        <w:tc>
          <w:tcPr>
            <w:tcW w:w="4038" w:type="dxa"/>
            <w:tcBorders>
              <w:top w:val="single" w:sz="4" w:space="0" w:color="auto"/>
              <w:left w:val="single" w:sz="4" w:space="0" w:color="auto"/>
              <w:bottom w:val="single" w:sz="4" w:space="0" w:color="auto"/>
              <w:right w:val="single" w:sz="4" w:space="0" w:color="auto"/>
            </w:tcBorders>
            <w:shd w:val="clear" w:color="auto" w:fill="auto"/>
          </w:tcPr>
          <w:p w:rsidR="0013795B" w:rsidRPr="00EB24D7" w:rsidRDefault="0013795B" w:rsidP="0013795B">
            <w:pPr>
              <w:autoSpaceDE w:val="0"/>
              <w:autoSpaceDN w:val="0"/>
              <w:adjustRightInd w:val="0"/>
              <w:spacing w:before="120" w:after="120"/>
              <w:jc w:val="both"/>
              <w:rPr>
                <w:lang w:eastAsia="en-US"/>
              </w:rPr>
            </w:pPr>
            <w:r w:rsidRPr="00EB24D7">
              <w:rPr>
                <w:lang w:eastAsia="en-US"/>
              </w:rPr>
              <w:t>Сроки реализации подпрограммы</w:t>
            </w:r>
          </w:p>
        </w:tc>
        <w:tc>
          <w:tcPr>
            <w:tcW w:w="5880" w:type="dxa"/>
            <w:tcBorders>
              <w:top w:val="single" w:sz="4" w:space="0" w:color="auto"/>
              <w:left w:val="single" w:sz="4" w:space="0" w:color="auto"/>
              <w:bottom w:val="single" w:sz="4" w:space="0" w:color="auto"/>
              <w:right w:val="single" w:sz="4" w:space="0" w:color="auto"/>
            </w:tcBorders>
            <w:shd w:val="clear" w:color="auto" w:fill="auto"/>
          </w:tcPr>
          <w:p w:rsidR="0013795B" w:rsidRPr="00EB24D7" w:rsidRDefault="0013795B" w:rsidP="0013795B">
            <w:pPr>
              <w:ind w:firstLine="709"/>
              <w:jc w:val="both"/>
            </w:pPr>
            <w:r w:rsidRPr="00EB24D7">
              <w:t>2021-2024гг</w:t>
            </w:r>
          </w:p>
        </w:tc>
      </w:tr>
      <w:tr w:rsidR="00570686" w:rsidRPr="00EB24D7" w:rsidTr="006E2CE0">
        <w:tc>
          <w:tcPr>
            <w:tcW w:w="4038" w:type="dxa"/>
            <w:tcBorders>
              <w:top w:val="single" w:sz="4" w:space="0" w:color="auto"/>
              <w:left w:val="single" w:sz="4" w:space="0" w:color="auto"/>
              <w:bottom w:val="single" w:sz="4" w:space="0" w:color="auto"/>
              <w:right w:val="single" w:sz="4" w:space="0" w:color="auto"/>
            </w:tcBorders>
            <w:shd w:val="clear" w:color="auto" w:fill="auto"/>
          </w:tcPr>
          <w:p w:rsidR="00570686" w:rsidRPr="00EB24D7" w:rsidRDefault="00570686" w:rsidP="009E6993">
            <w:pPr>
              <w:autoSpaceDE w:val="0"/>
              <w:autoSpaceDN w:val="0"/>
              <w:adjustRightInd w:val="0"/>
              <w:spacing w:before="120" w:after="120"/>
              <w:jc w:val="both"/>
              <w:rPr>
                <w:lang w:eastAsia="en-US"/>
              </w:rPr>
            </w:pPr>
            <w:r w:rsidRPr="00EB24D7">
              <w:rPr>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570686" w:rsidRPr="00EB24D7" w:rsidRDefault="00570686" w:rsidP="00940D3A">
            <w:pPr>
              <w:autoSpaceDE w:val="0"/>
              <w:autoSpaceDN w:val="0"/>
              <w:adjustRightInd w:val="0"/>
              <w:spacing w:before="120" w:after="120"/>
              <w:ind w:firstLine="709"/>
              <w:jc w:val="both"/>
              <w:rPr>
                <w:lang w:eastAsia="en-US"/>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rsidR="007462FC" w:rsidRPr="00EB24D7" w:rsidRDefault="007462FC" w:rsidP="000F0A25">
            <w:pPr>
              <w:ind w:firstLine="709"/>
              <w:jc w:val="both"/>
            </w:pPr>
            <w:r w:rsidRPr="00EB24D7">
              <w:t>Подпрограмма финансируется за счет средств федерального и краевого бюджета.</w:t>
            </w:r>
          </w:p>
          <w:p w:rsidR="00DB1725" w:rsidRPr="00EB24D7" w:rsidRDefault="007462FC" w:rsidP="000F0A25">
            <w:pPr>
              <w:ind w:firstLine="709"/>
              <w:jc w:val="both"/>
            </w:pPr>
            <w:r w:rsidRPr="00EB24D7">
              <w:t xml:space="preserve">Объем финансирования подпрограммы составит </w:t>
            </w:r>
            <w:r w:rsidR="00296B5B" w:rsidRPr="00EB24D7">
              <w:t>15749600,00</w:t>
            </w:r>
            <w:r w:rsidRPr="00EB24D7">
              <w:t xml:space="preserve"> рублей, из средств </w:t>
            </w:r>
            <w:r w:rsidR="0088617C" w:rsidRPr="00EB24D7">
              <w:t>краевого</w:t>
            </w:r>
            <w:r w:rsidRPr="00EB24D7">
              <w:t xml:space="preserve"> бюджета, в том числе:</w:t>
            </w:r>
          </w:p>
          <w:p w:rsidR="00296B5B" w:rsidRPr="00EB24D7" w:rsidRDefault="00296B5B" w:rsidP="000F0A25">
            <w:pPr>
              <w:ind w:firstLine="709"/>
              <w:jc w:val="both"/>
            </w:pPr>
            <w:r w:rsidRPr="00EB24D7">
              <w:t>2021 год – 3451300,00 рублей</w:t>
            </w:r>
          </w:p>
          <w:p w:rsidR="00DB1725" w:rsidRPr="00EB24D7" w:rsidRDefault="00DB1725" w:rsidP="000F0A25">
            <w:pPr>
              <w:ind w:firstLine="709"/>
              <w:jc w:val="both"/>
            </w:pPr>
            <w:r w:rsidRPr="00EB24D7">
              <w:t>20</w:t>
            </w:r>
            <w:r w:rsidR="006D638B" w:rsidRPr="00EB24D7">
              <w:t>2</w:t>
            </w:r>
            <w:r w:rsidR="0088617C" w:rsidRPr="00EB24D7">
              <w:t>2</w:t>
            </w:r>
            <w:r w:rsidRPr="00EB24D7">
              <w:t xml:space="preserve"> год – </w:t>
            </w:r>
            <w:r w:rsidR="0088617C" w:rsidRPr="00EB24D7">
              <w:t>5208900,00</w:t>
            </w:r>
            <w:r w:rsidRPr="00EB24D7">
              <w:t xml:space="preserve"> рублей;</w:t>
            </w:r>
          </w:p>
          <w:p w:rsidR="007462FC" w:rsidRPr="00EB24D7" w:rsidRDefault="007462FC" w:rsidP="000F0A25">
            <w:pPr>
              <w:ind w:firstLine="709"/>
              <w:jc w:val="both"/>
            </w:pPr>
            <w:r w:rsidRPr="00EB24D7">
              <w:t>20</w:t>
            </w:r>
            <w:r w:rsidR="00DB1725" w:rsidRPr="00EB24D7">
              <w:t>2</w:t>
            </w:r>
            <w:r w:rsidR="0088617C" w:rsidRPr="00EB24D7">
              <w:t>3</w:t>
            </w:r>
            <w:r w:rsidRPr="00EB24D7">
              <w:t xml:space="preserve"> год – </w:t>
            </w:r>
            <w:r w:rsidR="0088617C" w:rsidRPr="00EB24D7">
              <w:t xml:space="preserve">5208900,00 </w:t>
            </w:r>
            <w:r w:rsidRPr="00EB24D7">
              <w:t>рублей;</w:t>
            </w:r>
          </w:p>
          <w:p w:rsidR="00EE5217" w:rsidRPr="00EB24D7" w:rsidRDefault="00EE5217" w:rsidP="000F0A25">
            <w:pPr>
              <w:ind w:firstLine="709"/>
              <w:jc w:val="both"/>
            </w:pPr>
            <w:r w:rsidRPr="00EB24D7">
              <w:t>202</w:t>
            </w:r>
            <w:r w:rsidR="0088617C" w:rsidRPr="00EB24D7">
              <w:t>4</w:t>
            </w:r>
            <w:r w:rsidRPr="00EB24D7">
              <w:t xml:space="preserve"> год – 1</w:t>
            </w:r>
            <w:r w:rsidR="0088617C" w:rsidRPr="00EB24D7">
              <w:t>880500</w:t>
            </w:r>
            <w:r w:rsidRPr="00EB24D7">
              <w:t>,00 рублей</w:t>
            </w:r>
          </w:p>
          <w:p w:rsidR="00EE5217" w:rsidRPr="00EB24D7" w:rsidRDefault="00EE5217" w:rsidP="006D638B">
            <w:pPr>
              <w:ind w:left="709"/>
              <w:jc w:val="both"/>
            </w:pPr>
          </w:p>
        </w:tc>
      </w:tr>
    </w:tbl>
    <w:p w:rsidR="006E2CE0" w:rsidRPr="00002CE1" w:rsidRDefault="00A711AD" w:rsidP="00A711AD">
      <w:pPr>
        <w:tabs>
          <w:tab w:val="left" w:pos="9498"/>
        </w:tabs>
        <w:jc w:val="both"/>
        <w:rPr>
          <w:sz w:val="28"/>
          <w:szCs w:val="28"/>
        </w:rPr>
      </w:pPr>
      <w:r>
        <w:rPr>
          <w:sz w:val="28"/>
          <w:szCs w:val="28"/>
        </w:rPr>
        <w:tab/>
        <w:t xml:space="preserve">         </w:t>
      </w:r>
      <w:r w:rsidR="00EB24D7">
        <w:rPr>
          <w:sz w:val="28"/>
          <w:szCs w:val="28"/>
        </w:rPr>
        <w:t xml:space="preserve">         </w:t>
      </w:r>
      <w:r w:rsidR="00654FFE">
        <w:rPr>
          <w:sz w:val="28"/>
          <w:szCs w:val="28"/>
        </w:rPr>
        <w:t>9</w:t>
      </w:r>
      <w:r w:rsidR="009E6993" w:rsidRPr="00002CE1">
        <w:rPr>
          <w:sz w:val="28"/>
          <w:szCs w:val="28"/>
        </w:rPr>
        <w:t xml:space="preserve">) </w:t>
      </w:r>
      <w:r w:rsidR="00570686" w:rsidRPr="00002CE1">
        <w:rPr>
          <w:sz w:val="28"/>
          <w:szCs w:val="28"/>
        </w:rPr>
        <w:t>Приложени</w:t>
      </w:r>
      <w:r w:rsidR="00EB24D7">
        <w:rPr>
          <w:sz w:val="28"/>
          <w:szCs w:val="28"/>
        </w:rPr>
        <w:t>я</w:t>
      </w:r>
      <w:r w:rsidR="00570686" w:rsidRPr="00002CE1">
        <w:rPr>
          <w:sz w:val="28"/>
          <w:szCs w:val="28"/>
        </w:rPr>
        <w:t xml:space="preserve"> №</w:t>
      </w:r>
      <w:r w:rsidR="00002369">
        <w:rPr>
          <w:sz w:val="28"/>
          <w:szCs w:val="28"/>
        </w:rPr>
        <w:t xml:space="preserve"> </w:t>
      </w:r>
      <w:r w:rsidR="00AF0134">
        <w:rPr>
          <w:sz w:val="28"/>
          <w:szCs w:val="28"/>
        </w:rPr>
        <w:t xml:space="preserve">1, </w:t>
      </w:r>
      <w:r w:rsidR="00570686" w:rsidRPr="00002CE1">
        <w:rPr>
          <w:sz w:val="28"/>
          <w:szCs w:val="28"/>
        </w:rPr>
        <w:t xml:space="preserve">2 к подпрограмме </w:t>
      </w:r>
      <w:r w:rsidR="00570686" w:rsidRPr="00002CE1">
        <w:rPr>
          <w:rFonts w:eastAsia="SimSun"/>
          <w:bCs/>
          <w:kern w:val="1"/>
          <w:sz w:val="28"/>
          <w:szCs w:val="28"/>
          <w:lang w:eastAsia="ar-SA"/>
        </w:rPr>
        <w:t>«</w:t>
      </w:r>
      <w:r w:rsidR="007462FC" w:rsidRPr="00002CE1">
        <w:rPr>
          <w:kern w:val="32"/>
          <w:sz w:val="28"/>
          <w:szCs w:val="28"/>
        </w:rPr>
        <w:t>Господдержка детей сирот, расширение практики применения семейных форм воспитания</w:t>
      </w:r>
      <w:r w:rsidR="00570686" w:rsidRPr="00002CE1">
        <w:rPr>
          <w:rFonts w:eastAsia="Calibri"/>
          <w:bCs/>
          <w:color w:val="000000"/>
          <w:kern w:val="1"/>
          <w:sz w:val="28"/>
          <w:szCs w:val="28"/>
        </w:rPr>
        <w:t>»</w:t>
      </w:r>
      <w:r w:rsidR="00570686" w:rsidRPr="00002CE1">
        <w:rPr>
          <w:sz w:val="28"/>
          <w:szCs w:val="28"/>
        </w:rPr>
        <w:t xml:space="preserve"> изложить в новой</w:t>
      </w:r>
      <w:r w:rsidR="007134BE">
        <w:rPr>
          <w:sz w:val="28"/>
          <w:szCs w:val="28"/>
        </w:rPr>
        <w:t xml:space="preserve"> редакции, согласно приложениям</w:t>
      </w:r>
      <w:r w:rsidR="00570686" w:rsidRPr="00002CE1">
        <w:rPr>
          <w:sz w:val="28"/>
          <w:szCs w:val="28"/>
        </w:rPr>
        <w:t xml:space="preserve"> №</w:t>
      </w:r>
      <w:r w:rsidR="00002369">
        <w:rPr>
          <w:sz w:val="28"/>
          <w:szCs w:val="28"/>
        </w:rPr>
        <w:t xml:space="preserve"> </w:t>
      </w:r>
      <w:r w:rsidR="00AF0134">
        <w:rPr>
          <w:sz w:val="28"/>
          <w:szCs w:val="28"/>
        </w:rPr>
        <w:t>7, 8</w:t>
      </w:r>
      <w:r w:rsidR="00570686" w:rsidRPr="00002CE1">
        <w:rPr>
          <w:sz w:val="28"/>
          <w:szCs w:val="28"/>
        </w:rPr>
        <w:t xml:space="preserve"> к настоящему постановлению</w:t>
      </w:r>
      <w:r w:rsidR="007462FC" w:rsidRPr="00002CE1">
        <w:rPr>
          <w:sz w:val="28"/>
          <w:szCs w:val="28"/>
        </w:rPr>
        <w:t>;</w:t>
      </w:r>
    </w:p>
    <w:p w:rsidR="007462FC" w:rsidRDefault="0053383A" w:rsidP="0053383A">
      <w:pPr>
        <w:tabs>
          <w:tab w:val="left" w:pos="9498"/>
        </w:tabs>
        <w:jc w:val="both"/>
        <w:rPr>
          <w:rFonts w:eastAsia="SimSun"/>
          <w:bCs/>
          <w:kern w:val="1"/>
          <w:sz w:val="28"/>
          <w:szCs w:val="28"/>
        </w:rPr>
      </w:pPr>
      <w:r>
        <w:rPr>
          <w:sz w:val="28"/>
          <w:szCs w:val="28"/>
        </w:rPr>
        <w:t xml:space="preserve">         </w:t>
      </w:r>
      <w:r w:rsidR="00E638D7">
        <w:rPr>
          <w:sz w:val="28"/>
          <w:szCs w:val="28"/>
        </w:rPr>
        <w:t xml:space="preserve">  </w:t>
      </w:r>
      <w:r w:rsidR="00654FFE">
        <w:rPr>
          <w:sz w:val="28"/>
          <w:szCs w:val="28"/>
        </w:rPr>
        <w:t>10</w:t>
      </w:r>
      <w:r w:rsidR="009E6993" w:rsidRPr="00002CE1">
        <w:rPr>
          <w:sz w:val="28"/>
          <w:szCs w:val="28"/>
        </w:rPr>
        <w:t xml:space="preserve">) </w:t>
      </w:r>
      <w:r w:rsidR="007462FC" w:rsidRPr="00002CE1">
        <w:rPr>
          <w:sz w:val="28"/>
          <w:szCs w:val="28"/>
        </w:rPr>
        <w:t xml:space="preserve">В паспорте подпрограммы </w:t>
      </w:r>
      <w:r w:rsidR="007462FC" w:rsidRPr="00002CE1">
        <w:rPr>
          <w:rFonts w:eastAsia="SimSun"/>
          <w:bCs/>
          <w:kern w:val="1"/>
          <w:sz w:val="28"/>
          <w:szCs w:val="28"/>
          <w:lang w:eastAsia="ar-SA"/>
        </w:rPr>
        <w:t>«</w:t>
      </w:r>
      <w:r w:rsidR="007462FC" w:rsidRPr="00002CE1">
        <w:rPr>
          <w:kern w:val="32"/>
          <w:sz w:val="28"/>
          <w:szCs w:val="28"/>
        </w:rPr>
        <w:t>Обеспечение реализации муниципальной программы и прочие мероприятия</w:t>
      </w:r>
      <w:r w:rsidR="007462FC" w:rsidRPr="00002CE1">
        <w:rPr>
          <w:rFonts w:eastAsia="SimSun"/>
          <w:bCs/>
          <w:kern w:val="1"/>
          <w:sz w:val="28"/>
          <w:szCs w:val="28"/>
        </w:rPr>
        <w:t xml:space="preserve">» </w:t>
      </w:r>
      <w:r w:rsidR="00884FED" w:rsidRPr="00884FED">
        <w:rPr>
          <w:rFonts w:eastAsia="SimSun"/>
          <w:bCs/>
          <w:kern w:val="1"/>
          <w:sz w:val="28"/>
          <w:szCs w:val="28"/>
        </w:rPr>
        <w:t xml:space="preserve">разделы «Сроки реализации подпрограммы», </w:t>
      </w:r>
      <w:r w:rsidR="007462FC" w:rsidRPr="00002CE1">
        <w:rPr>
          <w:rFonts w:eastAsia="SimSun"/>
          <w:bCs/>
          <w:kern w:val="1"/>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изложить в следующей редакции: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455"/>
      </w:tblGrid>
      <w:tr w:rsidR="00884FED" w:rsidRPr="00E638D7" w:rsidTr="00B9144B">
        <w:tc>
          <w:tcPr>
            <w:tcW w:w="4038" w:type="dxa"/>
            <w:tcBorders>
              <w:top w:val="single" w:sz="4" w:space="0" w:color="auto"/>
              <w:left w:val="single" w:sz="4" w:space="0" w:color="auto"/>
              <w:bottom w:val="single" w:sz="4" w:space="0" w:color="auto"/>
              <w:right w:val="single" w:sz="4" w:space="0" w:color="auto"/>
            </w:tcBorders>
            <w:shd w:val="clear" w:color="auto" w:fill="auto"/>
          </w:tcPr>
          <w:p w:rsidR="00884FED" w:rsidRPr="00E638D7" w:rsidRDefault="00884FED" w:rsidP="00884FED">
            <w:pPr>
              <w:autoSpaceDE w:val="0"/>
              <w:autoSpaceDN w:val="0"/>
              <w:adjustRightInd w:val="0"/>
              <w:spacing w:before="120" w:after="120"/>
              <w:jc w:val="both"/>
              <w:rPr>
                <w:lang w:eastAsia="en-US"/>
              </w:rPr>
            </w:pPr>
            <w:r w:rsidRPr="00E638D7">
              <w:rPr>
                <w:lang w:eastAsia="en-US"/>
              </w:rPr>
              <w:t>Сроки реализации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884FED" w:rsidRPr="00E638D7" w:rsidRDefault="00884FED" w:rsidP="00884FED">
            <w:pPr>
              <w:ind w:firstLine="709"/>
              <w:jc w:val="both"/>
            </w:pPr>
            <w:r w:rsidRPr="00E638D7">
              <w:t>2021-2024 гг.</w:t>
            </w:r>
          </w:p>
        </w:tc>
      </w:tr>
      <w:tr w:rsidR="007462FC" w:rsidRPr="00E638D7" w:rsidTr="00B9144B">
        <w:tc>
          <w:tcPr>
            <w:tcW w:w="4038" w:type="dxa"/>
            <w:tcBorders>
              <w:top w:val="single" w:sz="4" w:space="0" w:color="auto"/>
              <w:left w:val="single" w:sz="4" w:space="0" w:color="auto"/>
              <w:bottom w:val="single" w:sz="4" w:space="0" w:color="auto"/>
              <w:right w:val="single" w:sz="4" w:space="0" w:color="auto"/>
            </w:tcBorders>
            <w:shd w:val="clear" w:color="auto" w:fill="auto"/>
          </w:tcPr>
          <w:p w:rsidR="007462FC" w:rsidRPr="00E638D7" w:rsidRDefault="007462FC" w:rsidP="00133091">
            <w:pPr>
              <w:autoSpaceDE w:val="0"/>
              <w:autoSpaceDN w:val="0"/>
              <w:adjustRightInd w:val="0"/>
              <w:spacing w:before="120" w:after="120"/>
              <w:jc w:val="both"/>
              <w:rPr>
                <w:lang w:eastAsia="en-US"/>
              </w:rPr>
            </w:pPr>
            <w:r w:rsidRPr="00E638D7">
              <w:rPr>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462FC" w:rsidRPr="00E638D7" w:rsidRDefault="007462FC" w:rsidP="00133091">
            <w:pPr>
              <w:ind w:firstLine="709"/>
              <w:jc w:val="both"/>
            </w:pPr>
            <w:r w:rsidRPr="00E638D7">
              <w:t xml:space="preserve">Подпрограмма финансируется за счет средств </w:t>
            </w:r>
            <w:r w:rsidR="00C85C15" w:rsidRPr="00E638D7">
              <w:t>окружного</w:t>
            </w:r>
            <w:r w:rsidRPr="00E638D7">
              <w:t xml:space="preserve"> бюджета.</w:t>
            </w:r>
          </w:p>
          <w:p w:rsidR="007462FC" w:rsidRPr="00E638D7" w:rsidRDefault="007462FC" w:rsidP="00133091">
            <w:pPr>
              <w:ind w:firstLine="709"/>
              <w:jc w:val="both"/>
            </w:pPr>
            <w:r w:rsidRPr="00E638D7">
              <w:t xml:space="preserve">Объем финансирования подпрограммы составит </w:t>
            </w:r>
            <w:r w:rsidR="00296B5B" w:rsidRPr="00E638D7">
              <w:t>90639340,00</w:t>
            </w:r>
            <w:r w:rsidRPr="00E638D7">
              <w:t xml:space="preserve"> рублей, в том числе:</w:t>
            </w:r>
          </w:p>
          <w:p w:rsidR="00296B5B" w:rsidRPr="00E638D7" w:rsidRDefault="00296B5B" w:rsidP="00133091">
            <w:pPr>
              <w:ind w:firstLine="709"/>
              <w:jc w:val="both"/>
            </w:pPr>
            <w:r w:rsidRPr="00E638D7">
              <w:t>2021 год – 24375990,00 рублей</w:t>
            </w:r>
          </w:p>
          <w:p w:rsidR="0088617C" w:rsidRPr="00E638D7" w:rsidRDefault="006D638B" w:rsidP="0088617C">
            <w:pPr>
              <w:pStyle w:val="af3"/>
              <w:numPr>
                <w:ilvl w:val="0"/>
                <w:numId w:val="44"/>
              </w:numPr>
              <w:jc w:val="both"/>
              <w:rPr>
                <w:rFonts w:ascii="Times New Roman" w:hAnsi="Times New Roman"/>
                <w:sz w:val="24"/>
                <w:szCs w:val="24"/>
              </w:rPr>
            </w:pPr>
            <w:r w:rsidRPr="00E638D7">
              <w:rPr>
                <w:rFonts w:ascii="Times New Roman" w:hAnsi="Times New Roman"/>
                <w:sz w:val="24"/>
                <w:szCs w:val="24"/>
              </w:rPr>
              <w:t xml:space="preserve">год – </w:t>
            </w:r>
            <w:r w:rsidR="0088617C" w:rsidRPr="00E638D7">
              <w:rPr>
                <w:sz w:val="24"/>
                <w:szCs w:val="24"/>
              </w:rPr>
              <w:t>23746000,00 рублей</w:t>
            </w:r>
            <w:r w:rsidR="0053383A" w:rsidRPr="00E638D7">
              <w:rPr>
                <w:sz w:val="24"/>
                <w:szCs w:val="24"/>
              </w:rPr>
              <w:t>;</w:t>
            </w:r>
          </w:p>
          <w:p w:rsidR="0053383A" w:rsidRPr="00E638D7" w:rsidRDefault="006D638B" w:rsidP="0053383A">
            <w:pPr>
              <w:pStyle w:val="af3"/>
              <w:numPr>
                <w:ilvl w:val="0"/>
                <w:numId w:val="44"/>
              </w:numPr>
              <w:jc w:val="both"/>
              <w:rPr>
                <w:rFonts w:ascii="Times New Roman" w:hAnsi="Times New Roman"/>
                <w:sz w:val="24"/>
                <w:szCs w:val="24"/>
              </w:rPr>
            </w:pPr>
            <w:r w:rsidRPr="00E638D7">
              <w:rPr>
                <w:rFonts w:ascii="Times New Roman" w:hAnsi="Times New Roman"/>
                <w:sz w:val="24"/>
                <w:szCs w:val="24"/>
              </w:rPr>
              <w:t>год –</w:t>
            </w:r>
            <w:r w:rsidR="0053383A" w:rsidRPr="00E638D7">
              <w:rPr>
                <w:rFonts w:ascii="Times New Roman" w:hAnsi="Times New Roman"/>
                <w:sz w:val="24"/>
                <w:szCs w:val="24"/>
              </w:rPr>
              <w:t xml:space="preserve"> 21258840,00 рублей;</w:t>
            </w:r>
          </w:p>
          <w:p w:rsidR="006D638B" w:rsidRPr="00E638D7" w:rsidRDefault="006D638B" w:rsidP="0053383A">
            <w:pPr>
              <w:pStyle w:val="af3"/>
              <w:numPr>
                <w:ilvl w:val="0"/>
                <w:numId w:val="44"/>
              </w:numPr>
              <w:jc w:val="both"/>
              <w:rPr>
                <w:rFonts w:ascii="Times New Roman" w:hAnsi="Times New Roman"/>
                <w:sz w:val="24"/>
                <w:szCs w:val="24"/>
              </w:rPr>
            </w:pPr>
            <w:r w:rsidRPr="00E638D7">
              <w:rPr>
                <w:rFonts w:ascii="Times New Roman" w:hAnsi="Times New Roman"/>
                <w:sz w:val="24"/>
                <w:szCs w:val="24"/>
              </w:rPr>
              <w:t xml:space="preserve">год </w:t>
            </w:r>
            <w:r w:rsidR="0053383A" w:rsidRPr="00E638D7">
              <w:rPr>
                <w:rFonts w:ascii="Times New Roman" w:hAnsi="Times New Roman"/>
                <w:sz w:val="24"/>
                <w:szCs w:val="24"/>
              </w:rPr>
              <w:t>– 21258510,00 рублей.</w:t>
            </w:r>
          </w:p>
        </w:tc>
      </w:tr>
    </w:tbl>
    <w:p w:rsidR="007462FC" w:rsidRPr="00002CE1" w:rsidRDefault="00A711AD" w:rsidP="00654FFE">
      <w:pPr>
        <w:tabs>
          <w:tab w:val="left" w:pos="9498"/>
        </w:tabs>
        <w:ind w:firstLine="709"/>
        <w:jc w:val="both"/>
        <w:rPr>
          <w:sz w:val="28"/>
          <w:szCs w:val="28"/>
        </w:rPr>
      </w:pPr>
      <w:r>
        <w:rPr>
          <w:sz w:val="28"/>
          <w:szCs w:val="28"/>
        </w:rPr>
        <w:lastRenderedPageBreak/>
        <w:t xml:space="preserve">  </w:t>
      </w:r>
      <w:r w:rsidR="00654FFE">
        <w:rPr>
          <w:sz w:val="28"/>
          <w:szCs w:val="28"/>
        </w:rPr>
        <w:t>11</w:t>
      </w:r>
      <w:r w:rsidR="00133091" w:rsidRPr="00002CE1">
        <w:rPr>
          <w:sz w:val="28"/>
          <w:szCs w:val="28"/>
        </w:rPr>
        <w:t xml:space="preserve">) </w:t>
      </w:r>
      <w:r w:rsidR="007462FC" w:rsidRPr="00002CE1">
        <w:rPr>
          <w:sz w:val="28"/>
          <w:szCs w:val="28"/>
        </w:rPr>
        <w:t>Приложени</w:t>
      </w:r>
      <w:r w:rsidR="00E638D7">
        <w:rPr>
          <w:sz w:val="28"/>
          <w:szCs w:val="28"/>
        </w:rPr>
        <w:t>я</w:t>
      </w:r>
      <w:r w:rsidR="007462FC" w:rsidRPr="00002CE1">
        <w:rPr>
          <w:sz w:val="28"/>
          <w:szCs w:val="28"/>
        </w:rPr>
        <w:t xml:space="preserve"> №</w:t>
      </w:r>
      <w:r w:rsidR="00002369">
        <w:rPr>
          <w:sz w:val="28"/>
          <w:szCs w:val="28"/>
        </w:rPr>
        <w:t xml:space="preserve"> </w:t>
      </w:r>
      <w:r w:rsidR="007134BE">
        <w:rPr>
          <w:sz w:val="28"/>
          <w:szCs w:val="28"/>
        </w:rPr>
        <w:t xml:space="preserve">1, </w:t>
      </w:r>
      <w:r w:rsidR="007462FC" w:rsidRPr="00002CE1">
        <w:rPr>
          <w:sz w:val="28"/>
          <w:szCs w:val="28"/>
        </w:rPr>
        <w:t xml:space="preserve">2 к подпрограмме </w:t>
      </w:r>
      <w:r w:rsidR="007462FC" w:rsidRPr="00002CE1">
        <w:rPr>
          <w:rFonts w:eastAsia="SimSun"/>
          <w:bCs/>
          <w:kern w:val="1"/>
          <w:sz w:val="28"/>
          <w:szCs w:val="28"/>
          <w:lang w:eastAsia="ar-SA"/>
        </w:rPr>
        <w:t>«</w:t>
      </w:r>
      <w:r w:rsidR="007462FC" w:rsidRPr="00002CE1">
        <w:rPr>
          <w:kern w:val="32"/>
          <w:sz w:val="28"/>
          <w:szCs w:val="28"/>
        </w:rPr>
        <w:t>Обеспечение реализации муниципальной программы и прочие мероприятия</w:t>
      </w:r>
      <w:r w:rsidR="007462FC" w:rsidRPr="00002CE1">
        <w:rPr>
          <w:rFonts w:eastAsia="Calibri"/>
          <w:bCs/>
          <w:color w:val="000000"/>
          <w:kern w:val="1"/>
          <w:sz w:val="28"/>
          <w:szCs w:val="28"/>
        </w:rPr>
        <w:t>»</w:t>
      </w:r>
      <w:r w:rsidR="007462FC" w:rsidRPr="00002CE1">
        <w:rPr>
          <w:sz w:val="28"/>
          <w:szCs w:val="28"/>
        </w:rPr>
        <w:t xml:space="preserve"> изложить в нов</w:t>
      </w:r>
      <w:r w:rsidR="007134BE">
        <w:rPr>
          <w:sz w:val="28"/>
          <w:szCs w:val="28"/>
        </w:rPr>
        <w:t>ой редакции, согласно приложениям</w:t>
      </w:r>
      <w:r w:rsidR="007462FC" w:rsidRPr="00002CE1">
        <w:rPr>
          <w:sz w:val="28"/>
          <w:szCs w:val="28"/>
        </w:rPr>
        <w:t xml:space="preserve"> №</w:t>
      </w:r>
      <w:r w:rsidR="00002369">
        <w:rPr>
          <w:sz w:val="28"/>
          <w:szCs w:val="28"/>
        </w:rPr>
        <w:t xml:space="preserve"> </w:t>
      </w:r>
      <w:r w:rsidR="007134BE">
        <w:rPr>
          <w:sz w:val="28"/>
          <w:szCs w:val="28"/>
        </w:rPr>
        <w:t>9, 10</w:t>
      </w:r>
      <w:r w:rsidR="007462FC" w:rsidRPr="00002CE1">
        <w:rPr>
          <w:sz w:val="28"/>
          <w:szCs w:val="28"/>
        </w:rPr>
        <w:t xml:space="preserve"> к настоящему постановлению.</w:t>
      </w:r>
    </w:p>
    <w:p w:rsidR="00654FFE" w:rsidRPr="00654FFE" w:rsidRDefault="00395BC9" w:rsidP="00654FFE">
      <w:pPr>
        <w:ind w:firstLine="709"/>
        <w:jc w:val="both"/>
        <w:rPr>
          <w:rFonts w:eastAsia="Calibri"/>
          <w:color w:val="000000"/>
          <w:sz w:val="28"/>
          <w:szCs w:val="28"/>
          <w:lang w:eastAsia="en-US"/>
        </w:rPr>
      </w:pPr>
      <w:r w:rsidRPr="00002CE1">
        <w:rPr>
          <w:sz w:val="28"/>
          <w:szCs w:val="28"/>
        </w:rPr>
        <w:t>2</w:t>
      </w:r>
      <w:r w:rsidR="006E2CE0" w:rsidRPr="00002CE1">
        <w:rPr>
          <w:sz w:val="28"/>
          <w:szCs w:val="28"/>
        </w:rPr>
        <w:t>.</w:t>
      </w:r>
      <w:r w:rsidR="00133091" w:rsidRPr="00002CE1">
        <w:rPr>
          <w:sz w:val="28"/>
          <w:szCs w:val="28"/>
        </w:rPr>
        <w:t xml:space="preserve"> </w:t>
      </w:r>
      <w:r w:rsidR="00654FFE" w:rsidRPr="00654FFE">
        <w:rPr>
          <w:rFonts w:eastAsia="Calibri"/>
          <w:color w:val="000000"/>
          <w:sz w:val="28"/>
          <w:szCs w:val="28"/>
          <w:lang w:eastAsia="en-US"/>
        </w:rPr>
        <w:t>Постановление вступает в силу после официального опубликования в районной газете «Заря», но не ранее 01.01.2022г.</w:t>
      </w:r>
    </w:p>
    <w:p w:rsidR="00395BC9" w:rsidRPr="00002CE1" w:rsidRDefault="00395BC9" w:rsidP="00940D3A">
      <w:pPr>
        <w:spacing w:before="120" w:after="120"/>
        <w:ind w:firstLine="709"/>
        <w:jc w:val="both"/>
        <w:rPr>
          <w:sz w:val="28"/>
          <w:szCs w:val="28"/>
        </w:rPr>
      </w:pPr>
    </w:p>
    <w:p w:rsidR="00395BC9" w:rsidRPr="00002CE1" w:rsidRDefault="00A711AD" w:rsidP="00940D3A">
      <w:pPr>
        <w:autoSpaceDE w:val="0"/>
        <w:autoSpaceDN w:val="0"/>
        <w:adjustRightInd w:val="0"/>
        <w:jc w:val="both"/>
        <w:rPr>
          <w:sz w:val="28"/>
          <w:szCs w:val="28"/>
        </w:rPr>
      </w:pPr>
      <w:r>
        <w:rPr>
          <w:sz w:val="28"/>
          <w:szCs w:val="28"/>
        </w:rPr>
        <w:t>Г</w:t>
      </w:r>
      <w:r w:rsidR="00002369">
        <w:rPr>
          <w:sz w:val="28"/>
          <w:szCs w:val="28"/>
        </w:rPr>
        <w:t xml:space="preserve">лава Пировского </w:t>
      </w:r>
      <w:r w:rsidR="00C85C15">
        <w:rPr>
          <w:sz w:val="28"/>
          <w:szCs w:val="28"/>
        </w:rPr>
        <w:t xml:space="preserve">муниципального округа </w:t>
      </w:r>
      <w:r w:rsidR="00002369">
        <w:rPr>
          <w:sz w:val="28"/>
          <w:szCs w:val="28"/>
        </w:rPr>
        <w:tab/>
      </w:r>
      <w:r w:rsidR="00002369">
        <w:rPr>
          <w:sz w:val="28"/>
          <w:szCs w:val="28"/>
        </w:rPr>
        <w:tab/>
      </w:r>
      <w:r w:rsidR="00002369">
        <w:rPr>
          <w:sz w:val="28"/>
          <w:szCs w:val="28"/>
        </w:rPr>
        <w:tab/>
      </w:r>
      <w:r w:rsidR="00002369">
        <w:rPr>
          <w:sz w:val="28"/>
          <w:szCs w:val="28"/>
        </w:rPr>
        <w:tab/>
        <w:t xml:space="preserve">  </w:t>
      </w:r>
      <w:r>
        <w:rPr>
          <w:sz w:val="28"/>
          <w:szCs w:val="28"/>
        </w:rPr>
        <w:t>А.И.</w:t>
      </w:r>
      <w:r w:rsidR="00002369">
        <w:rPr>
          <w:sz w:val="28"/>
          <w:szCs w:val="28"/>
        </w:rPr>
        <w:t xml:space="preserve"> </w:t>
      </w:r>
      <w:r>
        <w:rPr>
          <w:sz w:val="28"/>
          <w:szCs w:val="28"/>
        </w:rPr>
        <w:t>Евсеев</w:t>
      </w:r>
    </w:p>
    <w:p w:rsidR="00395BC9" w:rsidRPr="00002CE1" w:rsidRDefault="00395BC9" w:rsidP="00940D3A">
      <w:pPr>
        <w:jc w:val="both"/>
        <w:rPr>
          <w:sz w:val="28"/>
          <w:szCs w:val="28"/>
        </w:rPr>
      </w:pPr>
    </w:p>
    <w:p w:rsidR="00395BC9" w:rsidRPr="00383AEF" w:rsidRDefault="00395BC9" w:rsidP="00395BC9">
      <w:pPr>
        <w:autoSpaceDE w:val="0"/>
        <w:autoSpaceDN w:val="0"/>
        <w:adjustRightInd w:val="0"/>
        <w:ind w:left="5760"/>
        <w:outlineLvl w:val="1"/>
        <w:rPr>
          <w:rFonts w:ascii="Arial" w:hAnsi="Arial" w:cs="Arial"/>
        </w:rPr>
      </w:pPr>
    </w:p>
    <w:p w:rsidR="00395BC9" w:rsidRPr="00383AEF" w:rsidRDefault="00395BC9" w:rsidP="00EE75A8">
      <w:pPr>
        <w:spacing w:line="276" w:lineRule="auto"/>
        <w:jc w:val="right"/>
        <w:rPr>
          <w:rFonts w:ascii="Arial" w:hAnsi="Arial" w:cs="Arial"/>
        </w:rPr>
      </w:pPr>
    </w:p>
    <w:p w:rsidR="00395BC9" w:rsidRPr="00383AEF" w:rsidRDefault="00395BC9" w:rsidP="00EE75A8">
      <w:pPr>
        <w:spacing w:line="276" w:lineRule="auto"/>
        <w:jc w:val="right"/>
        <w:rPr>
          <w:rFonts w:ascii="Arial" w:hAnsi="Arial" w:cs="Arial"/>
        </w:rPr>
      </w:pPr>
    </w:p>
    <w:p w:rsidR="0072643F" w:rsidRPr="00383AEF" w:rsidRDefault="0072643F" w:rsidP="00EE75A8">
      <w:pPr>
        <w:spacing w:line="276" w:lineRule="auto"/>
        <w:jc w:val="right"/>
        <w:rPr>
          <w:rFonts w:ascii="Arial" w:hAnsi="Arial" w:cs="Arial"/>
        </w:rPr>
      </w:pPr>
    </w:p>
    <w:p w:rsidR="00136771" w:rsidRDefault="00136771" w:rsidP="00136771">
      <w:pPr>
        <w:ind w:firstLine="709"/>
        <w:jc w:val="both"/>
      </w:pPr>
    </w:p>
    <w:p w:rsidR="00C45444" w:rsidRDefault="00C45444" w:rsidP="00C45444">
      <w:pPr>
        <w:tabs>
          <w:tab w:val="left" w:pos="0"/>
        </w:tabs>
        <w:autoSpaceDE w:val="0"/>
        <w:autoSpaceDN w:val="0"/>
        <w:adjustRightInd w:val="0"/>
        <w:ind w:firstLine="709"/>
        <w:jc w:val="both"/>
        <w:rPr>
          <w:color w:val="000000"/>
          <w:szCs w:val="28"/>
        </w:rPr>
      </w:pPr>
    </w:p>
    <w:p w:rsidR="00C45444" w:rsidRDefault="00C45444" w:rsidP="00C45444">
      <w:pPr>
        <w:tabs>
          <w:tab w:val="left" w:pos="0"/>
        </w:tabs>
        <w:autoSpaceDE w:val="0"/>
        <w:autoSpaceDN w:val="0"/>
        <w:adjustRightInd w:val="0"/>
        <w:ind w:firstLine="709"/>
        <w:jc w:val="both"/>
        <w:rPr>
          <w:color w:val="000000"/>
          <w:szCs w:val="28"/>
        </w:rPr>
      </w:pPr>
    </w:p>
    <w:p w:rsidR="00C45444" w:rsidRDefault="00C45444" w:rsidP="00C45444">
      <w:pPr>
        <w:tabs>
          <w:tab w:val="left" w:pos="0"/>
        </w:tabs>
        <w:autoSpaceDE w:val="0"/>
        <w:autoSpaceDN w:val="0"/>
        <w:adjustRightInd w:val="0"/>
        <w:ind w:firstLine="709"/>
        <w:jc w:val="both"/>
        <w:rPr>
          <w:color w:val="000000"/>
          <w:szCs w:val="28"/>
        </w:rPr>
      </w:pPr>
    </w:p>
    <w:p w:rsidR="00D52AFA" w:rsidRDefault="00D52AFA" w:rsidP="00C45444">
      <w:pPr>
        <w:tabs>
          <w:tab w:val="left" w:pos="0"/>
        </w:tabs>
        <w:autoSpaceDE w:val="0"/>
        <w:autoSpaceDN w:val="0"/>
        <w:adjustRightInd w:val="0"/>
        <w:ind w:firstLine="709"/>
        <w:jc w:val="both"/>
        <w:rPr>
          <w:color w:val="000000"/>
          <w:szCs w:val="28"/>
        </w:rPr>
        <w:sectPr w:rsidR="00D52AFA">
          <w:pgSz w:w="11906" w:h="16838"/>
          <w:pgMar w:top="1134" w:right="850" w:bottom="1134" w:left="1701" w:header="709" w:footer="709" w:gutter="0"/>
          <w:cols w:space="720"/>
        </w:sectPr>
      </w:pPr>
    </w:p>
    <w:p w:rsidR="00D52AFA" w:rsidRDefault="00461B39" w:rsidP="00461B39">
      <w:pPr>
        <w:spacing w:line="276" w:lineRule="auto"/>
        <w:jc w:val="right"/>
      </w:pPr>
      <w:r w:rsidRPr="00461B39">
        <w:lastRenderedPageBreak/>
        <w:t xml:space="preserve">Приложение № 1 </w:t>
      </w:r>
    </w:p>
    <w:p w:rsidR="00D52AFA" w:rsidRDefault="00461B39" w:rsidP="00461B39">
      <w:pPr>
        <w:spacing w:line="276" w:lineRule="auto"/>
        <w:jc w:val="right"/>
      </w:pPr>
      <w:r w:rsidRPr="00461B39">
        <w:t xml:space="preserve">к постановлению администрации </w:t>
      </w:r>
    </w:p>
    <w:p w:rsidR="00461B39" w:rsidRPr="00461B39" w:rsidRDefault="00461B39" w:rsidP="00461B39">
      <w:pPr>
        <w:spacing w:line="276" w:lineRule="auto"/>
        <w:jc w:val="right"/>
      </w:pPr>
      <w:r w:rsidRPr="00461B39">
        <w:t xml:space="preserve">Пировского муниципального округа </w:t>
      </w:r>
    </w:p>
    <w:p w:rsidR="00C45444" w:rsidRPr="00461B39" w:rsidRDefault="00E638D7" w:rsidP="00461B39">
      <w:pPr>
        <w:jc w:val="right"/>
      </w:pPr>
      <w:r>
        <w:t>от 08.11.</w:t>
      </w:r>
      <w:r w:rsidR="00461B39" w:rsidRPr="00461B39">
        <w:t>2021г. №</w:t>
      </w:r>
      <w:r>
        <w:t>573-п</w:t>
      </w:r>
    </w:p>
    <w:p w:rsidR="00B05D0A" w:rsidRDefault="00B05D0A" w:rsidP="002E7730">
      <w:pPr>
        <w:rPr>
          <w:rFonts w:ascii="Arial" w:hAnsi="Arial" w:cs="Arial"/>
        </w:rPr>
      </w:pPr>
    </w:p>
    <w:tbl>
      <w:tblPr>
        <w:tblW w:w="16154" w:type="dxa"/>
        <w:tblInd w:w="178" w:type="dxa"/>
        <w:tblLayout w:type="fixed"/>
        <w:tblLook w:val="04A0" w:firstRow="1" w:lastRow="0" w:firstColumn="1" w:lastColumn="0" w:noHBand="0" w:noVBand="1"/>
      </w:tblPr>
      <w:tblGrid>
        <w:gridCol w:w="581"/>
        <w:gridCol w:w="1274"/>
        <w:gridCol w:w="4536"/>
        <w:gridCol w:w="803"/>
        <w:gridCol w:w="1040"/>
        <w:gridCol w:w="1224"/>
        <w:gridCol w:w="51"/>
        <w:gridCol w:w="1083"/>
        <w:gridCol w:w="1134"/>
        <w:gridCol w:w="1137"/>
        <w:gridCol w:w="851"/>
        <w:gridCol w:w="425"/>
        <w:gridCol w:w="426"/>
        <w:gridCol w:w="645"/>
        <w:gridCol w:w="205"/>
        <w:gridCol w:w="503"/>
        <w:gridCol w:w="236"/>
      </w:tblGrid>
      <w:tr w:rsidR="00DA698F" w:rsidRPr="00BD3518" w:rsidTr="00DA698F">
        <w:trPr>
          <w:gridAfter w:val="2"/>
          <w:wAfter w:w="739" w:type="dxa"/>
          <w:trHeight w:val="1035"/>
        </w:trPr>
        <w:tc>
          <w:tcPr>
            <w:tcW w:w="581" w:type="dxa"/>
            <w:tcBorders>
              <w:top w:val="nil"/>
              <w:left w:val="nil"/>
              <w:bottom w:val="nil"/>
              <w:right w:val="nil"/>
            </w:tcBorders>
            <w:shd w:val="clear" w:color="auto" w:fill="auto"/>
            <w:noWrap/>
            <w:vAlign w:val="bottom"/>
            <w:hideMark/>
          </w:tcPr>
          <w:p w:rsidR="00DA698F" w:rsidRPr="00BD3518" w:rsidRDefault="00DA698F" w:rsidP="00B05D0A">
            <w:pPr>
              <w:rPr>
                <w:rFonts w:ascii="Arial" w:hAnsi="Arial" w:cs="Arial"/>
              </w:rPr>
            </w:pPr>
          </w:p>
        </w:tc>
        <w:tc>
          <w:tcPr>
            <w:tcW w:w="1274" w:type="dxa"/>
            <w:tcBorders>
              <w:top w:val="nil"/>
              <w:left w:val="nil"/>
              <w:bottom w:val="nil"/>
              <w:right w:val="nil"/>
            </w:tcBorders>
          </w:tcPr>
          <w:p w:rsidR="00DA698F" w:rsidRPr="00F54836" w:rsidRDefault="00DA698F" w:rsidP="00B05D0A">
            <w:pPr>
              <w:jc w:val="center"/>
            </w:pPr>
          </w:p>
        </w:tc>
        <w:tc>
          <w:tcPr>
            <w:tcW w:w="11008" w:type="dxa"/>
            <w:gridSpan w:val="8"/>
            <w:vMerge w:val="restart"/>
            <w:tcBorders>
              <w:top w:val="nil"/>
              <w:left w:val="nil"/>
              <w:bottom w:val="nil"/>
              <w:right w:val="nil"/>
            </w:tcBorders>
            <w:shd w:val="clear" w:color="auto" w:fill="auto"/>
            <w:vAlign w:val="bottom"/>
            <w:hideMark/>
          </w:tcPr>
          <w:p w:rsidR="00DA698F" w:rsidRPr="00F54836" w:rsidRDefault="00DA698F" w:rsidP="00B05D0A">
            <w:pPr>
              <w:jc w:val="center"/>
            </w:pPr>
          </w:p>
          <w:p w:rsidR="00DA698F" w:rsidRPr="00F54836" w:rsidRDefault="00DA698F" w:rsidP="00B05D0A">
            <w:pPr>
              <w:jc w:val="center"/>
            </w:pPr>
          </w:p>
          <w:p w:rsidR="00DA698F" w:rsidRPr="00F54836" w:rsidRDefault="00DA698F" w:rsidP="00B05D0A">
            <w:pPr>
              <w:jc w:val="center"/>
            </w:pPr>
          </w:p>
          <w:p w:rsidR="00DA698F" w:rsidRPr="00F54836" w:rsidRDefault="00DA698F" w:rsidP="00B05D0A">
            <w:pPr>
              <w:jc w:val="center"/>
            </w:pPr>
          </w:p>
          <w:p w:rsidR="00DA698F" w:rsidRPr="00F54836" w:rsidRDefault="00DA698F" w:rsidP="00B05D0A">
            <w:pPr>
              <w:jc w:val="center"/>
            </w:pPr>
          </w:p>
          <w:p w:rsidR="00DA698F" w:rsidRPr="00F54836" w:rsidRDefault="00DA698F" w:rsidP="00B05D0A">
            <w:pPr>
              <w:jc w:val="center"/>
            </w:pPr>
          </w:p>
          <w:p w:rsidR="00B10ABA" w:rsidRDefault="00B10ABA" w:rsidP="00B05D0A">
            <w:pPr>
              <w:jc w:val="center"/>
            </w:pPr>
          </w:p>
          <w:p w:rsidR="00B10ABA" w:rsidRDefault="00B10ABA" w:rsidP="00B05D0A">
            <w:pPr>
              <w:jc w:val="center"/>
            </w:pPr>
          </w:p>
          <w:p w:rsidR="00B10ABA" w:rsidRDefault="00B10ABA" w:rsidP="00B05D0A">
            <w:pPr>
              <w:jc w:val="center"/>
            </w:pPr>
          </w:p>
          <w:p w:rsidR="00B10ABA" w:rsidRDefault="00B10ABA" w:rsidP="00B05D0A">
            <w:pPr>
              <w:jc w:val="center"/>
            </w:pPr>
          </w:p>
          <w:p w:rsidR="00B10ABA" w:rsidRDefault="00B10ABA" w:rsidP="00B05D0A">
            <w:pPr>
              <w:jc w:val="center"/>
            </w:pPr>
          </w:p>
          <w:p w:rsidR="00B10ABA" w:rsidRDefault="00B10ABA" w:rsidP="00B05D0A">
            <w:pPr>
              <w:jc w:val="center"/>
            </w:pPr>
          </w:p>
          <w:p w:rsidR="00DA698F" w:rsidRPr="00F54836" w:rsidRDefault="00DA698F" w:rsidP="00B05D0A">
            <w:pPr>
              <w:jc w:val="center"/>
            </w:pPr>
            <w:r w:rsidRPr="00F54836">
              <w:t xml:space="preserve">Перечень целевых показателей муниципальной программы Пировского муниципального округа, с указанием планируемых </w:t>
            </w:r>
            <w:r w:rsidRPr="00F54836">
              <w:br/>
              <w:t>к достижению значений в результате реализации муниципальной программы Пировского муниципального округа</w:t>
            </w:r>
          </w:p>
        </w:tc>
        <w:tc>
          <w:tcPr>
            <w:tcW w:w="2552" w:type="dxa"/>
            <w:gridSpan w:val="5"/>
            <w:tcBorders>
              <w:top w:val="nil"/>
              <w:left w:val="nil"/>
              <w:bottom w:val="nil"/>
              <w:right w:val="nil"/>
            </w:tcBorders>
            <w:shd w:val="clear" w:color="auto" w:fill="auto"/>
            <w:noWrap/>
            <w:vAlign w:val="bottom"/>
            <w:hideMark/>
          </w:tcPr>
          <w:p w:rsidR="00DA698F" w:rsidRPr="00F54836" w:rsidRDefault="00DA698F" w:rsidP="00B05D0A">
            <w:r w:rsidRPr="00F54836">
              <w:t xml:space="preserve">Приложение   к паспорту Муниципальной программы </w:t>
            </w:r>
            <w:r>
              <w:t xml:space="preserve">Пировского муниципального округа </w:t>
            </w:r>
            <w:r w:rsidRPr="00F54836">
              <w:t xml:space="preserve">"Развитие образования Пировского муниципального округа"   </w:t>
            </w:r>
          </w:p>
        </w:tc>
      </w:tr>
      <w:tr w:rsidR="00DA698F" w:rsidRPr="00BD3518" w:rsidTr="00DA698F">
        <w:trPr>
          <w:trHeight w:val="750"/>
        </w:trPr>
        <w:tc>
          <w:tcPr>
            <w:tcW w:w="581" w:type="dxa"/>
            <w:tcBorders>
              <w:top w:val="nil"/>
              <w:left w:val="nil"/>
              <w:bottom w:val="nil"/>
              <w:right w:val="nil"/>
            </w:tcBorders>
            <w:shd w:val="clear" w:color="auto" w:fill="auto"/>
            <w:noWrap/>
            <w:vAlign w:val="bottom"/>
            <w:hideMark/>
          </w:tcPr>
          <w:p w:rsidR="00DA698F" w:rsidRPr="00BD3518" w:rsidRDefault="00DA698F" w:rsidP="00B05D0A">
            <w:pPr>
              <w:rPr>
                <w:rFonts w:ascii="Arial" w:hAnsi="Arial" w:cs="Arial"/>
              </w:rPr>
            </w:pPr>
          </w:p>
        </w:tc>
        <w:tc>
          <w:tcPr>
            <w:tcW w:w="1274" w:type="dxa"/>
            <w:tcBorders>
              <w:top w:val="nil"/>
              <w:left w:val="nil"/>
              <w:bottom w:val="nil"/>
              <w:right w:val="nil"/>
            </w:tcBorders>
          </w:tcPr>
          <w:p w:rsidR="00DA698F" w:rsidRPr="00BD3518" w:rsidRDefault="00DA698F" w:rsidP="00B05D0A">
            <w:pPr>
              <w:rPr>
                <w:rFonts w:ascii="Arial" w:hAnsi="Arial" w:cs="Arial"/>
              </w:rPr>
            </w:pPr>
          </w:p>
        </w:tc>
        <w:tc>
          <w:tcPr>
            <w:tcW w:w="11008" w:type="dxa"/>
            <w:gridSpan w:val="8"/>
            <w:vMerge/>
            <w:tcBorders>
              <w:top w:val="nil"/>
              <w:left w:val="nil"/>
              <w:bottom w:val="nil"/>
              <w:right w:val="nil"/>
            </w:tcBorders>
            <w:vAlign w:val="center"/>
            <w:hideMark/>
          </w:tcPr>
          <w:p w:rsidR="00DA698F" w:rsidRPr="00BD3518" w:rsidRDefault="00DA698F" w:rsidP="00B05D0A">
            <w:pPr>
              <w:rPr>
                <w:rFonts w:ascii="Arial" w:hAnsi="Arial" w:cs="Arial"/>
              </w:rPr>
            </w:pPr>
          </w:p>
        </w:tc>
        <w:tc>
          <w:tcPr>
            <w:tcW w:w="851" w:type="dxa"/>
            <w:tcBorders>
              <w:top w:val="nil"/>
              <w:left w:val="nil"/>
              <w:bottom w:val="nil"/>
              <w:right w:val="nil"/>
            </w:tcBorders>
            <w:shd w:val="clear" w:color="auto" w:fill="auto"/>
            <w:noWrap/>
            <w:vAlign w:val="bottom"/>
            <w:hideMark/>
          </w:tcPr>
          <w:p w:rsidR="00DA698F" w:rsidRPr="00BD3518" w:rsidRDefault="00DA698F" w:rsidP="00B05D0A">
            <w:pPr>
              <w:rPr>
                <w:rFonts w:ascii="Arial" w:hAnsi="Arial" w:cs="Arial"/>
              </w:rPr>
            </w:pPr>
          </w:p>
        </w:tc>
        <w:tc>
          <w:tcPr>
            <w:tcW w:w="851" w:type="dxa"/>
            <w:gridSpan w:val="2"/>
            <w:tcBorders>
              <w:top w:val="nil"/>
              <w:left w:val="nil"/>
              <w:bottom w:val="nil"/>
              <w:right w:val="nil"/>
            </w:tcBorders>
            <w:shd w:val="clear" w:color="auto" w:fill="auto"/>
            <w:noWrap/>
            <w:vAlign w:val="bottom"/>
            <w:hideMark/>
          </w:tcPr>
          <w:p w:rsidR="00DA698F" w:rsidRPr="00BD3518" w:rsidRDefault="00DA698F" w:rsidP="00B05D0A">
            <w:pPr>
              <w:rPr>
                <w:rFonts w:ascii="Arial" w:hAnsi="Arial" w:cs="Arial"/>
              </w:rPr>
            </w:pPr>
          </w:p>
        </w:tc>
        <w:tc>
          <w:tcPr>
            <w:tcW w:w="645" w:type="dxa"/>
            <w:tcBorders>
              <w:top w:val="nil"/>
              <w:left w:val="nil"/>
              <w:bottom w:val="nil"/>
              <w:right w:val="nil"/>
            </w:tcBorders>
            <w:shd w:val="clear" w:color="auto" w:fill="auto"/>
            <w:noWrap/>
            <w:vAlign w:val="bottom"/>
            <w:hideMark/>
          </w:tcPr>
          <w:p w:rsidR="00DA698F" w:rsidRPr="00BD3518" w:rsidRDefault="00DA698F" w:rsidP="00B05D0A">
            <w:pPr>
              <w:rPr>
                <w:rFonts w:ascii="Arial" w:hAnsi="Arial" w:cs="Arial"/>
              </w:rPr>
            </w:pPr>
          </w:p>
        </w:tc>
        <w:tc>
          <w:tcPr>
            <w:tcW w:w="708" w:type="dxa"/>
            <w:gridSpan w:val="2"/>
            <w:tcBorders>
              <w:top w:val="nil"/>
              <w:left w:val="nil"/>
              <w:bottom w:val="nil"/>
              <w:right w:val="nil"/>
            </w:tcBorders>
            <w:shd w:val="clear" w:color="auto" w:fill="auto"/>
            <w:noWrap/>
            <w:vAlign w:val="bottom"/>
            <w:hideMark/>
          </w:tcPr>
          <w:p w:rsidR="00DA698F" w:rsidRPr="00BD3518" w:rsidRDefault="00DA698F" w:rsidP="00B05D0A">
            <w:pPr>
              <w:rPr>
                <w:rFonts w:ascii="Arial" w:hAnsi="Arial" w:cs="Arial"/>
              </w:rPr>
            </w:pPr>
          </w:p>
        </w:tc>
        <w:tc>
          <w:tcPr>
            <w:tcW w:w="236" w:type="dxa"/>
            <w:tcBorders>
              <w:top w:val="nil"/>
              <w:left w:val="nil"/>
              <w:bottom w:val="nil"/>
              <w:right w:val="nil"/>
            </w:tcBorders>
            <w:shd w:val="clear" w:color="auto" w:fill="auto"/>
            <w:noWrap/>
            <w:vAlign w:val="bottom"/>
            <w:hideMark/>
          </w:tcPr>
          <w:p w:rsidR="00DA698F" w:rsidRPr="00BD3518" w:rsidRDefault="00DA698F" w:rsidP="00B05D0A">
            <w:pPr>
              <w:rPr>
                <w:rFonts w:ascii="Arial" w:hAnsi="Arial" w:cs="Arial"/>
              </w:rPr>
            </w:pPr>
          </w:p>
        </w:tc>
      </w:tr>
      <w:tr w:rsidR="00DA698F" w:rsidRPr="00AE70B5" w:rsidTr="00DA698F">
        <w:trPr>
          <w:gridAfter w:val="2"/>
          <w:wAfter w:w="739" w:type="dxa"/>
          <w:trHeight w:val="627"/>
        </w:trPr>
        <w:tc>
          <w:tcPr>
            <w:tcW w:w="5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698F" w:rsidRPr="00AE70B5" w:rsidRDefault="00DA698F" w:rsidP="00B05D0A">
            <w:pPr>
              <w:jc w:val="center"/>
            </w:pPr>
            <w:r w:rsidRPr="00AE70B5">
              <w:t>№ п/п</w:t>
            </w:r>
          </w:p>
        </w:tc>
        <w:tc>
          <w:tcPr>
            <w:tcW w:w="581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DA698F" w:rsidRPr="0048144D" w:rsidRDefault="00DA698F" w:rsidP="00B05D0A">
            <w:pPr>
              <w:jc w:val="center"/>
            </w:pPr>
            <w:r w:rsidRPr="0048144D">
              <w:t>Цели, целевые показатели</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698F" w:rsidRPr="00AE70B5" w:rsidRDefault="00DA698F" w:rsidP="00B05D0A">
            <w:pPr>
              <w:jc w:val="center"/>
            </w:pPr>
            <w:r w:rsidRPr="00AE70B5">
              <w:t>Единица измерения</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698F" w:rsidRPr="00AE70B5" w:rsidRDefault="00DA698F" w:rsidP="00B05D0A">
            <w:pPr>
              <w:jc w:val="center"/>
            </w:pPr>
            <w:r w:rsidRPr="00AE70B5">
              <w:t>Год, предшествующий реализации муниципальной программы</w:t>
            </w:r>
          </w:p>
        </w:tc>
        <w:tc>
          <w:tcPr>
            <w:tcW w:w="1275" w:type="dxa"/>
            <w:gridSpan w:val="2"/>
            <w:tcBorders>
              <w:top w:val="single" w:sz="4" w:space="0" w:color="auto"/>
              <w:left w:val="nil"/>
              <w:bottom w:val="single" w:sz="4" w:space="0" w:color="auto"/>
              <w:right w:val="nil"/>
            </w:tcBorders>
          </w:tcPr>
          <w:p w:rsidR="00DA698F" w:rsidRPr="00AE70B5" w:rsidRDefault="00DA698F" w:rsidP="00B05D0A">
            <w:pPr>
              <w:jc w:val="center"/>
            </w:pPr>
          </w:p>
        </w:tc>
        <w:tc>
          <w:tcPr>
            <w:tcW w:w="5906" w:type="dxa"/>
            <w:gridSpan w:val="8"/>
            <w:tcBorders>
              <w:top w:val="single" w:sz="4" w:space="0" w:color="auto"/>
              <w:left w:val="nil"/>
              <w:bottom w:val="single" w:sz="4" w:space="0" w:color="auto"/>
              <w:right w:val="single" w:sz="4" w:space="0" w:color="auto"/>
            </w:tcBorders>
            <w:shd w:val="clear" w:color="auto" w:fill="auto"/>
            <w:vAlign w:val="center"/>
            <w:hideMark/>
          </w:tcPr>
          <w:p w:rsidR="00DA698F" w:rsidRPr="00AE70B5" w:rsidRDefault="00DA698F" w:rsidP="00B05D0A">
            <w:pPr>
              <w:jc w:val="center"/>
            </w:pPr>
            <w:r w:rsidRPr="00AE70B5">
              <w:t>Годы реализации программы</w:t>
            </w:r>
          </w:p>
        </w:tc>
      </w:tr>
      <w:tr w:rsidR="00DA698F" w:rsidRPr="00AE70B5" w:rsidTr="00DA698F">
        <w:trPr>
          <w:gridAfter w:val="2"/>
          <w:wAfter w:w="739" w:type="dxa"/>
          <w:trHeight w:val="1785"/>
        </w:trPr>
        <w:tc>
          <w:tcPr>
            <w:tcW w:w="581" w:type="dxa"/>
            <w:vMerge/>
            <w:tcBorders>
              <w:top w:val="single" w:sz="4" w:space="0" w:color="auto"/>
              <w:left w:val="single" w:sz="4" w:space="0" w:color="auto"/>
              <w:bottom w:val="single" w:sz="4" w:space="0" w:color="000000"/>
              <w:right w:val="single" w:sz="4" w:space="0" w:color="auto"/>
            </w:tcBorders>
            <w:vAlign w:val="center"/>
            <w:hideMark/>
          </w:tcPr>
          <w:p w:rsidR="00DA698F" w:rsidRPr="00AE70B5" w:rsidRDefault="00DA698F" w:rsidP="00B05D0A"/>
        </w:tc>
        <w:tc>
          <w:tcPr>
            <w:tcW w:w="5810" w:type="dxa"/>
            <w:gridSpan w:val="2"/>
            <w:vMerge/>
            <w:tcBorders>
              <w:top w:val="single" w:sz="4" w:space="0" w:color="auto"/>
              <w:left w:val="nil"/>
              <w:bottom w:val="single" w:sz="4" w:space="0" w:color="auto"/>
              <w:right w:val="single" w:sz="4" w:space="0" w:color="auto"/>
            </w:tcBorders>
            <w:vAlign w:val="center"/>
            <w:hideMark/>
          </w:tcPr>
          <w:p w:rsidR="00DA698F" w:rsidRPr="0048144D" w:rsidRDefault="00DA698F" w:rsidP="00B05D0A"/>
        </w:tc>
        <w:tc>
          <w:tcPr>
            <w:tcW w:w="803" w:type="dxa"/>
            <w:vMerge/>
            <w:tcBorders>
              <w:top w:val="single" w:sz="4" w:space="0" w:color="auto"/>
              <w:left w:val="single" w:sz="4" w:space="0" w:color="auto"/>
              <w:bottom w:val="single" w:sz="4" w:space="0" w:color="000000"/>
              <w:right w:val="single" w:sz="4" w:space="0" w:color="auto"/>
            </w:tcBorders>
            <w:vAlign w:val="center"/>
            <w:hideMark/>
          </w:tcPr>
          <w:p w:rsidR="00DA698F" w:rsidRPr="00AE70B5" w:rsidRDefault="00DA698F" w:rsidP="00B05D0A"/>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DA698F" w:rsidRPr="00AE70B5" w:rsidRDefault="00DA698F" w:rsidP="00B05D0A"/>
        </w:tc>
        <w:tc>
          <w:tcPr>
            <w:tcW w:w="1224" w:type="dxa"/>
            <w:vMerge w:val="restart"/>
            <w:tcBorders>
              <w:top w:val="nil"/>
              <w:left w:val="single" w:sz="4" w:space="0" w:color="auto"/>
              <w:bottom w:val="single" w:sz="4" w:space="0" w:color="000000"/>
              <w:right w:val="single" w:sz="4" w:space="0" w:color="auto"/>
            </w:tcBorders>
            <w:shd w:val="clear" w:color="auto" w:fill="auto"/>
            <w:vAlign w:val="center"/>
            <w:hideMark/>
          </w:tcPr>
          <w:p w:rsidR="00DA698F" w:rsidRPr="00AE70B5" w:rsidRDefault="00DA698F" w:rsidP="00B05D0A">
            <w:pPr>
              <w:jc w:val="center"/>
            </w:pPr>
            <w:r>
              <w:t>2021г</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698F" w:rsidRPr="00AE70B5" w:rsidRDefault="00DA698F" w:rsidP="00B05D0A">
            <w:pPr>
              <w:jc w:val="center"/>
            </w:pPr>
            <w:r>
              <w:t>2022г</w:t>
            </w:r>
          </w:p>
        </w:tc>
        <w:tc>
          <w:tcPr>
            <w:tcW w:w="1134" w:type="dxa"/>
            <w:vMerge w:val="restart"/>
            <w:tcBorders>
              <w:top w:val="nil"/>
              <w:left w:val="single" w:sz="4" w:space="0" w:color="auto"/>
              <w:right w:val="single" w:sz="4" w:space="0" w:color="auto"/>
            </w:tcBorders>
          </w:tcPr>
          <w:p w:rsidR="00DA698F" w:rsidRDefault="00DA698F" w:rsidP="00B05D0A">
            <w:pPr>
              <w:jc w:val="center"/>
            </w:pPr>
          </w:p>
          <w:p w:rsidR="00DA698F" w:rsidRDefault="00DA698F" w:rsidP="00B05D0A">
            <w:pPr>
              <w:jc w:val="center"/>
            </w:pPr>
          </w:p>
          <w:p w:rsidR="00DA698F" w:rsidRDefault="00DA698F" w:rsidP="00B05D0A">
            <w:pPr>
              <w:jc w:val="center"/>
            </w:pPr>
          </w:p>
          <w:p w:rsidR="00DA698F" w:rsidRDefault="00DA698F" w:rsidP="00B05D0A">
            <w:pPr>
              <w:jc w:val="center"/>
            </w:pPr>
          </w:p>
          <w:p w:rsidR="00DA698F" w:rsidRDefault="00DA698F" w:rsidP="00B05D0A">
            <w:pPr>
              <w:jc w:val="center"/>
            </w:pPr>
            <w:r>
              <w:t>2023г.</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DA698F" w:rsidRPr="00AE70B5" w:rsidRDefault="00DA698F" w:rsidP="00DA698F">
            <w:pPr>
              <w:jc w:val="center"/>
            </w:pPr>
            <w:r>
              <w:t>2024г</w:t>
            </w:r>
          </w:p>
        </w:tc>
        <w:tc>
          <w:tcPr>
            <w:tcW w:w="2552" w:type="dxa"/>
            <w:gridSpan w:val="5"/>
            <w:tcBorders>
              <w:top w:val="single" w:sz="4" w:space="0" w:color="auto"/>
              <w:left w:val="nil"/>
              <w:bottom w:val="single" w:sz="4" w:space="0" w:color="auto"/>
              <w:right w:val="single" w:sz="4" w:space="0" w:color="auto"/>
            </w:tcBorders>
            <w:shd w:val="clear" w:color="auto" w:fill="auto"/>
            <w:vAlign w:val="center"/>
            <w:hideMark/>
          </w:tcPr>
          <w:p w:rsidR="00DA698F" w:rsidRPr="00AE70B5" w:rsidRDefault="00DA698F" w:rsidP="00B05D0A">
            <w:pPr>
              <w:jc w:val="center"/>
            </w:pPr>
            <w:r w:rsidRPr="00AE70B5">
              <w:t>годы до конца реализации муниципальной программы в пятилетнем интервале</w:t>
            </w:r>
          </w:p>
        </w:tc>
      </w:tr>
      <w:tr w:rsidR="00DA698F" w:rsidRPr="00AE70B5" w:rsidTr="00DA698F">
        <w:trPr>
          <w:gridAfter w:val="2"/>
          <w:wAfter w:w="739" w:type="dxa"/>
          <w:trHeight w:val="72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698F" w:rsidRPr="00AE70B5" w:rsidRDefault="00DA698F" w:rsidP="00B05D0A"/>
        </w:tc>
        <w:tc>
          <w:tcPr>
            <w:tcW w:w="5810" w:type="dxa"/>
            <w:gridSpan w:val="2"/>
            <w:vMerge/>
            <w:tcBorders>
              <w:top w:val="single" w:sz="4" w:space="0" w:color="auto"/>
              <w:left w:val="nil"/>
              <w:bottom w:val="single" w:sz="4" w:space="0" w:color="auto"/>
              <w:right w:val="single" w:sz="4" w:space="0" w:color="auto"/>
            </w:tcBorders>
            <w:vAlign w:val="center"/>
            <w:hideMark/>
          </w:tcPr>
          <w:p w:rsidR="00DA698F" w:rsidRPr="0048144D" w:rsidRDefault="00DA698F" w:rsidP="00B05D0A"/>
        </w:tc>
        <w:tc>
          <w:tcPr>
            <w:tcW w:w="803" w:type="dxa"/>
            <w:vMerge/>
            <w:tcBorders>
              <w:top w:val="single" w:sz="4" w:space="0" w:color="auto"/>
              <w:left w:val="single" w:sz="4" w:space="0" w:color="auto"/>
              <w:bottom w:val="single" w:sz="4" w:space="0" w:color="000000"/>
              <w:right w:val="single" w:sz="4" w:space="0" w:color="auto"/>
            </w:tcBorders>
            <w:vAlign w:val="center"/>
            <w:hideMark/>
          </w:tcPr>
          <w:p w:rsidR="00DA698F" w:rsidRPr="00AE70B5" w:rsidRDefault="00DA698F" w:rsidP="00B05D0A"/>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DA698F" w:rsidRPr="00AE70B5" w:rsidRDefault="00DA698F" w:rsidP="00B05D0A"/>
        </w:tc>
        <w:tc>
          <w:tcPr>
            <w:tcW w:w="1224" w:type="dxa"/>
            <w:vMerge/>
            <w:tcBorders>
              <w:top w:val="nil"/>
              <w:left w:val="single" w:sz="4" w:space="0" w:color="auto"/>
              <w:bottom w:val="single" w:sz="4" w:space="0" w:color="000000"/>
              <w:right w:val="single" w:sz="4" w:space="0" w:color="auto"/>
            </w:tcBorders>
            <w:vAlign w:val="center"/>
            <w:hideMark/>
          </w:tcPr>
          <w:p w:rsidR="00DA698F" w:rsidRPr="00AE70B5" w:rsidRDefault="00DA698F" w:rsidP="00B05D0A"/>
        </w:tc>
        <w:tc>
          <w:tcPr>
            <w:tcW w:w="1134" w:type="dxa"/>
            <w:gridSpan w:val="2"/>
            <w:vMerge/>
            <w:tcBorders>
              <w:top w:val="nil"/>
              <w:left w:val="single" w:sz="4" w:space="0" w:color="auto"/>
              <w:bottom w:val="single" w:sz="4" w:space="0" w:color="000000"/>
              <w:right w:val="single" w:sz="4" w:space="0" w:color="auto"/>
            </w:tcBorders>
            <w:vAlign w:val="center"/>
            <w:hideMark/>
          </w:tcPr>
          <w:p w:rsidR="00DA698F" w:rsidRPr="00AE70B5" w:rsidRDefault="00DA698F" w:rsidP="00B05D0A"/>
        </w:tc>
        <w:tc>
          <w:tcPr>
            <w:tcW w:w="1134" w:type="dxa"/>
            <w:vMerge/>
            <w:tcBorders>
              <w:left w:val="single" w:sz="4" w:space="0" w:color="auto"/>
              <w:bottom w:val="single" w:sz="4" w:space="0" w:color="000000"/>
              <w:right w:val="single" w:sz="4" w:space="0" w:color="auto"/>
            </w:tcBorders>
          </w:tcPr>
          <w:p w:rsidR="00DA698F" w:rsidRPr="00AE70B5" w:rsidRDefault="00DA698F" w:rsidP="00B05D0A"/>
        </w:tc>
        <w:tc>
          <w:tcPr>
            <w:tcW w:w="1137" w:type="dxa"/>
            <w:vMerge/>
            <w:tcBorders>
              <w:top w:val="nil"/>
              <w:left w:val="single" w:sz="4" w:space="0" w:color="auto"/>
              <w:bottom w:val="single" w:sz="4" w:space="0" w:color="000000"/>
              <w:right w:val="single" w:sz="4" w:space="0" w:color="auto"/>
            </w:tcBorders>
            <w:vAlign w:val="center"/>
            <w:hideMark/>
          </w:tcPr>
          <w:p w:rsidR="00DA698F" w:rsidRPr="00AE70B5" w:rsidRDefault="00DA698F" w:rsidP="00B05D0A"/>
        </w:tc>
        <w:tc>
          <w:tcPr>
            <w:tcW w:w="1276" w:type="dxa"/>
            <w:gridSpan w:val="2"/>
            <w:tcBorders>
              <w:top w:val="nil"/>
              <w:left w:val="nil"/>
              <w:bottom w:val="single" w:sz="4" w:space="0" w:color="auto"/>
              <w:right w:val="single" w:sz="4" w:space="0" w:color="auto"/>
            </w:tcBorders>
            <w:shd w:val="clear" w:color="000000" w:fill="FFFFFF"/>
            <w:vAlign w:val="center"/>
            <w:hideMark/>
          </w:tcPr>
          <w:p w:rsidR="00DA698F" w:rsidRPr="00AE70B5" w:rsidRDefault="00DA698F" w:rsidP="00B05D0A">
            <w:pPr>
              <w:jc w:val="right"/>
            </w:pPr>
            <w:r w:rsidRPr="00AE70B5">
              <w:t>2025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DA698F" w:rsidRPr="00AE70B5" w:rsidRDefault="00DA698F" w:rsidP="00B05D0A">
            <w:pPr>
              <w:jc w:val="right"/>
            </w:pPr>
            <w:r w:rsidRPr="00AE70B5">
              <w:t>2030</w:t>
            </w:r>
          </w:p>
        </w:tc>
      </w:tr>
      <w:tr w:rsidR="00DA698F" w:rsidRPr="00AE70B5" w:rsidTr="00DA698F">
        <w:trPr>
          <w:gridAfter w:val="2"/>
          <w:wAfter w:w="739" w:type="dxa"/>
          <w:trHeight w:val="51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98F" w:rsidRPr="00AE70B5" w:rsidRDefault="00DA698F" w:rsidP="00B05D0A">
            <w:pPr>
              <w:jc w:val="center"/>
            </w:pPr>
            <w:r w:rsidRPr="00AE70B5">
              <w:lastRenderedPageBreak/>
              <w:t>1</w:t>
            </w:r>
          </w:p>
        </w:tc>
        <w:tc>
          <w:tcPr>
            <w:tcW w:w="5810" w:type="dxa"/>
            <w:gridSpan w:val="2"/>
            <w:tcBorders>
              <w:top w:val="nil"/>
              <w:left w:val="nil"/>
              <w:bottom w:val="single" w:sz="4" w:space="0" w:color="auto"/>
              <w:right w:val="single" w:sz="4" w:space="0" w:color="auto"/>
            </w:tcBorders>
            <w:shd w:val="clear" w:color="auto" w:fill="auto"/>
            <w:noWrap/>
            <w:vAlign w:val="center"/>
            <w:hideMark/>
          </w:tcPr>
          <w:p w:rsidR="00DA698F" w:rsidRPr="0048144D" w:rsidRDefault="00DA698F" w:rsidP="00B05D0A">
            <w:pPr>
              <w:jc w:val="center"/>
            </w:pPr>
            <w:r w:rsidRPr="0048144D">
              <w:t>2</w:t>
            </w:r>
          </w:p>
        </w:tc>
        <w:tc>
          <w:tcPr>
            <w:tcW w:w="803" w:type="dxa"/>
            <w:tcBorders>
              <w:top w:val="nil"/>
              <w:left w:val="nil"/>
              <w:bottom w:val="single" w:sz="4" w:space="0" w:color="auto"/>
              <w:right w:val="single" w:sz="4" w:space="0" w:color="auto"/>
            </w:tcBorders>
            <w:shd w:val="clear" w:color="auto" w:fill="auto"/>
            <w:noWrap/>
            <w:vAlign w:val="center"/>
            <w:hideMark/>
          </w:tcPr>
          <w:p w:rsidR="00DA698F" w:rsidRPr="00AE70B5" w:rsidRDefault="00DA698F" w:rsidP="00B05D0A">
            <w:pPr>
              <w:jc w:val="center"/>
            </w:pPr>
            <w:r w:rsidRPr="00AE70B5">
              <w:t>3</w:t>
            </w:r>
          </w:p>
        </w:tc>
        <w:tc>
          <w:tcPr>
            <w:tcW w:w="1040" w:type="dxa"/>
            <w:tcBorders>
              <w:top w:val="nil"/>
              <w:left w:val="nil"/>
              <w:bottom w:val="single" w:sz="4" w:space="0" w:color="auto"/>
              <w:right w:val="single" w:sz="4" w:space="0" w:color="auto"/>
            </w:tcBorders>
            <w:shd w:val="clear" w:color="auto" w:fill="auto"/>
            <w:noWrap/>
            <w:vAlign w:val="center"/>
            <w:hideMark/>
          </w:tcPr>
          <w:p w:rsidR="00DA698F" w:rsidRPr="00AE70B5" w:rsidRDefault="00DA698F" w:rsidP="00B05D0A">
            <w:pPr>
              <w:jc w:val="center"/>
            </w:pPr>
            <w:r w:rsidRPr="00AE70B5">
              <w:t>4</w:t>
            </w:r>
          </w:p>
        </w:tc>
        <w:tc>
          <w:tcPr>
            <w:tcW w:w="1224" w:type="dxa"/>
            <w:tcBorders>
              <w:top w:val="nil"/>
              <w:left w:val="nil"/>
              <w:bottom w:val="single" w:sz="4" w:space="0" w:color="auto"/>
              <w:right w:val="single" w:sz="4" w:space="0" w:color="auto"/>
            </w:tcBorders>
            <w:shd w:val="clear" w:color="auto" w:fill="auto"/>
            <w:noWrap/>
            <w:vAlign w:val="center"/>
            <w:hideMark/>
          </w:tcPr>
          <w:p w:rsidR="00DA698F" w:rsidRPr="00AE70B5" w:rsidRDefault="00DA698F" w:rsidP="00B05D0A">
            <w:pPr>
              <w:jc w:val="center"/>
            </w:pPr>
            <w: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698F" w:rsidRPr="00AE70B5" w:rsidRDefault="00DA698F" w:rsidP="00B05D0A">
            <w:pPr>
              <w:jc w:val="center"/>
            </w:pPr>
            <w:r>
              <w:t>6</w:t>
            </w:r>
          </w:p>
        </w:tc>
        <w:tc>
          <w:tcPr>
            <w:tcW w:w="1134" w:type="dxa"/>
            <w:tcBorders>
              <w:top w:val="nil"/>
              <w:left w:val="nil"/>
              <w:bottom w:val="single" w:sz="4" w:space="0" w:color="auto"/>
              <w:right w:val="single" w:sz="4" w:space="0" w:color="auto"/>
            </w:tcBorders>
          </w:tcPr>
          <w:p w:rsidR="00DA698F" w:rsidRDefault="00DA698F" w:rsidP="00B05D0A">
            <w:pPr>
              <w:jc w:val="center"/>
            </w:pPr>
          </w:p>
          <w:p w:rsidR="00DA698F" w:rsidRDefault="00DA698F" w:rsidP="00B05D0A">
            <w:pPr>
              <w:jc w:val="center"/>
            </w:pPr>
            <w:r>
              <w:t>7</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DA698F" w:rsidRPr="00AE70B5" w:rsidRDefault="00DA698F" w:rsidP="00B05D0A">
            <w:pPr>
              <w:jc w:val="center"/>
            </w:pPr>
            <w:r>
              <w:t>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A698F" w:rsidRPr="00AE70B5" w:rsidRDefault="00DA698F" w:rsidP="00B05D0A">
            <w:pPr>
              <w:jc w:val="center"/>
            </w:pPr>
            <w:r>
              <w:t>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A698F" w:rsidRPr="00AE70B5" w:rsidRDefault="00DA698F" w:rsidP="00B05D0A">
            <w:pPr>
              <w:jc w:val="center"/>
            </w:pPr>
            <w:r>
              <w:t>10</w:t>
            </w:r>
          </w:p>
        </w:tc>
      </w:tr>
      <w:tr w:rsidR="00DA698F" w:rsidRPr="00AE70B5" w:rsidTr="00DA698F">
        <w:trPr>
          <w:gridAfter w:val="2"/>
          <w:wAfter w:w="739" w:type="dxa"/>
          <w:trHeight w:val="563"/>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DA698F" w:rsidRPr="00AE70B5" w:rsidRDefault="00DA698F" w:rsidP="00B05D0A">
            <w:pPr>
              <w:jc w:val="center"/>
            </w:pPr>
            <w:r w:rsidRPr="00AE70B5">
              <w:t>1</w:t>
            </w:r>
          </w:p>
        </w:tc>
        <w:tc>
          <w:tcPr>
            <w:tcW w:w="1274" w:type="dxa"/>
            <w:tcBorders>
              <w:top w:val="nil"/>
              <w:left w:val="nil"/>
              <w:bottom w:val="single" w:sz="4" w:space="0" w:color="auto"/>
              <w:right w:val="nil"/>
            </w:tcBorders>
          </w:tcPr>
          <w:p w:rsidR="00DA698F" w:rsidRPr="0048144D" w:rsidRDefault="00DA698F" w:rsidP="00B05D0A">
            <w:pPr>
              <w:jc w:val="center"/>
            </w:pPr>
          </w:p>
        </w:tc>
        <w:tc>
          <w:tcPr>
            <w:tcW w:w="13560" w:type="dxa"/>
            <w:gridSpan w:val="13"/>
            <w:tcBorders>
              <w:top w:val="nil"/>
              <w:left w:val="nil"/>
              <w:bottom w:val="single" w:sz="4" w:space="0" w:color="auto"/>
              <w:right w:val="single" w:sz="4" w:space="0" w:color="auto"/>
            </w:tcBorders>
            <w:shd w:val="clear" w:color="000000" w:fill="FFFFFF"/>
            <w:vAlign w:val="center"/>
            <w:hideMark/>
          </w:tcPr>
          <w:p w:rsidR="00DA698F" w:rsidRPr="0048144D" w:rsidRDefault="00DA698F" w:rsidP="00B05D0A">
            <w:pPr>
              <w:jc w:val="center"/>
            </w:pPr>
            <w:r w:rsidRPr="0048144D">
              <w:t>Цель: обеспечение высокого качества образования, соответствующего потребностям граждан, государственная поддержка детей-сирот, детей, оставшихся без попечения родителей, отдых и оздоровление детей в летний период</w:t>
            </w:r>
          </w:p>
        </w:tc>
      </w:tr>
      <w:tr w:rsidR="00DA698F" w:rsidRPr="00AE70B5" w:rsidTr="00DA698F">
        <w:trPr>
          <w:gridAfter w:val="2"/>
          <w:wAfter w:w="739" w:type="dxa"/>
          <w:trHeight w:val="168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DA698F" w:rsidRPr="00AE70B5" w:rsidRDefault="00DA698F" w:rsidP="00B05D0A">
            <w:pPr>
              <w:jc w:val="center"/>
            </w:pPr>
            <w:r>
              <w:t>1.1</w:t>
            </w:r>
          </w:p>
        </w:tc>
        <w:tc>
          <w:tcPr>
            <w:tcW w:w="5810" w:type="dxa"/>
            <w:gridSpan w:val="2"/>
            <w:tcBorders>
              <w:top w:val="nil"/>
              <w:left w:val="nil"/>
              <w:bottom w:val="single" w:sz="4" w:space="0" w:color="auto"/>
              <w:right w:val="single" w:sz="4" w:space="0" w:color="auto"/>
            </w:tcBorders>
            <w:shd w:val="clear" w:color="000000" w:fill="FFFFFF"/>
            <w:vAlign w:val="center"/>
            <w:hideMark/>
          </w:tcPr>
          <w:p w:rsidR="00DA698F" w:rsidRPr="0048144D" w:rsidRDefault="00DA698F" w:rsidP="00B05D0A">
            <w:r w:rsidRPr="0048144D">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без учета детей в возрасте от 5 до 7 лет, обучающихся в школе, проживающих на территории Пировского муниципального округа(с учетом групп кратковременного пребывания)</w:t>
            </w:r>
          </w:p>
        </w:tc>
        <w:tc>
          <w:tcPr>
            <w:tcW w:w="803" w:type="dxa"/>
            <w:tcBorders>
              <w:top w:val="nil"/>
              <w:left w:val="nil"/>
              <w:bottom w:val="single" w:sz="4" w:space="0" w:color="auto"/>
              <w:right w:val="single" w:sz="4" w:space="0" w:color="auto"/>
            </w:tcBorders>
            <w:shd w:val="clear" w:color="000000" w:fill="FFFFFF"/>
            <w:noWrap/>
            <w:vAlign w:val="center"/>
            <w:hideMark/>
          </w:tcPr>
          <w:p w:rsidR="00DA698F" w:rsidRPr="00AE70B5" w:rsidRDefault="00DA698F" w:rsidP="00B05D0A">
            <w:pPr>
              <w:jc w:val="center"/>
            </w:pPr>
            <w:r w:rsidRPr="00AE70B5">
              <w:t>%</w:t>
            </w:r>
          </w:p>
        </w:tc>
        <w:tc>
          <w:tcPr>
            <w:tcW w:w="1040" w:type="dxa"/>
            <w:tcBorders>
              <w:top w:val="nil"/>
              <w:left w:val="nil"/>
              <w:bottom w:val="single" w:sz="4" w:space="0" w:color="auto"/>
              <w:right w:val="single" w:sz="4" w:space="0" w:color="auto"/>
            </w:tcBorders>
            <w:shd w:val="clear" w:color="000000" w:fill="FFFFFF"/>
            <w:noWrap/>
            <w:vAlign w:val="center"/>
            <w:hideMark/>
          </w:tcPr>
          <w:p w:rsidR="00DA698F" w:rsidRPr="00AE70B5" w:rsidRDefault="00DA698F" w:rsidP="00B05D0A">
            <w:pPr>
              <w:jc w:val="center"/>
            </w:pPr>
            <w:r>
              <w:t>89,0</w:t>
            </w:r>
          </w:p>
        </w:tc>
        <w:tc>
          <w:tcPr>
            <w:tcW w:w="1224" w:type="dxa"/>
            <w:tcBorders>
              <w:top w:val="nil"/>
              <w:left w:val="nil"/>
              <w:bottom w:val="single" w:sz="4" w:space="0" w:color="auto"/>
              <w:right w:val="single" w:sz="4" w:space="0" w:color="auto"/>
            </w:tcBorders>
            <w:shd w:val="clear" w:color="000000" w:fill="FFFFFF"/>
            <w:noWrap/>
            <w:vAlign w:val="center"/>
            <w:hideMark/>
          </w:tcPr>
          <w:p w:rsidR="00DA698F" w:rsidRPr="00AE70B5" w:rsidRDefault="00DA698F" w:rsidP="00D73B93">
            <w:pPr>
              <w:jc w:val="center"/>
            </w:pPr>
            <w:r>
              <w:t>89,</w:t>
            </w:r>
            <w:r w:rsidR="00D73B93">
              <w:t>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A698F" w:rsidRPr="00AE70B5" w:rsidRDefault="00DA698F" w:rsidP="00B05D0A">
            <w:pPr>
              <w:jc w:val="center"/>
            </w:pPr>
            <w:r>
              <w:t>90,0</w:t>
            </w:r>
          </w:p>
        </w:tc>
        <w:tc>
          <w:tcPr>
            <w:tcW w:w="1134" w:type="dxa"/>
            <w:tcBorders>
              <w:top w:val="nil"/>
              <w:left w:val="nil"/>
              <w:bottom w:val="single" w:sz="4" w:space="0" w:color="auto"/>
              <w:right w:val="single" w:sz="4" w:space="0" w:color="auto"/>
            </w:tcBorders>
            <w:shd w:val="clear" w:color="000000" w:fill="FFFFFF"/>
          </w:tcPr>
          <w:p w:rsidR="00D73B93" w:rsidRDefault="00D73B93" w:rsidP="00B05D0A">
            <w:pPr>
              <w:jc w:val="center"/>
            </w:pPr>
          </w:p>
          <w:p w:rsidR="00D73B93" w:rsidRDefault="00D73B93" w:rsidP="00B05D0A">
            <w:pPr>
              <w:jc w:val="center"/>
            </w:pPr>
          </w:p>
          <w:p w:rsidR="00D73B93" w:rsidRDefault="00D73B93" w:rsidP="00B05D0A">
            <w:pPr>
              <w:jc w:val="center"/>
            </w:pPr>
          </w:p>
          <w:p w:rsidR="00DA698F" w:rsidRDefault="00D73B93" w:rsidP="00B05D0A">
            <w:pPr>
              <w:jc w:val="center"/>
            </w:pPr>
            <w:r>
              <w:t>90,0</w:t>
            </w:r>
          </w:p>
        </w:tc>
        <w:tc>
          <w:tcPr>
            <w:tcW w:w="1137" w:type="dxa"/>
            <w:tcBorders>
              <w:top w:val="nil"/>
              <w:left w:val="single" w:sz="4" w:space="0" w:color="auto"/>
              <w:bottom w:val="single" w:sz="4" w:space="0" w:color="auto"/>
              <w:right w:val="single" w:sz="4" w:space="0" w:color="auto"/>
            </w:tcBorders>
            <w:shd w:val="clear" w:color="000000" w:fill="FFFFFF"/>
            <w:noWrap/>
            <w:vAlign w:val="center"/>
            <w:hideMark/>
          </w:tcPr>
          <w:p w:rsidR="00DA698F" w:rsidRPr="00AE70B5" w:rsidRDefault="00DA698F" w:rsidP="00B05D0A">
            <w:pPr>
              <w:jc w:val="center"/>
            </w:pPr>
            <w:r>
              <w:t>90,0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DA698F" w:rsidRPr="00AE70B5" w:rsidRDefault="00DA698F" w:rsidP="00B05D0A">
            <w:pPr>
              <w:jc w:val="center"/>
            </w:pPr>
            <w:r w:rsidRPr="00AE70B5">
              <w:t>96,6</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A698F" w:rsidRPr="00AE70B5" w:rsidRDefault="00DA698F" w:rsidP="00B05D0A">
            <w:pPr>
              <w:jc w:val="center"/>
            </w:pPr>
            <w:r w:rsidRPr="00AE70B5">
              <w:t>96,6</w:t>
            </w:r>
          </w:p>
        </w:tc>
      </w:tr>
      <w:tr w:rsidR="00DA698F" w:rsidRPr="00962F38" w:rsidTr="00DA698F">
        <w:trPr>
          <w:gridAfter w:val="2"/>
          <w:wAfter w:w="739" w:type="dxa"/>
          <w:trHeight w:val="1680"/>
        </w:trPr>
        <w:tc>
          <w:tcPr>
            <w:tcW w:w="581" w:type="dxa"/>
            <w:tcBorders>
              <w:top w:val="nil"/>
              <w:left w:val="single" w:sz="4" w:space="0" w:color="auto"/>
              <w:bottom w:val="single" w:sz="4" w:space="0" w:color="auto"/>
              <w:right w:val="single" w:sz="4" w:space="0" w:color="auto"/>
            </w:tcBorders>
            <w:shd w:val="clear" w:color="auto" w:fill="auto"/>
            <w:noWrap/>
            <w:vAlign w:val="center"/>
          </w:tcPr>
          <w:p w:rsidR="00DA698F" w:rsidRPr="00962F38" w:rsidRDefault="00DA698F" w:rsidP="00B05D0A">
            <w:pPr>
              <w:jc w:val="center"/>
            </w:pPr>
            <w:r w:rsidRPr="00962F38">
              <w:t>1.2</w:t>
            </w:r>
          </w:p>
        </w:tc>
        <w:tc>
          <w:tcPr>
            <w:tcW w:w="5810" w:type="dxa"/>
            <w:gridSpan w:val="2"/>
            <w:tcBorders>
              <w:top w:val="nil"/>
              <w:left w:val="nil"/>
              <w:bottom w:val="single" w:sz="4" w:space="0" w:color="auto"/>
              <w:right w:val="single" w:sz="4" w:space="0" w:color="auto"/>
            </w:tcBorders>
            <w:shd w:val="clear" w:color="000000" w:fill="FFFFFF"/>
            <w:vAlign w:val="center"/>
          </w:tcPr>
          <w:p w:rsidR="00DA698F" w:rsidRPr="00962F38" w:rsidRDefault="00DA698F" w:rsidP="00B05D0A">
            <w:r w:rsidRPr="00962F38">
              <w:t>Обеспеченность детей дошкольного возраста от 0 до 7 лет местами в дошкольных образовательных учреждениях</w:t>
            </w:r>
          </w:p>
        </w:tc>
        <w:tc>
          <w:tcPr>
            <w:tcW w:w="803" w:type="dxa"/>
            <w:tcBorders>
              <w:top w:val="nil"/>
              <w:left w:val="nil"/>
              <w:bottom w:val="single" w:sz="4" w:space="0" w:color="auto"/>
              <w:right w:val="single" w:sz="4" w:space="0" w:color="auto"/>
            </w:tcBorders>
            <w:shd w:val="clear" w:color="000000" w:fill="FFFFFF"/>
            <w:noWrap/>
            <w:vAlign w:val="center"/>
          </w:tcPr>
          <w:p w:rsidR="00DA698F" w:rsidRPr="00962F38" w:rsidRDefault="00DA698F" w:rsidP="00B05D0A">
            <w:pPr>
              <w:jc w:val="center"/>
            </w:pPr>
            <w:r w:rsidRPr="00962F38">
              <w:t>%</w:t>
            </w:r>
          </w:p>
        </w:tc>
        <w:tc>
          <w:tcPr>
            <w:tcW w:w="1040" w:type="dxa"/>
            <w:tcBorders>
              <w:top w:val="nil"/>
              <w:left w:val="nil"/>
              <w:bottom w:val="single" w:sz="4" w:space="0" w:color="auto"/>
              <w:right w:val="single" w:sz="4" w:space="0" w:color="auto"/>
            </w:tcBorders>
            <w:shd w:val="clear" w:color="000000" w:fill="FFFFFF"/>
            <w:noWrap/>
            <w:vAlign w:val="center"/>
          </w:tcPr>
          <w:p w:rsidR="00DA698F" w:rsidRPr="00962F38" w:rsidRDefault="00DA698F" w:rsidP="00B05D0A">
            <w:pPr>
              <w:jc w:val="center"/>
            </w:pPr>
            <w:r w:rsidRPr="00962F38">
              <w:t>60,5</w:t>
            </w:r>
          </w:p>
        </w:tc>
        <w:tc>
          <w:tcPr>
            <w:tcW w:w="1224" w:type="dxa"/>
            <w:tcBorders>
              <w:top w:val="nil"/>
              <w:left w:val="nil"/>
              <w:bottom w:val="single" w:sz="4" w:space="0" w:color="auto"/>
              <w:right w:val="single" w:sz="4" w:space="0" w:color="auto"/>
            </w:tcBorders>
            <w:shd w:val="clear" w:color="000000" w:fill="FFFFFF"/>
            <w:noWrap/>
            <w:vAlign w:val="center"/>
          </w:tcPr>
          <w:p w:rsidR="00DA698F" w:rsidRPr="00962F38" w:rsidRDefault="00D73B93" w:rsidP="00B05D0A">
            <w:pPr>
              <w:jc w:val="center"/>
            </w:pPr>
            <w:r>
              <w:t>55,4</w:t>
            </w:r>
          </w:p>
        </w:tc>
        <w:tc>
          <w:tcPr>
            <w:tcW w:w="1134" w:type="dxa"/>
            <w:gridSpan w:val="2"/>
            <w:tcBorders>
              <w:top w:val="nil"/>
              <w:left w:val="nil"/>
              <w:bottom w:val="single" w:sz="4" w:space="0" w:color="auto"/>
              <w:right w:val="single" w:sz="4" w:space="0" w:color="auto"/>
            </w:tcBorders>
            <w:shd w:val="clear" w:color="000000" w:fill="FFFFFF"/>
            <w:noWrap/>
            <w:vAlign w:val="center"/>
          </w:tcPr>
          <w:p w:rsidR="00DA698F" w:rsidRPr="00962F38" w:rsidRDefault="00D73B93" w:rsidP="00B05D0A">
            <w:pPr>
              <w:jc w:val="center"/>
            </w:pPr>
            <w:r>
              <w:t>56,8</w:t>
            </w:r>
          </w:p>
        </w:tc>
        <w:tc>
          <w:tcPr>
            <w:tcW w:w="1134" w:type="dxa"/>
            <w:tcBorders>
              <w:top w:val="nil"/>
              <w:left w:val="nil"/>
              <w:bottom w:val="single" w:sz="4" w:space="0" w:color="auto"/>
              <w:right w:val="single" w:sz="4" w:space="0" w:color="auto"/>
            </w:tcBorders>
            <w:shd w:val="clear" w:color="000000" w:fill="FFFFFF"/>
          </w:tcPr>
          <w:p w:rsidR="00DA698F" w:rsidRDefault="00DA698F" w:rsidP="00B05D0A">
            <w:pPr>
              <w:jc w:val="center"/>
            </w:pPr>
          </w:p>
          <w:p w:rsidR="00D73B93" w:rsidRDefault="00D73B93" w:rsidP="00B05D0A">
            <w:pPr>
              <w:jc w:val="center"/>
            </w:pPr>
          </w:p>
          <w:p w:rsidR="00D73B93" w:rsidRDefault="00D73B93" w:rsidP="00B05D0A">
            <w:pPr>
              <w:jc w:val="center"/>
            </w:pPr>
          </w:p>
          <w:p w:rsidR="00D73B93" w:rsidRPr="00962F38" w:rsidRDefault="00D73B93" w:rsidP="00B05D0A">
            <w:pPr>
              <w:jc w:val="center"/>
            </w:pPr>
            <w:r>
              <w:t>60</w:t>
            </w:r>
          </w:p>
        </w:tc>
        <w:tc>
          <w:tcPr>
            <w:tcW w:w="1137" w:type="dxa"/>
            <w:tcBorders>
              <w:top w:val="nil"/>
              <w:left w:val="single" w:sz="4" w:space="0" w:color="auto"/>
              <w:bottom w:val="single" w:sz="4" w:space="0" w:color="auto"/>
              <w:right w:val="single" w:sz="4" w:space="0" w:color="auto"/>
            </w:tcBorders>
            <w:shd w:val="clear" w:color="000000" w:fill="FFFFFF"/>
            <w:noWrap/>
            <w:vAlign w:val="center"/>
          </w:tcPr>
          <w:p w:rsidR="00DA698F" w:rsidRPr="00962F38" w:rsidRDefault="00DA698F" w:rsidP="00B05D0A">
            <w:pPr>
              <w:jc w:val="center"/>
            </w:pPr>
            <w:r w:rsidRPr="00962F38">
              <w:t>62,5</w:t>
            </w:r>
          </w:p>
        </w:tc>
        <w:tc>
          <w:tcPr>
            <w:tcW w:w="1276" w:type="dxa"/>
            <w:gridSpan w:val="2"/>
            <w:tcBorders>
              <w:top w:val="nil"/>
              <w:left w:val="nil"/>
              <w:bottom w:val="single" w:sz="4" w:space="0" w:color="auto"/>
              <w:right w:val="single" w:sz="4" w:space="0" w:color="auto"/>
            </w:tcBorders>
            <w:shd w:val="clear" w:color="000000" w:fill="FFFFFF"/>
            <w:noWrap/>
            <w:vAlign w:val="center"/>
          </w:tcPr>
          <w:p w:rsidR="00DA698F" w:rsidRPr="00962F38" w:rsidRDefault="00DA698F" w:rsidP="00B05D0A">
            <w:pPr>
              <w:jc w:val="center"/>
            </w:pPr>
            <w:r w:rsidRPr="00962F38">
              <w:t>64,5</w:t>
            </w:r>
          </w:p>
        </w:tc>
        <w:tc>
          <w:tcPr>
            <w:tcW w:w="1276" w:type="dxa"/>
            <w:gridSpan w:val="3"/>
            <w:tcBorders>
              <w:top w:val="nil"/>
              <w:left w:val="nil"/>
              <w:bottom w:val="single" w:sz="4" w:space="0" w:color="auto"/>
              <w:right w:val="single" w:sz="4" w:space="0" w:color="auto"/>
            </w:tcBorders>
            <w:shd w:val="clear" w:color="000000" w:fill="FFFFFF"/>
            <w:noWrap/>
            <w:vAlign w:val="center"/>
          </w:tcPr>
          <w:p w:rsidR="00DA698F" w:rsidRPr="00962F38" w:rsidRDefault="00DA698F" w:rsidP="00B05D0A">
            <w:pPr>
              <w:jc w:val="center"/>
            </w:pPr>
            <w:r w:rsidRPr="00962F38">
              <w:t>64,5</w:t>
            </w:r>
          </w:p>
        </w:tc>
      </w:tr>
      <w:tr w:rsidR="00DA698F" w:rsidRPr="00962F38" w:rsidTr="00DA698F">
        <w:trPr>
          <w:gridAfter w:val="2"/>
          <w:wAfter w:w="739" w:type="dxa"/>
          <w:trHeight w:val="126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DA698F" w:rsidRPr="00962F38" w:rsidRDefault="00DA698F" w:rsidP="00B05D0A">
            <w:pPr>
              <w:jc w:val="center"/>
            </w:pPr>
            <w:r w:rsidRPr="00962F38">
              <w:t>1.3</w:t>
            </w:r>
          </w:p>
        </w:tc>
        <w:tc>
          <w:tcPr>
            <w:tcW w:w="5810" w:type="dxa"/>
            <w:gridSpan w:val="2"/>
            <w:tcBorders>
              <w:top w:val="nil"/>
              <w:left w:val="nil"/>
              <w:bottom w:val="single" w:sz="4" w:space="0" w:color="auto"/>
              <w:right w:val="single" w:sz="4" w:space="0" w:color="auto"/>
            </w:tcBorders>
            <w:shd w:val="clear" w:color="000000" w:fill="FFFFFF"/>
            <w:vAlign w:val="center"/>
            <w:hideMark/>
          </w:tcPr>
          <w:p w:rsidR="00DA698F" w:rsidRPr="00962F38" w:rsidRDefault="00DA698F" w:rsidP="00B05D0A">
            <w:r w:rsidRPr="00962F38">
              <w:t>Удельный вес воспитанников дошкольных образовательных организаций, расположенных на территории Пировского муниципального округа,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Пировского муниципального округа</w:t>
            </w:r>
          </w:p>
        </w:tc>
        <w:tc>
          <w:tcPr>
            <w:tcW w:w="803" w:type="dxa"/>
            <w:tcBorders>
              <w:top w:val="nil"/>
              <w:left w:val="nil"/>
              <w:bottom w:val="single" w:sz="4" w:space="0" w:color="auto"/>
              <w:right w:val="single" w:sz="4" w:space="0" w:color="auto"/>
            </w:tcBorders>
            <w:shd w:val="clear" w:color="000000" w:fill="FFFFFF"/>
            <w:noWrap/>
            <w:vAlign w:val="center"/>
            <w:hideMark/>
          </w:tcPr>
          <w:p w:rsidR="00DA698F" w:rsidRPr="00962F38" w:rsidRDefault="00DA698F" w:rsidP="00B05D0A">
            <w:pPr>
              <w:jc w:val="center"/>
            </w:pPr>
            <w:r>
              <w:t>%</w:t>
            </w:r>
          </w:p>
        </w:tc>
        <w:tc>
          <w:tcPr>
            <w:tcW w:w="1040" w:type="dxa"/>
            <w:tcBorders>
              <w:top w:val="nil"/>
              <w:left w:val="nil"/>
              <w:bottom w:val="single" w:sz="4" w:space="0" w:color="auto"/>
              <w:right w:val="single" w:sz="4" w:space="0" w:color="auto"/>
            </w:tcBorders>
            <w:shd w:val="clear" w:color="000000" w:fill="FFFFFF"/>
            <w:vAlign w:val="center"/>
            <w:hideMark/>
          </w:tcPr>
          <w:p w:rsidR="00DA698F" w:rsidRPr="00962F38" w:rsidRDefault="00DA698F" w:rsidP="00B05D0A">
            <w:pPr>
              <w:jc w:val="center"/>
            </w:pPr>
            <w:r w:rsidRPr="00962F38">
              <w:t>100</w:t>
            </w:r>
          </w:p>
        </w:tc>
        <w:tc>
          <w:tcPr>
            <w:tcW w:w="1224" w:type="dxa"/>
            <w:tcBorders>
              <w:top w:val="nil"/>
              <w:left w:val="nil"/>
              <w:bottom w:val="single" w:sz="4" w:space="0" w:color="auto"/>
              <w:right w:val="single" w:sz="4" w:space="0" w:color="auto"/>
            </w:tcBorders>
            <w:shd w:val="clear" w:color="000000" w:fill="FFFFFF"/>
            <w:vAlign w:val="center"/>
            <w:hideMark/>
          </w:tcPr>
          <w:p w:rsidR="00DA698F" w:rsidRPr="00962F38" w:rsidRDefault="00DA698F" w:rsidP="00B05D0A">
            <w:pPr>
              <w:jc w:val="center"/>
            </w:pPr>
            <w:r w:rsidRPr="00962F38">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A698F" w:rsidRPr="00962F38" w:rsidRDefault="00DA698F" w:rsidP="00B05D0A">
            <w:pPr>
              <w:jc w:val="center"/>
            </w:pPr>
            <w:r w:rsidRPr="00962F38">
              <w:t>100</w:t>
            </w:r>
          </w:p>
        </w:tc>
        <w:tc>
          <w:tcPr>
            <w:tcW w:w="1134" w:type="dxa"/>
            <w:tcBorders>
              <w:top w:val="nil"/>
              <w:left w:val="nil"/>
              <w:bottom w:val="single" w:sz="4" w:space="0" w:color="auto"/>
              <w:right w:val="single" w:sz="4" w:space="0" w:color="auto"/>
            </w:tcBorders>
            <w:shd w:val="clear" w:color="000000" w:fill="FFFFFF"/>
          </w:tcPr>
          <w:p w:rsidR="00DA698F" w:rsidRDefault="00DA698F" w:rsidP="00B05D0A">
            <w:pPr>
              <w:jc w:val="center"/>
            </w:pPr>
          </w:p>
          <w:p w:rsidR="00D73B93" w:rsidRDefault="00D73B93" w:rsidP="00B05D0A">
            <w:pPr>
              <w:jc w:val="center"/>
            </w:pPr>
          </w:p>
          <w:p w:rsidR="00D73B93" w:rsidRDefault="00D73B93" w:rsidP="00B05D0A">
            <w:pPr>
              <w:jc w:val="center"/>
            </w:pPr>
          </w:p>
          <w:p w:rsidR="00D73B93" w:rsidRDefault="00D73B93" w:rsidP="00B05D0A">
            <w:pPr>
              <w:jc w:val="center"/>
            </w:pPr>
          </w:p>
          <w:p w:rsidR="00D73B93" w:rsidRPr="00962F38" w:rsidRDefault="00D73B93" w:rsidP="00B05D0A">
            <w:pPr>
              <w:jc w:val="center"/>
            </w:pPr>
            <w:r>
              <w:t>100</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rsidR="00DA698F" w:rsidRPr="00962F38" w:rsidRDefault="00DA698F" w:rsidP="00B05D0A">
            <w:pPr>
              <w:jc w:val="center"/>
            </w:pPr>
            <w:r w:rsidRPr="00962F38">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A698F" w:rsidRPr="00962F38" w:rsidRDefault="00DA698F" w:rsidP="00B05D0A">
            <w:pPr>
              <w:jc w:val="center"/>
            </w:pPr>
            <w:r w:rsidRPr="00962F38">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DA698F" w:rsidRPr="00962F38" w:rsidRDefault="00DA698F" w:rsidP="00B05D0A">
            <w:pPr>
              <w:jc w:val="center"/>
            </w:pPr>
            <w:r w:rsidRPr="00962F38">
              <w:t>100</w:t>
            </w:r>
          </w:p>
        </w:tc>
      </w:tr>
      <w:tr w:rsidR="00DA698F" w:rsidRPr="00962F38" w:rsidTr="00DA698F">
        <w:trPr>
          <w:gridAfter w:val="2"/>
          <w:wAfter w:w="739" w:type="dxa"/>
          <w:trHeight w:val="624"/>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98F" w:rsidRPr="00962F38" w:rsidRDefault="00DA698F" w:rsidP="00B05D0A">
            <w:pPr>
              <w:jc w:val="center"/>
            </w:pPr>
            <w:r w:rsidRPr="00962F38">
              <w:t>2.1</w:t>
            </w:r>
          </w:p>
        </w:tc>
        <w:tc>
          <w:tcPr>
            <w:tcW w:w="5810" w:type="dxa"/>
            <w:gridSpan w:val="2"/>
            <w:tcBorders>
              <w:top w:val="single" w:sz="4" w:space="0" w:color="auto"/>
              <w:left w:val="nil"/>
              <w:bottom w:val="single" w:sz="4" w:space="0" w:color="auto"/>
              <w:right w:val="single" w:sz="4" w:space="0" w:color="auto"/>
            </w:tcBorders>
            <w:shd w:val="clear" w:color="000000" w:fill="FFFFFF"/>
            <w:vAlign w:val="center"/>
            <w:hideMark/>
          </w:tcPr>
          <w:p w:rsidR="00DA698F" w:rsidRPr="00962F38" w:rsidRDefault="00DA698F" w:rsidP="00B05D0A">
            <w:r w:rsidRPr="00962F38">
              <w:t xml:space="preserve">Доля детей, оставшихся без попечения родителей, - всего, в том числе переданным неродственникам (в приемные семьи, на усыновление (удочерение), под опеку(попечительство), охваченными другими формами семейного устройства(семейные детские дома, патронатные семьи), находящихся в </w:t>
            </w:r>
            <w:r w:rsidRPr="00962F38">
              <w:lastRenderedPageBreak/>
              <w:t>государственных(муниципальных) учреждениях всех типов</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rsidR="00DA698F" w:rsidRPr="00962F38" w:rsidRDefault="00DA698F" w:rsidP="00B05D0A">
            <w:pPr>
              <w:jc w:val="center"/>
            </w:pPr>
            <w:r w:rsidRPr="00962F38">
              <w:lastRenderedPageBreak/>
              <w:t>%</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DA698F" w:rsidRPr="00962F38" w:rsidRDefault="00DA698F" w:rsidP="00B05D0A">
            <w:pPr>
              <w:jc w:val="center"/>
            </w:pPr>
            <w:r w:rsidRPr="00962F38">
              <w:t>100</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DA698F" w:rsidRPr="00962F38" w:rsidRDefault="00DA698F" w:rsidP="00B05D0A">
            <w:pPr>
              <w:jc w:val="center"/>
            </w:pPr>
            <w:r w:rsidRPr="00962F38">
              <w:t>100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A698F" w:rsidRPr="00962F38" w:rsidRDefault="00DA698F" w:rsidP="00B05D0A">
            <w:pPr>
              <w:jc w:val="center"/>
            </w:pPr>
            <w:r w:rsidRPr="00962F38">
              <w:t>100</w:t>
            </w:r>
          </w:p>
        </w:tc>
        <w:tc>
          <w:tcPr>
            <w:tcW w:w="1134" w:type="dxa"/>
            <w:tcBorders>
              <w:top w:val="single" w:sz="4" w:space="0" w:color="auto"/>
              <w:left w:val="nil"/>
              <w:bottom w:val="single" w:sz="4" w:space="0" w:color="auto"/>
              <w:right w:val="single" w:sz="4" w:space="0" w:color="auto"/>
            </w:tcBorders>
            <w:shd w:val="clear" w:color="000000" w:fill="FFFFFF"/>
          </w:tcPr>
          <w:p w:rsidR="00DA698F" w:rsidRDefault="00DA698F" w:rsidP="00B05D0A">
            <w:pPr>
              <w:jc w:val="center"/>
            </w:pPr>
          </w:p>
          <w:p w:rsidR="00D73B93" w:rsidRDefault="00D73B93" w:rsidP="00B05D0A">
            <w:pPr>
              <w:jc w:val="center"/>
            </w:pPr>
          </w:p>
          <w:p w:rsidR="00D73B93" w:rsidRDefault="00D73B93" w:rsidP="00B05D0A">
            <w:pPr>
              <w:jc w:val="center"/>
            </w:pPr>
          </w:p>
          <w:p w:rsidR="00D73B93" w:rsidRPr="00962F38" w:rsidRDefault="00D73B93" w:rsidP="00B05D0A">
            <w:pPr>
              <w:jc w:val="center"/>
            </w:pPr>
            <w:r>
              <w:t>100</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98F" w:rsidRPr="00962F38" w:rsidRDefault="00DA698F" w:rsidP="00B05D0A">
            <w:pPr>
              <w:jc w:val="center"/>
            </w:pPr>
            <w:r w:rsidRPr="00962F38">
              <w:t>100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DA698F" w:rsidRPr="00962F38" w:rsidRDefault="00DA698F" w:rsidP="00B05D0A">
            <w:pPr>
              <w:jc w:val="center"/>
            </w:pPr>
            <w:r w:rsidRPr="00962F38">
              <w:t>100</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DA698F" w:rsidRPr="00962F38" w:rsidRDefault="00DA698F" w:rsidP="00B05D0A">
            <w:pPr>
              <w:jc w:val="center"/>
            </w:pPr>
            <w:r w:rsidRPr="00962F38">
              <w:t>100</w:t>
            </w:r>
          </w:p>
        </w:tc>
      </w:tr>
      <w:tr w:rsidR="00DA698F" w:rsidRPr="00962F38" w:rsidTr="00DA698F">
        <w:trPr>
          <w:gridAfter w:val="2"/>
          <w:wAfter w:w="739" w:type="dxa"/>
          <w:trHeight w:val="624"/>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98F" w:rsidRPr="00962F38" w:rsidRDefault="00DA698F" w:rsidP="00B05D0A">
            <w:pPr>
              <w:jc w:val="center"/>
            </w:pPr>
            <w:r w:rsidRPr="00962F38">
              <w:lastRenderedPageBreak/>
              <w:t>3.1</w:t>
            </w:r>
          </w:p>
        </w:tc>
        <w:tc>
          <w:tcPr>
            <w:tcW w:w="5810" w:type="dxa"/>
            <w:gridSpan w:val="2"/>
            <w:tcBorders>
              <w:top w:val="single" w:sz="4" w:space="0" w:color="auto"/>
              <w:left w:val="nil"/>
              <w:bottom w:val="single" w:sz="4" w:space="0" w:color="auto"/>
              <w:right w:val="single" w:sz="4" w:space="0" w:color="auto"/>
            </w:tcBorders>
            <w:shd w:val="clear" w:color="000000" w:fill="FFFFFF"/>
            <w:vAlign w:val="center"/>
          </w:tcPr>
          <w:p w:rsidR="00DA698F" w:rsidRPr="00962F38" w:rsidRDefault="00DA698F" w:rsidP="00B05D0A">
            <w:r w:rsidRPr="00962F38">
              <w:t>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r w:rsidRPr="00962F38">
              <w:rPr>
                <w:i/>
              </w:rPr>
              <w:t>районный отдел образования администрации Пировского муниципального округа</w:t>
            </w:r>
            <w:r w:rsidRPr="00962F38">
              <w:t>)</w:t>
            </w:r>
          </w:p>
        </w:tc>
        <w:tc>
          <w:tcPr>
            <w:tcW w:w="803" w:type="dxa"/>
            <w:tcBorders>
              <w:top w:val="single" w:sz="4" w:space="0" w:color="auto"/>
              <w:left w:val="nil"/>
              <w:bottom w:val="single" w:sz="4" w:space="0" w:color="auto"/>
              <w:right w:val="single" w:sz="4" w:space="0" w:color="auto"/>
            </w:tcBorders>
            <w:shd w:val="clear" w:color="000000" w:fill="FFFFFF"/>
            <w:noWrap/>
            <w:vAlign w:val="center"/>
          </w:tcPr>
          <w:p w:rsidR="00DA698F" w:rsidRPr="00962F38" w:rsidRDefault="00DA698F" w:rsidP="00B05D0A">
            <w:pPr>
              <w:jc w:val="center"/>
            </w:pPr>
            <w:r w:rsidRPr="00962F38">
              <w:t>балл</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rsidR="00DA698F" w:rsidRPr="00962F38" w:rsidRDefault="00DA698F" w:rsidP="00B05D0A">
            <w:pPr>
              <w:jc w:val="center"/>
            </w:pPr>
            <w:r w:rsidRPr="00962F38">
              <w:t>5</w:t>
            </w:r>
          </w:p>
        </w:tc>
        <w:tc>
          <w:tcPr>
            <w:tcW w:w="1224" w:type="dxa"/>
            <w:tcBorders>
              <w:top w:val="single" w:sz="4" w:space="0" w:color="auto"/>
              <w:left w:val="nil"/>
              <w:bottom w:val="single" w:sz="4" w:space="0" w:color="auto"/>
              <w:right w:val="single" w:sz="4" w:space="0" w:color="auto"/>
            </w:tcBorders>
            <w:shd w:val="clear" w:color="000000" w:fill="FFFFFF"/>
            <w:vAlign w:val="center"/>
          </w:tcPr>
          <w:p w:rsidR="00DA698F" w:rsidRPr="00962F38" w:rsidRDefault="00DA698F" w:rsidP="00B05D0A">
            <w:pPr>
              <w:jc w:val="center"/>
            </w:pPr>
            <w:r w:rsidRPr="00962F38">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DA698F" w:rsidRPr="00962F38" w:rsidRDefault="00DA698F" w:rsidP="00B05D0A">
            <w:pPr>
              <w:jc w:val="center"/>
            </w:pPr>
            <w:r w:rsidRPr="00962F38">
              <w:t>5</w:t>
            </w:r>
          </w:p>
        </w:tc>
        <w:tc>
          <w:tcPr>
            <w:tcW w:w="1134" w:type="dxa"/>
            <w:tcBorders>
              <w:top w:val="single" w:sz="4" w:space="0" w:color="auto"/>
              <w:left w:val="nil"/>
              <w:bottom w:val="single" w:sz="4" w:space="0" w:color="auto"/>
              <w:right w:val="single" w:sz="4" w:space="0" w:color="auto"/>
            </w:tcBorders>
            <w:shd w:val="clear" w:color="000000" w:fill="FFFFFF"/>
          </w:tcPr>
          <w:p w:rsidR="00DA698F" w:rsidRDefault="00DA698F" w:rsidP="00B05D0A">
            <w:pPr>
              <w:jc w:val="center"/>
            </w:pPr>
          </w:p>
          <w:p w:rsidR="00296B5B" w:rsidRDefault="00296B5B" w:rsidP="00B05D0A">
            <w:pPr>
              <w:jc w:val="center"/>
            </w:pPr>
          </w:p>
          <w:p w:rsidR="00296B5B" w:rsidRDefault="00296B5B" w:rsidP="00B05D0A">
            <w:pPr>
              <w:jc w:val="center"/>
            </w:pPr>
          </w:p>
          <w:p w:rsidR="00D73B93" w:rsidRPr="00962F38" w:rsidRDefault="00D73B93" w:rsidP="00296B5B">
            <w:pPr>
              <w:jc w:val="center"/>
            </w:pPr>
            <w:r>
              <w:t>5</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DA698F" w:rsidRPr="00962F38" w:rsidRDefault="00DA698F" w:rsidP="00B05D0A">
            <w:pPr>
              <w:jc w:val="center"/>
            </w:pPr>
            <w:r w:rsidRPr="00962F38">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DA698F" w:rsidRPr="00962F38" w:rsidRDefault="00DA698F" w:rsidP="00B05D0A">
            <w:pPr>
              <w:jc w:val="center"/>
            </w:pPr>
            <w:r w:rsidRPr="00962F38">
              <w:t>5</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tcPr>
          <w:p w:rsidR="00DA698F" w:rsidRPr="00962F38" w:rsidRDefault="00DA698F" w:rsidP="00B05D0A">
            <w:pPr>
              <w:jc w:val="center"/>
            </w:pPr>
            <w:r w:rsidRPr="00962F38">
              <w:t>5</w:t>
            </w:r>
          </w:p>
        </w:tc>
      </w:tr>
    </w:tbl>
    <w:p w:rsidR="00B05D0A" w:rsidRPr="00962F38" w:rsidRDefault="00B05D0A" w:rsidP="00B05D0A">
      <w:pPr>
        <w:spacing w:line="276" w:lineRule="auto"/>
        <w:ind w:firstLine="708"/>
        <w:jc w:val="both"/>
        <w:rPr>
          <w:highlight w:val="yellow"/>
        </w:rPr>
      </w:pPr>
    </w:p>
    <w:p w:rsidR="00B05D0A" w:rsidRDefault="00B05D0A"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Default="00E638D7" w:rsidP="00B05D0A">
      <w:pPr>
        <w:spacing w:line="276" w:lineRule="auto"/>
        <w:ind w:firstLine="708"/>
        <w:jc w:val="both"/>
        <w:rPr>
          <w:highlight w:val="yellow"/>
        </w:rPr>
      </w:pPr>
    </w:p>
    <w:p w:rsidR="00E638D7" w:rsidRPr="00962F38" w:rsidRDefault="00E638D7" w:rsidP="00B05D0A">
      <w:pPr>
        <w:spacing w:line="276" w:lineRule="auto"/>
        <w:ind w:firstLine="708"/>
        <w:jc w:val="both"/>
        <w:rPr>
          <w:highlight w:val="yellow"/>
        </w:rPr>
      </w:pPr>
    </w:p>
    <w:p w:rsidR="003125BF" w:rsidRDefault="003125BF" w:rsidP="003125BF">
      <w:pPr>
        <w:spacing w:line="276" w:lineRule="auto"/>
        <w:jc w:val="right"/>
      </w:pPr>
      <w:r>
        <w:rPr>
          <w:b/>
          <w:bCs/>
        </w:rPr>
        <w:lastRenderedPageBreak/>
        <w:tab/>
      </w:r>
      <w:r w:rsidRPr="00461B39">
        <w:t xml:space="preserve">Приложение № </w:t>
      </w:r>
      <w:r>
        <w:t>2</w:t>
      </w:r>
      <w:r w:rsidRPr="00461B39">
        <w:t xml:space="preserve"> </w:t>
      </w:r>
    </w:p>
    <w:p w:rsidR="003125BF" w:rsidRDefault="003125BF" w:rsidP="003125BF">
      <w:pPr>
        <w:spacing w:line="276" w:lineRule="auto"/>
        <w:jc w:val="right"/>
      </w:pPr>
      <w:r w:rsidRPr="00461B39">
        <w:t xml:space="preserve">к постановлению администрации </w:t>
      </w:r>
    </w:p>
    <w:p w:rsidR="003125BF" w:rsidRPr="00461B39" w:rsidRDefault="003125BF" w:rsidP="003125BF">
      <w:pPr>
        <w:spacing w:line="276" w:lineRule="auto"/>
        <w:jc w:val="right"/>
      </w:pPr>
      <w:r w:rsidRPr="00461B39">
        <w:t xml:space="preserve">Пировского муниципального округа </w:t>
      </w:r>
    </w:p>
    <w:p w:rsidR="003125BF" w:rsidRPr="00461B39" w:rsidRDefault="003125BF" w:rsidP="003125BF">
      <w:pPr>
        <w:jc w:val="right"/>
      </w:pPr>
      <w:r w:rsidRPr="00461B39">
        <w:t xml:space="preserve">от </w:t>
      </w:r>
      <w:r w:rsidR="00E638D7">
        <w:t>08.11.2021г</w:t>
      </w:r>
      <w:r w:rsidRPr="00461B39">
        <w:t>. №</w:t>
      </w:r>
      <w:r w:rsidR="00E638D7">
        <w:t>573-п</w:t>
      </w:r>
    </w:p>
    <w:p w:rsidR="00B05D0A" w:rsidRPr="00962F38" w:rsidRDefault="00B05D0A" w:rsidP="003125BF">
      <w:pPr>
        <w:tabs>
          <w:tab w:val="left" w:pos="11355"/>
        </w:tabs>
        <w:spacing w:line="276" w:lineRule="auto"/>
        <w:rPr>
          <w:b/>
          <w:bCs/>
        </w:rPr>
      </w:pPr>
    </w:p>
    <w:tbl>
      <w:tblPr>
        <w:tblW w:w="15877" w:type="dxa"/>
        <w:tblInd w:w="-284" w:type="dxa"/>
        <w:tblLayout w:type="fixed"/>
        <w:tblLook w:val="04A0" w:firstRow="1" w:lastRow="0" w:firstColumn="1" w:lastColumn="0" w:noHBand="0" w:noVBand="1"/>
      </w:tblPr>
      <w:tblGrid>
        <w:gridCol w:w="733"/>
        <w:gridCol w:w="3091"/>
        <w:gridCol w:w="3906"/>
        <w:gridCol w:w="2854"/>
        <w:gridCol w:w="1324"/>
        <w:gridCol w:w="1276"/>
        <w:gridCol w:w="1216"/>
        <w:gridCol w:w="201"/>
        <w:gridCol w:w="1276"/>
      </w:tblGrid>
      <w:tr w:rsidR="00DA698F" w:rsidRPr="00962F38" w:rsidTr="00B10ABA">
        <w:trPr>
          <w:trHeight w:val="380"/>
        </w:trPr>
        <w:tc>
          <w:tcPr>
            <w:tcW w:w="14601" w:type="dxa"/>
            <w:gridSpan w:val="8"/>
            <w:tcBorders>
              <w:top w:val="nil"/>
              <w:left w:val="nil"/>
              <w:bottom w:val="nil"/>
              <w:right w:val="nil"/>
            </w:tcBorders>
            <w:shd w:val="clear" w:color="auto" w:fill="auto"/>
            <w:noWrap/>
            <w:vAlign w:val="bottom"/>
            <w:hideMark/>
          </w:tcPr>
          <w:p w:rsidR="00DA698F" w:rsidRPr="00962F38" w:rsidRDefault="00DA698F" w:rsidP="00B05D0A">
            <w:pPr>
              <w:jc w:val="center"/>
              <w:rPr>
                <w:color w:val="000000"/>
              </w:rPr>
            </w:pPr>
            <w:r w:rsidRPr="00962F38">
              <w:rPr>
                <w:color w:val="000000"/>
              </w:rPr>
              <w:t xml:space="preserve">                                                                                                                                                               </w:t>
            </w:r>
          </w:p>
          <w:p w:rsidR="00DA698F" w:rsidRPr="00962F38" w:rsidRDefault="00DA698F" w:rsidP="00B05D0A">
            <w:pPr>
              <w:jc w:val="right"/>
              <w:rPr>
                <w:color w:val="000000"/>
              </w:rPr>
            </w:pPr>
            <w:r w:rsidRPr="00962F38">
              <w:rPr>
                <w:color w:val="000000"/>
              </w:rPr>
              <w:t xml:space="preserve">    Приложение № </w:t>
            </w:r>
            <w:r w:rsidR="003125BF">
              <w:rPr>
                <w:color w:val="000000"/>
              </w:rPr>
              <w:t>1</w:t>
            </w:r>
            <w:r w:rsidRPr="00962F38">
              <w:rPr>
                <w:color w:val="000000"/>
              </w:rPr>
              <w:br/>
              <w:t xml:space="preserve">                                                                                                                                                                  </w:t>
            </w:r>
            <w:r w:rsidR="003125BF">
              <w:rPr>
                <w:color w:val="000000"/>
              </w:rPr>
              <w:t xml:space="preserve">                          </w:t>
            </w:r>
            <w:r w:rsidRPr="00962F38">
              <w:rPr>
                <w:color w:val="000000"/>
              </w:rPr>
              <w:t xml:space="preserve"> к муниципальной программе</w:t>
            </w:r>
            <w:r>
              <w:rPr>
                <w:color w:val="000000"/>
              </w:rPr>
              <w:t xml:space="preserve"> Пировского муниципального округа</w:t>
            </w:r>
            <w:r w:rsidRPr="00962F38">
              <w:rPr>
                <w:color w:val="000000"/>
              </w:rPr>
              <w:t xml:space="preserve"> </w:t>
            </w:r>
            <w:r w:rsidRPr="00962F38">
              <w:rPr>
                <w:color w:val="000000"/>
              </w:rPr>
              <w:br/>
              <w:t xml:space="preserve">                                                                                                                                                                                             «Развитие образования Пировского муниципального округа»</w:t>
            </w:r>
          </w:p>
          <w:p w:rsidR="00DA698F" w:rsidRPr="00962F38" w:rsidRDefault="00DA698F" w:rsidP="00B05D0A">
            <w:pPr>
              <w:jc w:val="center"/>
              <w:rPr>
                <w:color w:val="000000"/>
              </w:rPr>
            </w:pPr>
          </w:p>
          <w:p w:rsidR="00DA698F" w:rsidRPr="00962F38" w:rsidRDefault="00DA698F" w:rsidP="00B05D0A">
            <w:pPr>
              <w:jc w:val="center"/>
              <w:rPr>
                <w:color w:val="000000"/>
              </w:rPr>
            </w:pPr>
          </w:p>
        </w:tc>
        <w:tc>
          <w:tcPr>
            <w:tcW w:w="1276" w:type="dxa"/>
            <w:tcBorders>
              <w:top w:val="nil"/>
              <w:left w:val="nil"/>
              <w:bottom w:val="nil"/>
              <w:right w:val="nil"/>
            </w:tcBorders>
          </w:tcPr>
          <w:p w:rsidR="00DA698F" w:rsidRPr="00962F38" w:rsidRDefault="00DA698F" w:rsidP="00B05D0A">
            <w:pPr>
              <w:jc w:val="center"/>
              <w:rPr>
                <w:color w:val="000000"/>
              </w:rPr>
            </w:pPr>
          </w:p>
        </w:tc>
      </w:tr>
      <w:tr w:rsidR="00DA698F" w:rsidRPr="00962F38" w:rsidTr="00B10ABA">
        <w:trPr>
          <w:trHeight w:val="380"/>
        </w:trPr>
        <w:tc>
          <w:tcPr>
            <w:tcW w:w="14601" w:type="dxa"/>
            <w:gridSpan w:val="8"/>
            <w:tcBorders>
              <w:top w:val="nil"/>
              <w:left w:val="nil"/>
              <w:bottom w:val="nil"/>
              <w:right w:val="nil"/>
            </w:tcBorders>
            <w:shd w:val="clear" w:color="auto" w:fill="auto"/>
            <w:noWrap/>
            <w:vAlign w:val="bottom"/>
            <w:hideMark/>
          </w:tcPr>
          <w:p w:rsidR="00DA698F" w:rsidRPr="00962F38" w:rsidRDefault="00DA698F" w:rsidP="00B05D0A">
            <w:pPr>
              <w:jc w:val="center"/>
              <w:rPr>
                <w:color w:val="000000"/>
              </w:rPr>
            </w:pPr>
            <w:r w:rsidRPr="00962F38">
              <w:rPr>
                <w:color w:val="000000"/>
              </w:rPr>
              <w:t>Информация о сводных показателях муниципальных заданий</w:t>
            </w:r>
          </w:p>
        </w:tc>
        <w:tc>
          <w:tcPr>
            <w:tcW w:w="1276" w:type="dxa"/>
            <w:tcBorders>
              <w:top w:val="nil"/>
              <w:left w:val="nil"/>
              <w:bottom w:val="nil"/>
              <w:right w:val="nil"/>
            </w:tcBorders>
          </w:tcPr>
          <w:p w:rsidR="00DA698F" w:rsidRPr="00962F38" w:rsidRDefault="00DA698F" w:rsidP="00B05D0A">
            <w:pPr>
              <w:jc w:val="center"/>
              <w:rPr>
                <w:color w:val="000000"/>
              </w:rPr>
            </w:pPr>
          </w:p>
        </w:tc>
      </w:tr>
      <w:tr w:rsidR="00DA698F" w:rsidRPr="00962F38" w:rsidTr="00B10ABA">
        <w:trPr>
          <w:trHeight w:val="320"/>
        </w:trPr>
        <w:tc>
          <w:tcPr>
            <w:tcW w:w="733" w:type="dxa"/>
            <w:tcBorders>
              <w:top w:val="nil"/>
              <w:left w:val="nil"/>
              <w:bottom w:val="nil"/>
              <w:right w:val="nil"/>
            </w:tcBorders>
            <w:shd w:val="clear" w:color="auto" w:fill="auto"/>
            <w:noWrap/>
            <w:vAlign w:val="bottom"/>
            <w:hideMark/>
          </w:tcPr>
          <w:p w:rsidR="00DA698F" w:rsidRPr="00962F38" w:rsidRDefault="00DA698F" w:rsidP="00B05D0A">
            <w:pPr>
              <w:jc w:val="both"/>
              <w:rPr>
                <w:color w:val="000000"/>
              </w:rPr>
            </w:pPr>
          </w:p>
        </w:tc>
        <w:tc>
          <w:tcPr>
            <w:tcW w:w="3091" w:type="dxa"/>
            <w:tcBorders>
              <w:top w:val="nil"/>
              <w:left w:val="nil"/>
              <w:bottom w:val="nil"/>
              <w:right w:val="nil"/>
            </w:tcBorders>
            <w:shd w:val="clear" w:color="auto" w:fill="auto"/>
            <w:noWrap/>
            <w:vAlign w:val="bottom"/>
            <w:hideMark/>
          </w:tcPr>
          <w:p w:rsidR="00DA698F" w:rsidRPr="00962F38" w:rsidRDefault="00DA698F" w:rsidP="00B05D0A">
            <w:pPr>
              <w:rPr>
                <w:color w:val="000000"/>
              </w:rPr>
            </w:pPr>
          </w:p>
        </w:tc>
        <w:tc>
          <w:tcPr>
            <w:tcW w:w="3906" w:type="dxa"/>
            <w:tcBorders>
              <w:top w:val="nil"/>
              <w:left w:val="nil"/>
              <w:bottom w:val="nil"/>
              <w:right w:val="nil"/>
            </w:tcBorders>
            <w:shd w:val="clear" w:color="auto" w:fill="auto"/>
            <w:noWrap/>
            <w:vAlign w:val="bottom"/>
            <w:hideMark/>
          </w:tcPr>
          <w:p w:rsidR="00DA698F" w:rsidRPr="00962F38" w:rsidRDefault="00DA698F" w:rsidP="00B05D0A">
            <w:pPr>
              <w:rPr>
                <w:color w:val="000000"/>
              </w:rPr>
            </w:pPr>
          </w:p>
        </w:tc>
        <w:tc>
          <w:tcPr>
            <w:tcW w:w="2854" w:type="dxa"/>
            <w:tcBorders>
              <w:top w:val="nil"/>
              <w:left w:val="nil"/>
              <w:bottom w:val="nil"/>
              <w:right w:val="nil"/>
            </w:tcBorders>
            <w:shd w:val="clear" w:color="auto" w:fill="auto"/>
            <w:noWrap/>
            <w:vAlign w:val="bottom"/>
            <w:hideMark/>
          </w:tcPr>
          <w:p w:rsidR="00DA698F" w:rsidRPr="00962F38" w:rsidRDefault="00DA698F" w:rsidP="00B05D0A">
            <w:pPr>
              <w:rPr>
                <w:color w:val="000000"/>
              </w:rPr>
            </w:pPr>
          </w:p>
        </w:tc>
        <w:tc>
          <w:tcPr>
            <w:tcW w:w="1324" w:type="dxa"/>
            <w:tcBorders>
              <w:top w:val="nil"/>
              <w:left w:val="nil"/>
              <w:bottom w:val="nil"/>
              <w:right w:val="nil"/>
            </w:tcBorders>
            <w:shd w:val="clear" w:color="auto" w:fill="auto"/>
            <w:noWrap/>
            <w:vAlign w:val="bottom"/>
            <w:hideMark/>
          </w:tcPr>
          <w:p w:rsidR="00DA698F" w:rsidRPr="00962F38" w:rsidRDefault="00DA698F" w:rsidP="00B05D0A">
            <w:pPr>
              <w:rPr>
                <w:color w:val="000000"/>
              </w:rPr>
            </w:pPr>
          </w:p>
        </w:tc>
        <w:tc>
          <w:tcPr>
            <w:tcW w:w="1276" w:type="dxa"/>
            <w:tcBorders>
              <w:top w:val="nil"/>
              <w:left w:val="nil"/>
              <w:bottom w:val="nil"/>
              <w:right w:val="nil"/>
            </w:tcBorders>
            <w:shd w:val="clear" w:color="auto" w:fill="auto"/>
            <w:noWrap/>
            <w:vAlign w:val="bottom"/>
            <w:hideMark/>
          </w:tcPr>
          <w:p w:rsidR="00DA698F" w:rsidRPr="00962F38" w:rsidRDefault="00DA698F" w:rsidP="00B05D0A">
            <w:pPr>
              <w:rPr>
                <w:color w:val="000000"/>
              </w:rPr>
            </w:pPr>
          </w:p>
        </w:tc>
        <w:tc>
          <w:tcPr>
            <w:tcW w:w="1417" w:type="dxa"/>
            <w:gridSpan w:val="2"/>
            <w:tcBorders>
              <w:top w:val="nil"/>
              <w:left w:val="nil"/>
              <w:bottom w:val="nil"/>
              <w:right w:val="nil"/>
            </w:tcBorders>
            <w:shd w:val="clear" w:color="auto" w:fill="auto"/>
            <w:noWrap/>
            <w:vAlign w:val="bottom"/>
            <w:hideMark/>
          </w:tcPr>
          <w:p w:rsidR="00DA698F" w:rsidRPr="00962F38" w:rsidRDefault="00DA698F" w:rsidP="00B05D0A">
            <w:pPr>
              <w:rPr>
                <w:color w:val="000000"/>
              </w:rPr>
            </w:pPr>
          </w:p>
        </w:tc>
        <w:tc>
          <w:tcPr>
            <w:tcW w:w="1276" w:type="dxa"/>
            <w:tcBorders>
              <w:top w:val="nil"/>
              <w:left w:val="nil"/>
              <w:bottom w:val="nil"/>
              <w:right w:val="nil"/>
            </w:tcBorders>
          </w:tcPr>
          <w:p w:rsidR="00DA698F" w:rsidRPr="00962F38" w:rsidRDefault="00DA698F" w:rsidP="00B05D0A">
            <w:pPr>
              <w:rPr>
                <w:color w:val="000000"/>
              </w:rPr>
            </w:pPr>
          </w:p>
        </w:tc>
      </w:tr>
      <w:tr w:rsidR="00DA698F" w:rsidRPr="00962F38" w:rsidTr="00B10ABA">
        <w:trPr>
          <w:trHeight w:val="974"/>
        </w:trPr>
        <w:tc>
          <w:tcPr>
            <w:tcW w:w="7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 xml:space="preserve"> № п/п</w:t>
            </w:r>
          </w:p>
        </w:tc>
        <w:tc>
          <w:tcPr>
            <w:tcW w:w="30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Наименование муниципальной услуги (работы)</w:t>
            </w:r>
          </w:p>
        </w:tc>
        <w:tc>
          <w:tcPr>
            <w:tcW w:w="39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Содержание муниципальной услуги (работы)</w:t>
            </w:r>
          </w:p>
        </w:tc>
        <w:tc>
          <w:tcPr>
            <w:tcW w:w="28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Наименование и значение показателя объема муниципальной услуги (работы)</w:t>
            </w:r>
          </w:p>
        </w:tc>
        <w:tc>
          <w:tcPr>
            <w:tcW w:w="5293" w:type="dxa"/>
            <w:gridSpan w:val="5"/>
            <w:tcBorders>
              <w:top w:val="single" w:sz="8" w:space="0" w:color="auto"/>
              <w:left w:val="nil"/>
              <w:bottom w:val="single" w:sz="8" w:space="0" w:color="auto"/>
              <w:right w:val="single" w:sz="8" w:space="0" w:color="000000"/>
            </w:tcBorders>
            <w:shd w:val="clear" w:color="auto" w:fill="auto"/>
            <w:vAlign w:val="center"/>
            <w:hideMark/>
          </w:tcPr>
          <w:p w:rsidR="00DA698F" w:rsidRPr="00962F38" w:rsidRDefault="00DA698F" w:rsidP="00C45444">
            <w:pPr>
              <w:tabs>
                <w:tab w:val="left" w:pos="3922"/>
              </w:tabs>
              <w:ind w:right="559"/>
              <w:jc w:val="center"/>
              <w:rPr>
                <w:color w:val="000000"/>
              </w:rPr>
            </w:pPr>
            <w:r w:rsidRPr="00962F38">
              <w:rPr>
                <w:color w:val="000000"/>
              </w:rPr>
              <w:t>Значение показателя объема муниципальной услуги (работы) по годам реализации программы</w:t>
            </w:r>
          </w:p>
        </w:tc>
      </w:tr>
      <w:tr w:rsidR="00DA698F" w:rsidRPr="00962F38" w:rsidTr="00B10ABA">
        <w:trPr>
          <w:trHeight w:val="1112"/>
        </w:trPr>
        <w:tc>
          <w:tcPr>
            <w:tcW w:w="733" w:type="dxa"/>
            <w:vMerge/>
            <w:tcBorders>
              <w:top w:val="single" w:sz="8" w:space="0" w:color="auto"/>
              <w:left w:val="single" w:sz="8" w:space="0" w:color="auto"/>
              <w:bottom w:val="single" w:sz="8" w:space="0" w:color="000000"/>
              <w:right w:val="single" w:sz="8" w:space="0" w:color="auto"/>
            </w:tcBorders>
            <w:vAlign w:val="center"/>
            <w:hideMark/>
          </w:tcPr>
          <w:p w:rsidR="00DA698F" w:rsidRPr="00962F38" w:rsidRDefault="00DA698F" w:rsidP="00B05D0A">
            <w:pPr>
              <w:rPr>
                <w:color w:val="000000"/>
              </w:rPr>
            </w:pPr>
          </w:p>
        </w:tc>
        <w:tc>
          <w:tcPr>
            <w:tcW w:w="3091" w:type="dxa"/>
            <w:vMerge/>
            <w:tcBorders>
              <w:top w:val="single" w:sz="8" w:space="0" w:color="auto"/>
              <w:left w:val="single" w:sz="8" w:space="0" w:color="auto"/>
              <w:bottom w:val="single" w:sz="8" w:space="0" w:color="000000"/>
              <w:right w:val="single" w:sz="8" w:space="0" w:color="auto"/>
            </w:tcBorders>
            <w:vAlign w:val="center"/>
            <w:hideMark/>
          </w:tcPr>
          <w:p w:rsidR="00DA698F" w:rsidRPr="00962F38" w:rsidRDefault="00DA698F" w:rsidP="00B05D0A">
            <w:pPr>
              <w:rPr>
                <w:color w:val="000000"/>
              </w:rPr>
            </w:pPr>
          </w:p>
        </w:tc>
        <w:tc>
          <w:tcPr>
            <w:tcW w:w="3906" w:type="dxa"/>
            <w:vMerge/>
            <w:tcBorders>
              <w:top w:val="single" w:sz="8" w:space="0" w:color="auto"/>
              <w:left w:val="single" w:sz="8" w:space="0" w:color="auto"/>
              <w:bottom w:val="single" w:sz="8" w:space="0" w:color="000000"/>
              <w:right w:val="single" w:sz="8" w:space="0" w:color="auto"/>
            </w:tcBorders>
            <w:vAlign w:val="center"/>
            <w:hideMark/>
          </w:tcPr>
          <w:p w:rsidR="00DA698F" w:rsidRPr="00962F38" w:rsidRDefault="00DA698F" w:rsidP="00B05D0A">
            <w:pPr>
              <w:rPr>
                <w:color w:val="000000"/>
              </w:rPr>
            </w:pPr>
          </w:p>
        </w:tc>
        <w:tc>
          <w:tcPr>
            <w:tcW w:w="2854" w:type="dxa"/>
            <w:vMerge/>
            <w:tcBorders>
              <w:top w:val="single" w:sz="8" w:space="0" w:color="auto"/>
              <w:left w:val="single" w:sz="8" w:space="0" w:color="auto"/>
              <w:bottom w:val="single" w:sz="8" w:space="0" w:color="000000"/>
              <w:right w:val="single" w:sz="8" w:space="0" w:color="auto"/>
            </w:tcBorders>
            <w:vAlign w:val="center"/>
            <w:hideMark/>
          </w:tcPr>
          <w:p w:rsidR="00DA698F" w:rsidRPr="00962F38" w:rsidRDefault="00DA698F" w:rsidP="00B05D0A">
            <w:pPr>
              <w:rPr>
                <w:color w:val="000000"/>
              </w:rPr>
            </w:pPr>
          </w:p>
        </w:tc>
        <w:tc>
          <w:tcPr>
            <w:tcW w:w="132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2021</w:t>
            </w:r>
          </w:p>
        </w:tc>
        <w:tc>
          <w:tcPr>
            <w:tcW w:w="127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2022</w:t>
            </w:r>
          </w:p>
        </w:tc>
        <w:tc>
          <w:tcPr>
            <w:tcW w:w="1417" w:type="dxa"/>
            <w:gridSpan w:val="2"/>
            <w:tcBorders>
              <w:top w:val="nil"/>
              <w:left w:val="nil"/>
              <w:bottom w:val="single" w:sz="8" w:space="0" w:color="auto"/>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2023</w:t>
            </w:r>
          </w:p>
        </w:tc>
        <w:tc>
          <w:tcPr>
            <w:tcW w:w="1276" w:type="dxa"/>
            <w:tcBorders>
              <w:top w:val="nil"/>
              <w:left w:val="nil"/>
              <w:bottom w:val="single" w:sz="8" w:space="0" w:color="auto"/>
              <w:right w:val="single" w:sz="8" w:space="0" w:color="auto"/>
            </w:tcBorders>
          </w:tcPr>
          <w:p w:rsidR="00DA698F" w:rsidRDefault="00DA698F" w:rsidP="00B05D0A">
            <w:pPr>
              <w:jc w:val="center"/>
              <w:rPr>
                <w:color w:val="000000"/>
              </w:rPr>
            </w:pPr>
          </w:p>
          <w:p w:rsidR="00DA698F" w:rsidRPr="00962F38" w:rsidRDefault="00DA698F" w:rsidP="00B05D0A">
            <w:pPr>
              <w:jc w:val="center"/>
              <w:rPr>
                <w:color w:val="000000"/>
              </w:rPr>
            </w:pPr>
            <w:r>
              <w:rPr>
                <w:color w:val="000000"/>
              </w:rPr>
              <w:t>2024</w:t>
            </w:r>
          </w:p>
        </w:tc>
      </w:tr>
      <w:tr w:rsidR="00DA698F" w:rsidRPr="00962F38" w:rsidTr="00B10ABA">
        <w:trPr>
          <w:trHeight w:val="320"/>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1</w:t>
            </w:r>
          </w:p>
        </w:tc>
        <w:tc>
          <w:tcPr>
            <w:tcW w:w="3091"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2</w:t>
            </w:r>
          </w:p>
        </w:tc>
        <w:tc>
          <w:tcPr>
            <w:tcW w:w="390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3</w:t>
            </w:r>
          </w:p>
        </w:tc>
        <w:tc>
          <w:tcPr>
            <w:tcW w:w="285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4</w:t>
            </w:r>
          </w:p>
        </w:tc>
        <w:tc>
          <w:tcPr>
            <w:tcW w:w="132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5</w:t>
            </w:r>
          </w:p>
        </w:tc>
        <w:tc>
          <w:tcPr>
            <w:tcW w:w="127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6</w:t>
            </w:r>
          </w:p>
        </w:tc>
        <w:tc>
          <w:tcPr>
            <w:tcW w:w="1417" w:type="dxa"/>
            <w:gridSpan w:val="2"/>
            <w:tcBorders>
              <w:top w:val="nil"/>
              <w:left w:val="nil"/>
              <w:bottom w:val="single" w:sz="4" w:space="0" w:color="auto"/>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7</w:t>
            </w:r>
          </w:p>
        </w:tc>
        <w:tc>
          <w:tcPr>
            <w:tcW w:w="1276" w:type="dxa"/>
            <w:tcBorders>
              <w:top w:val="nil"/>
              <w:left w:val="nil"/>
              <w:bottom w:val="single" w:sz="4" w:space="0" w:color="auto"/>
              <w:right w:val="single" w:sz="8" w:space="0" w:color="auto"/>
            </w:tcBorders>
          </w:tcPr>
          <w:p w:rsidR="00DA698F" w:rsidRPr="00962F38" w:rsidRDefault="00A35E84" w:rsidP="00B05D0A">
            <w:pPr>
              <w:jc w:val="center"/>
              <w:rPr>
                <w:color w:val="000000"/>
              </w:rPr>
            </w:pPr>
            <w:r>
              <w:rPr>
                <w:color w:val="000000"/>
              </w:rPr>
              <w:t>8</w:t>
            </w:r>
          </w:p>
        </w:tc>
      </w:tr>
      <w:tr w:rsidR="00DA698F" w:rsidRPr="00962F38" w:rsidTr="00B10ABA">
        <w:trPr>
          <w:trHeight w:val="882"/>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1.1 </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Организация отдыха детей и молодежи</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 </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число человеко- часов пребывания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73B93" w:rsidP="00B05D0A">
            <w:pPr>
              <w:jc w:val="center"/>
              <w:rPr>
                <w:color w:val="000000"/>
              </w:rPr>
            </w:pPr>
            <w:r>
              <w:rPr>
                <w:color w:val="000000"/>
              </w:rPr>
              <w:t>68880</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73B93" w:rsidP="00B05D0A">
            <w:pPr>
              <w:jc w:val="center"/>
              <w:rPr>
                <w:color w:val="000000"/>
              </w:rPr>
            </w:pPr>
            <w:r>
              <w:rPr>
                <w:color w:val="000000"/>
              </w:rPr>
              <w:t>68880</w:t>
            </w:r>
          </w:p>
        </w:tc>
        <w:tc>
          <w:tcPr>
            <w:tcW w:w="1417" w:type="dxa"/>
            <w:gridSpan w:val="2"/>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73B93" w:rsidP="00B05D0A">
            <w:pPr>
              <w:jc w:val="center"/>
              <w:rPr>
                <w:color w:val="000000"/>
              </w:rPr>
            </w:pPr>
            <w:r>
              <w:rPr>
                <w:color w:val="000000"/>
              </w:rPr>
              <w:t>68880</w:t>
            </w:r>
          </w:p>
        </w:tc>
        <w:tc>
          <w:tcPr>
            <w:tcW w:w="1276" w:type="dxa"/>
            <w:tcBorders>
              <w:top w:val="nil"/>
              <w:left w:val="single" w:sz="8" w:space="0" w:color="auto"/>
              <w:bottom w:val="single" w:sz="4" w:space="0" w:color="auto"/>
              <w:right w:val="single" w:sz="8" w:space="0" w:color="auto"/>
            </w:tcBorders>
          </w:tcPr>
          <w:p w:rsidR="00D73B93" w:rsidRDefault="00D73B93" w:rsidP="00B05D0A">
            <w:pPr>
              <w:jc w:val="center"/>
              <w:rPr>
                <w:color w:val="000000"/>
              </w:rPr>
            </w:pPr>
          </w:p>
          <w:p w:rsidR="00DA698F" w:rsidRPr="00962F38" w:rsidRDefault="00D73B93" w:rsidP="00B05D0A">
            <w:pPr>
              <w:jc w:val="center"/>
              <w:rPr>
                <w:color w:val="000000"/>
              </w:rPr>
            </w:pPr>
            <w:r>
              <w:rPr>
                <w:color w:val="000000"/>
              </w:rPr>
              <w:t>68880</w:t>
            </w:r>
          </w:p>
        </w:tc>
      </w:tr>
      <w:tr w:rsidR="00DA698F" w:rsidRPr="00962F38" w:rsidTr="00B10ABA">
        <w:trPr>
          <w:trHeight w:val="669"/>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B05D0A">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B05D0A">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B05D0A">
            <w:pPr>
              <w:rPr>
                <w:color w:val="000000"/>
              </w:rPr>
            </w:pP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B05D0A">
            <w:pPr>
              <w:jc w:val="center"/>
              <w:rPr>
                <w:color w:val="000000"/>
              </w:rPr>
            </w:pPr>
            <w:r w:rsidRPr="00962F38">
              <w:rPr>
                <w:color w:val="000000"/>
              </w:rPr>
              <w:t>количество человек</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73B93">
            <w:pPr>
              <w:jc w:val="center"/>
              <w:rPr>
                <w:color w:val="000000"/>
              </w:rPr>
            </w:pPr>
            <w:r w:rsidRPr="00962F38">
              <w:rPr>
                <w:color w:val="000000"/>
              </w:rPr>
              <w:t>5</w:t>
            </w:r>
            <w:r w:rsidR="00D73B93">
              <w:rPr>
                <w:color w:val="000000"/>
              </w:rPr>
              <w:t>94</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73B93" w:rsidP="00B05D0A">
            <w:pPr>
              <w:jc w:val="center"/>
              <w:rPr>
                <w:color w:val="000000"/>
              </w:rPr>
            </w:pPr>
            <w:r>
              <w:rPr>
                <w:color w:val="000000"/>
              </w:rPr>
              <w:t>594</w:t>
            </w:r>
          </w:p>
        </w:tc>
        <w:tc>
          <w:tcPr>
            <w:tcW w:w="1417" w:type="dxa"/>
            <w:gridSpan w:val="2"/>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73B93" w:rsidP="00B05D0A">
            <w:pPr>
              <w:jc w:val="center"/>
              <w:rPr>
                <w:color w:val="000000"/>
              </w:rPr>
            </w:pPr>
            <w:r>
              <w:rPr>
                <w:color w:val="000000"/>
              </w:rPr>
              <w:t>594</w:t>
            </w:r>
          </w:p>
        </w:tc>
        <w:tc>
          <w:tcPr>
            <w:tcW w:w="1276" w:type="dxa"/>
            <w:tcBorders>
              <w:top w:val="single" w:sz="4" w:space="0" w:color="auto"/>
              <w:left w:val="single" w:sz="8" w:space="0" w:color="auto"/>
              <w:bottom w:val="single" w:sz="8" w:space="0" w:color="000000"/>
              <w:right w:val="single" w:sz="8" w:space="0" w:color="auto"/>
            </w:tcBorders>
          </w:tcPr>
          <w:p w:rsidR="00DA698F" w:rsidRDefault="00DA698F" w:rsidP="00B05D0A">
            <w:pPr>
              <w:jc w:val="center"/>
              <w:rPr>
                <w:color w:val="000000"/>
              </w:rPr>
            </w:pPr>
          </w:p>
          <w:p w:rsidR="00D73B93" w:rsidRPr="00962F38" w:rsidRDefault="00D73B93" w:rsidP="00B05D0A">
            <w:pPr>
              <w:jc w:val="center"/>
              <w:rPr>
                <w:color w:val="000000"/>
              </w:rPr>
            </w:pPr>
            <w:r>
              <w:rPr>
                <w:color w:val="000000"/>
              </w:rPr>
              <w:t>594</w:t>
            </w:r>
          </w:p>
        </w:tc>
      </w:tr>
      <w:tr w:rsidR="00C71FEC" w:rsidRPr="00962F38" w:rsidTr="00C71FEC">
        <w:trPr>
          <w:trHeight w:val="882"/>
        </w:trPr>
        <w:tc>
          <w:tcPr>
            <w:tcW w:w="733" w:type="dxa"/>
            <w:vMerge/>
            <w:tcBorders>
              <w:top w:val="nil"/>
              <w:left w:val="single" w:sz="8" w:space="0" w:color="auto"/>
              <w:bottom w:val="single" w:sz="8" w:space="0" w:color="000000"/>
              <w:right w:val="single" w:sz="8" w:space="0" w:color="auto"/>
            </w:tcBorders>
            <w:vAlign w:val="center"/>
            <w:hideMark/>
          </w:tcPr>
          <w:p w:rsidR="00C71FEC" w:rsidRPr="00962F38" w:rsidRDefault="00C71FEC"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C71FEC" w:rsidRPr="00962F38" w:rsidRDefault="00C71FEC" w:rsidP="00DA698F">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C71FEC" w:rsidRPr="00962F38" w:rsidRDefault="00C71FEC" w:rsidP="00DA698F">
            <w:pPr>
              <w:rPr>
                <w:color w:val="000000"/>
              </w:rPr>
            </w:pP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C71FEC" w:rsidRPr="00962F38" w:rsidRDefault="00C71FEC" w:rsidP="00DA698F">
            <w:pPr>
              <w:jc w:val="center"/>
              <w:rPr>
                <w:color w:val="000000"/>
              </w:rPr>
            </w:pPr>
            <w:r w:rsidRPr="00962F38">
              <w:rPr>
                <w:color w:val="000000"/>
              </w:rPr>
              <w:t>число человеко-дней пребывания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C71FEC" w:rsidRPr="00962F38" w:rsidRDefault="00D73B93" w:rsidP="00DA698F">
            <w:pPr>
              <w:jc w:val="center"/>
              <w:rPr>
                <w:color w:val="000000"/>
              </w:rPr>
            </w:pPr>
            <w:r>
              <w:rPr>
                <w:color w:val="000000"/>
              </w:rPr>
              <w:t>11529</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C71FEC" w:rsidRPr="00962F38" w:rsidRDefault="00D73B93" w:rsidP="00DA698F">
            <w:pPr>
              <w:jc w:val="center"/>
              <w:rPr>
                <w:color w:val="000000"/>
              </w:rPr>
            </w:pPr>
            <w:r>
              <w:rPr>
                <w:color w:val="000000"/>
              </w:rPr>
              <w:t>11529</w:t>
            </w:r>
          </w:p>
        </w:tc>
        <w:tc>
          <w:tcPr>
            <w:tcW w:w="1417" w:type="dxa"/>
            <w:gridSpan w:val="2"/>
            <w:tcBorders>
              <w:top w:val="nil"/>
              <w:left w:val="single" w:sz="8" w:space="0" w:color="auto"/>
              <w:bottom w:val="single" w:sz="4" w:space="0" w:color="auto"/>
              <w:right w:val="single" w:sz="8" w:space="0" w:color="auto"/>
            </w:tcBorders>
            <w:shd w:val="clear" w:color="auto" w:fill="auto"/>
            <w:vAlign w:val="center"/>
            <w:hideMark/>
          </w:tcPr>
          <w:p w:rsidR="00C71FEC" w:rsidRPr="00962F38" w:rsidRDefault="00D73B93" w:rsidP="00DA698F">
            <w:pPr>
              <w:jc w:val="center"/>
              <w:rPr>
                <w:color w:val="000000"/>
              </w:rPr>
            </w:pPr>
            <w:r>
              <w:rPr>
                <w:color w:val="000000"/>
              </w:rPr>
              <w:t>11529</w:t>
            </w:r>
          </w:p>
        </w:tc>
        <w:tc>
          <w:tcPr>
            <w:tcW w:w="1276" w:type="dxa"/>
            <w:tcBorders>
              <w:top w:val="nil"/>
              <w:left w:val="single" w:sz="8" w:space="0" w:color="auto"/>
              <w:bottom w:val="single" w:sz="4" w:space="0" w:color="auto"/>
              <w:right w:val="single" w:sz="8" w:space="0" w:color="auto"/>
            </w:tcBorders>
          </w:tcPr>
          <w:p w:rsidR="00C71FEC" w:rsidRPr="00962F38" w:rsidRDefault="00D73B93" w:rsidP="00DA698F">
            <w:pPr>
              <w:jc w:val="center"/>
              <w:rPr>
                <w:color w:val="000000"/>
              </w:rPr>
            </w:pPr>
            <w:r>
              <w:rPr>
                <w:color w:val="000000"/>
              </w:rPr>
              <w:t>11529</w:t>
            </w:r>
          </w:p>
        </w:tc>
      </w:tr>
      <w:tr w:rsidR="00DA698F" w:rsidRPr="00962F38" w:rsidTr="00B10ABA">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1.2 </w:t>
            </w:r>
          </w:p>
        </w:tc>
        <w:tc>
          <w:tcPr>
            <w:tcW w:w="3091"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32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Pr>
                <w:color w:val="000000"/>
              </w:rPr>
              <w:t>2406600,00</w:t>
            </w:r>
            <w:r w:rsidRPr="00962F38">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Pr>
                <w:color w:val="000000"/>
              </w:rPr>
              <w:t>2406600,00</w:t>
            </w:r>
          </w:p>
        </w:tc>
        <w:tc>
          <w:tcPr>
            <w:tcW w:w="1417" w:type="dxa"/>
            <w:gridSpan w:val="2"/>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Pr>
                <w:color w:val="000000"/>
              </w:rPr>
              <w:t>2406600,00</w:t>
            </w:r>
          </w:p>
        </w:tc>
        <w:tc>
          <w:tcPr>
            <w:tcW w:w="1276" w:type="dxa"/>
            <w:tcBorders>
              <w:top w:val="nil"/>
              <w:left w:val="nil"/>
              <w:bottom w:val="single" w:sz="8" w:space="0" w:color="auto"/>
              <w:right w:val="single" w:sz="8" w:space="0" w:color="auto"/>
            </w:tcBorders>
          </w:tcPr>
          <w:p w:rsidR="00DA698F" w:rsidRDefault="00DA698F" w:rsidP="00DA698F">
            <w:pPr>
              <w:jc w:val="center"/>
              <w:rPr>
                <w:color w:val="000000"/>
              </w:rPr>
            </w:pPr>
          </w:p>
        </w:tc>
      </w:tr>
      <w:tr w:rsidR="00DA698F" w:rsidRPr="00962F38" w:rsidTr="00B10ABA">
        <w:trPr>
          <w:trHeight w:val="624"/>
        </w:trPr>
        <w:tc>
          <w:tcPr>
            <w:tcW w:w="73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698F" w:rsidRPr="00962F38" w:rsidRDefault="00DA698F" w:rsidP="00DA698F">
            <w:pPr>
              <w:jc w:val="center"/>
              <w:rPr>
                <w:color w:val="000000"/>
              </w:rPr>
            </w:pPr>
            <w:r w:rsidRPr="00962F38">
              <w:rPr>
                <w:color w:val="000000"/>
              </w:rPr>
              <w:t>1. 3</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Присмотр и уход</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Физические лица, льготных категорий определенных учредителем ДО 3-Х  ЛЕТ</w:t>
            </w:r>
          </w:p>
        </w:tc>
        <w:tc>
          <w:tcPr>
            <w:tcW w:w="285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Количество человеко-часов прибывания</w:t>
            </w:r>
          </w:p>
        </w:tc>
        <w:tc>
          <w:tcPr>
            <w:tcW w:w="132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1117</w:t>
            </w:r>
          </w:p>
        </w:tc>
        <w:tc>
          <w:tcPr>
            <w:tcW w:w="127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276" w:type="dxa"/>
            <w:tcBorders>
              <w:top w:val="nil"/>
              <w:left w:val="nil"/>
              <w:bottom w:val="single" w:sz="8" w:space="0" w:color="auto"/>
              <w:right w:val="single" w:sz="8" w:space="0" w:color="auto"/>
            </w:tcBorders>
          </w:tcPr>
          <w:p w:rsidR="00DA698F" w:rsidRPr="00962F38" w:rsidRDefault="00DA698F" w:rsidP="00DA698F">
            <w:pPr>
              <w:jc w:val="center"/>
              <w:rPr>
                <w:color w:val="000000"/>
              </w:rPr>
            </w:pPr>
          </w:p>
        </w:tc>
      </w:tr>
      <w:tr w:rsidR="00DA698F" w:rsidRPr="00962F38" w:rsidTr="00B10ABA">
        <w:trPr>
          <w:trHeight w:val="624"/>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количество человеко-дней</w:t>
            </w:r>
          </w:p>
        </w:tc>
        <w:tc>
          <w:tcPr>
            <w:tcW w:w="132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180</w:t>
            </w:r>
          </w:p>
        </w:tc>
        <w:tc>
          <w:tcPr>
            <w:tcW w:w="127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276" w:type="dxa"/>
            <w:tcBorders>
              <w:top w:val="nil"/>
              <w:left w:val="nil"/>
              <w:bottom w:val="single" w:sz="8" w:space="0" w:color="auto"/>
              <w:right w:val="single" w:sz="8" w:space="0" w:color="auto"/>
            </w:tcBorders>
          </w:tcPr>
          <w:p w:rsidR="00DA698F" w:rsidRPr="00962F38" w:rsidRDefault="00DA698F" w:rsidP="00DA698F">
            <w:pPr>
              <w:jc w:val="center"/>
              <w:rPr>
                <w:color w:val="000000"/>
              </w:rPr>
            </w:pPr>
          </w:p>
        </w:tc>
      </w:tr>
      <w:tr w:rsidR="00DA698F" w:rsidRPr="00962F38" w:rsidTr="00B10ABA">
        <w:trPr>
          <w:trHeight w:val="320"/>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детей</w:t>
            </w:r>
          </w:p>
        </w:tc>
        <w:tc>
          <w:tcPr>
            <w:tcW w:w="132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1</w:t>
            </w:r>
          </w:p>
        </w:tc>
        <w:tc>
          <w:tcPr>
            <w:tcW w:w="127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276" w:type="dxa"/>
            <w:tcBorders>
              <w:top w:val="nil"/>
              <w:left w:val="nil"/>
              <w:bottom w:val="single" w:sz="8" w:space="0" w:color="auto"/>
              <w:right w:val="single" w:sz="8" w:space="0" w:color="auto"/>
            </w:tcBorders>
          </w:tcPr>
          <w:p w:rsidR="00DA698F" w:rsidRPr="00962F38" w:rsidRDefault="00DA698F" w:rsidP="00DA698F">
            <w:pPr>
              <w:jc w:val="center"/>
              <w:rPr>
                <w:color w:val="000000"/>
              </w:rPr>
            </w:pPr>
          </w:p>
        </w:tc>
      </w:tr>
      <w:tr w:rsidR="00D94CCA" w:rsidRPr="00962F38" w:rsidTr="002130FD">
        <w:trPr>
          <w:trHeight w:val="624"/>
        </w:trPr>
        <w:tc>
          <w:tcPr>
            <w:tcW w:w="733"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Физические лица, льготных категорий определенных учредителем ОТ 3-Х ДО 8 ЛЕТ</w:t>
            </w:r>
          </w:p>
        </w:tc>
        <w:tc>
          <w:tcPr>
            <w:tcW w:w="285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Количество человеко-часов прибывания</w:t>
            </w:r>
          </w:p>
        </w:tc>
        <w:tc>
          <w:tcPr>
            <w:tcW w:w="132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13000</w:t>
            </w:r>
          </w:p>
        </w:tc>
        <w:tc>
          <w:tcPr>
            <w:tcW w:w="1276"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13000</w:t>
            </w:r>
          </w:p>
        </w:tc>
        <w:tc>
          <w:tcPr>
            <w:tcW w:w="1417" w:type="dxa"/>
            <w:gridSpan w:val="2"/>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3600</w:t>
            </w:r>
          </w:p>
        </w:tc>
        <w:tc>
          <w:tcPr>
            <w:tcW w:w="1276" w:type="dxa"/>
            <w:tcBorders>
              <w:top w:val="nil"/>
              <w:left w:val="nil"/>
              <w:bottom w:val="single" w:sz="8" w:space="0" w:color="auto"/>
              <w:right w:val="single" w:sz="8" w:space="0" w:color="auto"/>
            </w:tcBorders>
            <w:shd w:val="clear" w:color="auto" w:fill="auto"/>
            <w:vAlign w:val="center"/>
          </w:tcPr>
          <w:p w:rsidR="00D94CCA" w:rsidRPr="00962F38" w:rsidRDefault="00D94CCA" w:rsidP="00D94CCA">
            <w:pPr>
              <w:jc w:val="center"/>
              <w:rPr>
                <w:color w:val="000000"/>
              </w:rPr>
            </w:pPr>
            <w:r w:rsidRPr="00962F38">
              <w:rPr>
                <w:color w:val="000000"/>
              </w:rPr>
              <w:t>3600</w:t>
            </w:r>
          </w:p>
        </w:tc>
      </w:tr>
      <w:tr w:rsidR="00D94CCA" w:rsidRPr="00962F38" w:rsidTr="002130FD">
        <w:trPr>
          <w:trHeight w:val="624"/>
        </w:trPr>
        <w:tc>
          <w:tcPr>
            <w:tcW w:w="733"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количество человеко-дней</w:t>
            </w:r>
          </w:p>
        </w:tc>
        <w:tc>
          <w:tcPr>
            <w:tcW w:w="132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1440</w:t>
            </w:r>
          </w:p>
        </w:tc>
        <w:tc>
          <w:tcPr>
            <w:tcW w:w="1276"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1440</w:t>
            </w:r>
          </w:p>
        </w:tc>
        <w:tc>
          <w:tcPr>
            <w:tcW w:w="1417" w:type="dxa"/>
            <w:gridSpan w:val="2"/>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360</w:t>
            </w:r>
          </w:p>
        </w:tc>
        <w:tc>
          <w:tcPr>
            <w:tcW w:w="1276" w:type="dxa"/>
            <w:tcBorders>
              <w:top w:val="nil"/>
              <w:left w:val="nil"/>
              <w:bottom w:val="single" w:sz="8" w:space="0" w:color="auto"/>
              <w:right w:val="single" w:sz="8" w:space="0" w:color="auto"/>
            </w:tcBorders>
            <w:shd w:val="clear" w:color="auto" w:fill="auto"/>
            <w:vAlign w:val="center"/>
          </w:tcPr>
          <w:p w:rsidR="00D94CCA" w:rsidRPr="00962F38" w:rsidRDefault="00D94CCA" w:rsidP="00D94CCA">
            <w:pPr>
              <w:jc w:val="center"/>
              <w:rPr>
                <w:color w:val="000000"/>
              </w:rPr>
            </w:pPr>
            <w:r w:rsidRPr="00962F38">
              <w:rPr>
                <w:color w:val="000000"/>
              </w:rPr>
              <w:t>360</w:t>
            </w:r>
          </w:p>
        </w:tc>
      </w:tr>
      <w:tr w:rsidR="00D94CCA" w:rsidRPr="00962F38" w:rsidTr="002130FD">
        <w:trPr>
          <w:trHeight w:val="624"/>
        </w:trPr>
        <w:tc>
          <w:tcPr>
            <w:tcW w:w="733"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число детей</w:t>
            </w:r>
          </w:p>
        </w:tc>
        <w:tc>
          <w:tcPr>
            <w:tcW w:w="132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8</w:t>
            </w:r>
          </w:p>
        </w:tc>
        <w:tc>
          <w:tcPr>
            <w:tcW w:w="1276"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8</w:t>
            </w:r>
          </w:p>
        </w:tc>
        <w:tc>
          <w:tcPr>
            <w:tcW w:w="1417" w:type="dxa"/>
            <w:gridSpan w:val="2"/>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2</w:t>
            </w:r>
          </w:p>
        </w:tc>
        <w:tc>
          <w:tcPr>
            <w:tcW w:w="1276" w:type="dxa"/>
            <w:tcBorders>
              <w:top w:val="nil"/>
              <w:left w:val="nil"/>
              <w:bottom w:val="single" w:sz="8" w:space="0" w:color="auto"/>
              <w:right w:val="single" w:sz="8" w:space="0" w:color="auto"/>
            </w:tcBorders>
            <w:shd w:val="clear" w:color="auto" w:fill="auto"/>
            <w:vAlign w:val="center"/>
          </w:tcPr>
          <w:p w:rsidR="00D94CCA" w:rsidRPr="00962F38" w:rsidRDefault="00D94CCA" w:rsidP="00D94CCA">
            <w:pPr>
              <w:jc w:val="center"/>
              <w:rPr>
                <w:color w:val="000000"/>
              </w:rPr>
            </w:pPr>
            <w:r w:rsidRPr="00962F38">
              <w:rPr>
                <w:color w:val="000000"/>
              </w:rPr>
              <w:t>2</w:t>
            </w:r>
          </w:p>
        </w:tc>
      </w:tr>
      <w:tr w:rsidR="00D94CCA" w:rsidRPr="00962F38" w:rsidTr="002130FD">
        <w:trPr>
          <w:trHeight w:val="624"/>
        </w:trPr>
        <w:tc>
          <w:tcPr>
            <w:tcW w:w="733"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Физические лица, за исключением льготных категорий ДО 3-Х ЛЕТ</w:t>
            </w:r>
          </w:p>
        </w:tc>
        <w:tc>
          <w:tcPr>
            <w:tcW w:w="285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Количество человеко-часов прибывания</w:t>
            </w:r>
          </w:p>
        </w:tc>
        <w:tc>
          <w:tcPr>
            <w:tcW w:w="132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76021</w:t>
            </w:r>
          </w:p>
        </w:tc>
        <w:tc>
          <w:tcPr>
            <w:tcW w:w="1276"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76021</w:t>
            </w:r>
          </w:p>
        </w:tc>
        <w:tc>
          <w:tcPr>
            <w:tcW w:w="1417" w:type="dxa"/>
            <w:gridSpan w:val="2"/>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76021</w:t>
            </w:r>
          </w:p>
        </w:tc>
        <w:tc>
          <w:tcPr>
            <w:tcW w:w="1276" w:type="dxa"/>
            <w:tcBorders>
              <w:top w:val="nil"/>
              <w:left w:val="nil"/>
              <w:bottom w:val="single" w:sz="8" w:space="0" w:color="auto"/>
              <w:right w:val="single" w:sz="8" w:space="0" w:color="auto"/>
            </w:tcBorders>
            <w:shd w:val="clear" w:color="auto" w:fill="auto"/>
            <w:vAlign w:val="center"/>
          </w:tcPr>
          <w:p w:rsidR="00D94CCA" w:rsidRPr="00962F38" w:rsidRDefault="00D94CCA" w:rsidP="00D94CCA">
            <w:pPr>
              <w:jc w:val="center"/>
              <w:rPr>
                <w:color w:val="000000"/>
              </w:rPr>
            </w:pPr>
            <w:r>
              <w:rPr>
                <w:color w:val="000000"/>
              </w:rPr>
              <w:t>76021</w:t>
            </w:r>
          </w:p>
        </w:tc>
      </w:tr>
      <w:tr w:rsidR="00D94CCA" w:rsidRPr="00962F38" w:rsidTr="002130FD">
        <w:trPr>
          <w:trHeight w:val="624"/>
        </w:trPr>
        <w:tc>
          <w:tcPr>
            <w:tcW w:w="733"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количество человеко-дней</w:t>
            </w:r>
          </w:p>
        </w:tc>
        <w:tc>
          <w:tcPr>
            <w:tcW w:w="132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7881</w:t>
            </w:r>
          </w:p>
        </w:tc>
        <w:tc>
          <w:tcPr>
            <w:tcW w:w="1276"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7881</w:t>
            </w:r>
          </w:p>
        </w:tc>
        <w:tc>
          <w:tcPr>
            <w:tcW w:w="1417" w:type="dxa"/>
            <w:gridSpan w:val="2"/>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7881</w:t>
            </w:r>
          </w:p>
        </w:tc>
        <w:tc>
          <w:tcPr>
            <w:tcW w:w="1276" w:type="dxa"/>
            <w:tcBorders>
              <w:top w:val="nil"/>
              <w:left w:val="nil"/>
              <w:bottom w:val="single" w:sz="8" w:space="0" w:color="auto"/>
              <w:right w:val="single" w:sz="8" w:space="0" w:color="auto"/>
            </w:tcBorders>
            <w:shd w:val="clear" w:color="auto" w:fill="auto"/>
            <w:vAlign w:val="center"/>
          </w:tcPr>
          <w:p w:rsidR="00D94CCA" w:rsidRPr="00962F38" w:rsidRDefault="00D94CCA" w:rsidP="00D94CCA">
            <w:pPr>
              <w:jc w:val="center"/>
              <w:rPr>
                <w:color w:val="000000"/>
              </w:rPr>
            </w:pPr>
            <w:r>
              <w:rPr>
                <w:color w:val="000000"/>
              </w:rPr>
              <w:t>7881</w:t>
            </w:r>
          </w:p>
        </w:tc>
      </w:tr>
      <w:tr w:rsidR="00D94CCA" w:rsidRPr="00962F38" w:rsidTr="002130FD">
        <w:trPr>
          <w:trHeight w:val="624"/>
        </w:trPr>
        <w:tc>
          <w:tcPr>
            <w:tcW w:w="733"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число детей</w:t>
            </w:r>
          </w:p>
        </w:tc>
        <w:tc>
          <w:tcPr>
            <w:tcW w:w="132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39</w:t>
            </w:r>
          </w:p>
        </w:tc>
        <w:tc>
          <w:tcPr>
            <w:tcW w:w="1276"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39</w:t>
            </w:r>
          </w:p>
        </w:tc>
        <w:tc>
          <w:tcPr>
            <w:tcW w:w="1417" w:type="dxa"/>
            <w:gridSpan w:val="2"/>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39</w:t>
            </w:r>
          </w:p>
        </w:tc>
        <w:tc>
          <w:tcPr>
            <w:tcW w:w="1276" w:type="dxa"/>
            <w:tcBorders>
              <w:top w:val="nil"/>
              <w:left w:val="nil"/>
              <w:bottom w:val="single" w:sz="8" w:space="0" w:color="auto"/>
              <w:right w:val="single" w:sz="8" w:space="0" w:color="auto"/>
            </w:tcBorders>
            <w:shd w:val="clear" w:color="auto" w:fill="auto"/>
            <w:vAlign w:val="center"/>
          </w:tcPr>
          <w:p w:rsidR="00D94CCA" w:rsidRPr="00962F38" w:rsidRDefault="00D94CCA" w:rsidP="00D94CCA">
            <w:pPr>
              <w:jc w:val="center"/>
              <w:rPr>
                <w:color w:val="000000"/>
              </w:rPr>
            </w:pPr>
            <w:r>
              <w:rPr>
                <w:color w:val="000000"/>
              </w:rPr>
              <w:t>39</w:t>
            </w:r>
          </w:p>
        </w:tc>
      </w:tr>
      <w:tr w:rsidR="00D94CCA" w:rsidRPr="00962F38" w:rsidTr="002130FD">
        <w:trPr>
          <w:trHeight w:val="624"/>
        </w:trPr>
        <w:tc>
          <w:tcPr>
            <w:tcW w:w="733"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Физические лица, за исключением льготных категорий ОТ 3-Х ДО 8 ЛЕТ</w:t>
            </w:r>
          </w:p>
        </w:tc>
        <w:tc>
          <w:tcPr>
            <w:tcW w:w="285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Количество человеко-часов прибывания</w:t>
            </w:r>
          </w:p>
        </w:tc>
        <w:tc>
          <w:tcPr>
            <w:tcW w:w="132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4</w:t>
            </w:r>
            <w:r>
              <w:rPr>
                <w:color w:val="000000"/>
              </w:rPr>
              <w:t>21474</w:t>
            </w:r>
          </w:p>
        </w:tc>
        <w:tc>
          <w:tcPr>
            <w:tcW w:w="1276"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4</w:t>
            </w:r>
            <w:r>
              <w:rPr>
                <w:color w:val="000000"/>
              </w:rPr>
              <w:t>21474</w:t>
            </w:r>
          </w:p>
        </w:tc>
        <w:tc>
          <w:tcPr>
            <w:tcW w:w="1417" w:type="dxa"/>
            <w:gridSpan w:val="2"/>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461460</w:t>
            </w:r>
          </w:p>
        </w:tc>
        <w:tc>
          <w:tcPr>
            <w:tcW w:w="1276" w:type="dxa"/>
            <w:tcBorders>
              <w:top w:val="nil"/>
              <w:left w:val="nil"/>
              <w:bottom w:val="single" w:sz="8" w:space="0" w:color="auto"/>
              <w:right w:val="single" w:sz="8" w:space="0" w:color="auto"/>
            </w:tcBorders>
            <w:vAlign w:val="center"/>
          </w:tcPr>
          <w:p w:rsidR="00D94CCA" w:rsidRPr="00962F38" w:rsidRDefault="00D94CCA" w:rsidP="00D94CCA">
            <w:pPr>
              <w:jc w:val="center"/>
              <w:rPr>
                <w:color w:val="000000"/>
              </w:rPr>
            </w:pPr>
            <w:r w:rsidRPr="00962F38">
              <w:rPr>
                <w:color w:val="000000"/>
              </w:rPr>
              <w:t>461460</w:t>
            </w:r>
          </w:p>
        </w:tc>
      </w:tr>
      <w:tr w:rsidR="00D94CCA" w:rsidRPr="00962F38" w:rsidTr="002130FD">
        <w:trPr>
          <w:trHeight w:val="624"/>
        </w:trPr>
        <w:tc>
          <w:tcPr>
            <w:tcW w:w="733"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количество человеко-дней</w:t>
            </w:r>
          </w:p>
        </w:tc>
        <w:tc>
          <w:tcPr>
            <w:tcW w:w="132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48466</w:t>
            </w:r>
          </w:p>
        </w:tc>
        <w:tc>
          <w:tcPr>
            <w:tcW w:w="1276"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48466</w:t>
            </w:r>
          </w:p>
        </w:tc>
        <w:tc>
          <w:tcPr>
            <w:tcW w:w="1417" w:type="dxa"/>
            <w:gridSpan w:val="2"/>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53064</w:t>
            </w:r>
          </w:p>
        </w:tc>
        <w:tc>
          <w:tcPr>
            <w:tcW w:w="1276" w:type="dxa"/>
            <w:tcBorders>
              <w:top w:val="nil"/>
              <w:left w:val="nil"/>
              <w:bottom w:val="single" w:sz="8" w:space="0" w:color="auto"/>
              <w:right w:val="single" w:sz="8" w:space="0" w:color="auto"/>
            </w:tcBorders>
            <w:vAlign w:val="center"/>
          </w:tcPr>
          <w:p w:rsidR="00D94CCA" w:rsidRPr="00962F38" w:rsidRDefault="00D94CCA" w:rsidP="00D94CCA">
            <w:pPr>
              <w:jc w:val="center"/>
              <w:rPr>
                <w:color w:val="000000"/>
              </w:rPr>
            </w:pPr>
            <w:r w:rsidRPr="00962F38">
              <w:rPr>
                <w:color w:val="000000"/>
              </w:rPr>
              <w:t>53064</w:t>
            </w:r>
          </w:p>
        </w:tc>
      </w:tr>
      <w:tr w:rsidR="00D94CCA" w:rsidRPr="00962F38" w:rsidTr="002130FD">
        <w:trPr>
          <w:trHeight w:val="624"/>
        </w:trPr>
        <w:tc>
          <w:tcPr>
            <w:tcW w:w="733"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D94CCA" w:rsidRPr="00962F38" w:rsidRDefault="00D94CCA" w:rsidP="00D94CCA">
            <w:pPr>
              <w:rPr>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число детей</w:t>
            </w:r>
          </w:p>
        </w:tc>
        <w:tc>
          <w:tcPr>
            <w:tcW w:w="1324"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253</w:t>
            </w:r>
          </w:p>
        </w:tc>
        <w:tc>
          <w:tcPr>
            <w:tcW w:w="1276" w:type="dxa"/>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253</w:t>
            </w:r>
          </w:p>
        </w:tc>
        <w:tc>
          <w:tcPr>
            <w:tcW w:w="1417" w:type="dxa"/>
            <w:gridSpan w:val="2"/>
            <w:tcBorders>
              <w:top w:val="nil"/>
              <w:left w:val="nil"/>
              <w:bottom w:val="single" w:sz="8" w:space="0" w:color="auto"/>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277</w:t>
            </w:r>
          </w:p>
        </w:tc>
        <w:tc>
          <w:tcPr>
            <w:tcW w:w="1276" w:type="dxa"/>
            <w:tcBorders>
              <w:top w:val="nil"/>
              <w:left w:val="nil"/>
              <w:bottom w:val="single" w:sz="8" w:space="0" w:color="auto"/>
              <w:right w:val="single" w:sz="8" w:space="0" w:color="auto"/>
            </w:tcBorders>
            <w:vAlign w:val="center"/>
          </w:tcPr>
          <w:p w:rsidR="00D94CCA" w:rsidRPr="00962F38" w:rsidRDefault="00D94CCA" w:rsidP="00D94CCA">
            <w:pPr>
              <w:jc w:val="center"/>
              <w:rPr>
                <w:color w:val="000000"/>
              </w:rPr>
            </w:pPr>
            <w:r w:rsidRPr="00962F38">
              <w:rPr>
                <w:color w:val="000000"/>
              </w:rPr>
              <w:t>277</w:t>
            </w:r>
          </w:p>
        </w:tc>
      </w:tr>
      <w:tr w:rsidR="00DA698F" w:rsidRPr="00962F38" w:rsidTr="00B10ABA">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1.4</w:t>
            </w:r>
          </w:p>
        </w:tc>
        <w:tc>
          <w:tcPr>
            <w:tcW w:w="3091"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32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nil"/>
              <w:left w:val="nil"/>
              <w:bottom w:val="single" w:sz="8" w:space="0" w:color="auto"/>
              <w:right w:val="single" w:sz="8" w:space="0" w:color="auto"/>
            </w:tcBorders>
          </w:tcPr>
          <w:p w:rsidR="00DA698F" w:rsidRPr="00962F38" w:rsidRDefault="00DA698F" w:rsidP="00DA698F">
            <w:pPr>
              <w:jc w:val="center"/>
              <w:rPr>
                <w:color w:val="000000"/>
              </w:rPr>
            </w:pPr>
          </w:p>
        </w:tc>
      </w:tr>
      <w:tr w:rsidR="00D94CCA" w:rsidRPr="00962F38" w:rsidTr="002130FD">
        <w:trPr>
          <w:trHeight w:val="2563"/>
        </w:trPr>
        <w:tc>
          <w:tcPr>
            <w:tcW w:w="733" w:type="dxa"/>
            <w:tcBorders>
              <w:top w:val="nil"/>
              <w:left w:val="single" w:sz="8" w:space="0" w:color="auto"/>
              <w:bottom w:val="single" w:sz="8" w:space="0" w:color="000000"/>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 1.5</w:t>
            </w:r>
          </w:p>
        </w:tc>
        <w:tc>
          <w:tcPr>
            <w:tcW w:w="3091" w:type="dxa"/>
            <w:tcBorders>
              <w:top w:val="nil"/>
              <w:left w:val="single" w:sz="8" w:space="0" w:color="auto"/>
              <w:bottom w:val="single" w:sz="8" w:space="0" w:color="000000"/>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Реализация  основных профессиональных образовательных программ профессионального обучения – программ  переподготовки рабочих и служащих</w:t>
            </w:r>
          </w:p>
        </w:tc>
        <w:tc>
          <w:tcPr>
            <w:tcW w:w="3906" w:type="dxa"/>
            <w:tcBorders>
              <w:top w:val="nil"/>
              <w:left w:val="single" w:sz="8" w:space="0" w:color="auto"/>
              <w:bottom w:val="single" w:sz="8" w:space="0" w:color="000000"/>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 </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94CCA" w:rsidRPr="00962F38" w:rsidRDefault="00D94CCA" w:rsidP="00D94CCA">
            <w:pPr>
              <w:jc w:val="center"/>
              <w:rPr>
                <w:color w:val="000000"/>
              </w:rPr>
            </w:pPr>
            <w:r w:rsidRPr="00962F38">
              <w:rPr>
                <w:color w:val="000000"/>
              </w:rPr>
              <w:t>Количество человеко-часов</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94CCA" w:rsidRPr="00962F38" w:rsidRDefault="00D94CCA" w:rsidP="00D94CCA">
            <w:pPr>
              <w:jc w:val="center"/>
              <w:rPr>
                <w:color w:val="000000"/>
              </w:rPr>
            </w:pPr>
            <w:r>
              <w:rPr>
                <w:color w:val="000000"/>
              </w:rPr>
              <w:t>5820</w:t>
            </w:r>
          </w:p>
        </w:tc>
        <w:tc>
          <w:tcPr>
            <w:tcW w:w="1276" w:type="dxa"/>
            <w:tcBorders>
              <w:top w:val="nil"/>
              <w:left w:val="single" w:sz="8" w:space="0" w:color="auto"/>
              <w:bottom w:val="single" w:sz="8" w:space="0" w:color="000000"/>
              <w:right w:val="single" w:sz="8" w:space="0" w:color="auto"/>
            </w:tcBorders>
            <w:shd w:val="clear" w:color="auto" w:fill="auto"/>
            <w:hideMark/>
          </w:tcPr>
          <w:p w:rsidR="00D94CCA" w:rsidRDefault="00D94CCA" w:rsidP="00D94CCA">
            <w:pPr>
              <w:jc w:val="center"/>
              <w:rPr>
                <w:color w:val="000000"/>
              </w:rPr>
            </w:pPr>
          </w:p>
          <w:p w:rsidR="00D94CCA" w:rsidRDefault="00D94CCA" w:rsidP="00D94CCA">
            <w:pPr>
              <w:jc w:val="center"/>
              <w:rPr>
                <w:color w:val="000000"/>
              </w:rPr>
            </w:pPr>
          </w:p>
          <w:p w:rsidR="00D94CCA" w:rsidRDefault="00D94CCA" w:rsidP="00D94CCA">
            <w:pPr>
              <w:jc w:val="center"/>
              <w:rPr>
                <w:color w:val="000000"/>
              </w:rPr>
            </w:pPr>
          </w:p>
          <w:p w:rsidR="00D94CCA" w:rsidRDefault="00D94CCA" w:rsidP="00D94CCA">
            <w:pPr>
              <w:jc w:val="center"/>
              <w:rPr>
                <w:color w:val="000000"/>
              </w:rPr>
            </w:pPr>
          </w:p>
          <w:p w:rsidR="00D94CCA" w:rsidRDefault="00D94CCA" w:rsidP="00D94CCA">
            <w:pPr>
              <w:jc w:val="center"/>
            </w:pPr>
            <w:r w:rsidRPr="008A55DE">
              <w:rPr>
                <w:color w:val="000000"/>
              </w:rPr>
              <w:t>5820</w:t>
            </w:r>
          </w:p>
        </w:tc>
        <w:tc>
          <w:tcPr>
            <w:tcW w:w="1417" w:type="dxa"/>
            <w:gridSpan w:val="2"/>
            <w:tcBorders>
              <w:top w:val="nil"/>
              <w:left w:val="single" w:sz="8" w:space="0" w:color="auto"/>
              <w:bottom w:val="single" w:sz="8" w:space="0" w:color="000000"/>
              <w:right w:val="single" w:sz="8" w:space="0" w:color="auto"/>
            </w:tcBorders>
            <w:shd w:val="clear" w:color="auto" w:fill="auto"/>
            <w:hideMark/>
          </w:tcPr>
          <w:p w:rsidR="00D94CCA" w:rsidRDefault="00D94CCA" w:rsidP="00D94CCA">
            <w:pPr>
              <w:jc w:val="center"/>
              <w:rPr>
                <w:color w:val="000000"/>
              </w:rPr>
            </w:pPr>
          </w:p>
          <w:p w:rsidR="00D94CCA" w:rsidRDefault="00D94CCA" w:rsidP="00D94CCA">
            <w:pPr>
              <w:jc w:val="center"/>
              <w:rPr>
                <w:color w:val="000000"/>
              </w:rPr>
            </w:pPr>
          </w:p>
          <w:p w:rsidR="00D94CCA" w:rsidRDefault="00D94CCA" w:rsidP="00D94CCA">
            <w:pPr>
              <w:jc w:val="center"/>
              <w:rPr>
                <w:color w:val="000000"/>
              </w:rPr>
            </w:pPr>
          </w:p>
          <w:p w:rsidR="00D94CCA" w:rsidRDefault="00D94CCA" w:rsidP="00D94CCA">
            <w:pPr>
              <w:jc w:val="center"/>
              <w:rPr>
                <w:color w:val="000000"/>
              </w:rPr>
            </w:pPr>
          </w:p>
          <w:p w:rsidR="00D94CCA" w:rsidRDefault="00D94CCA" w:rsidP="00D94CCA">
            <w:pPr>
              <w:jc w:val="center"/>
            </w:pPr>
            <w:r w:rsidRPr="008A55DE">
              <w:rPr>
                <w:color w:val="000000"/>
              </w:rPr>
              <w:t>5820</w:t>
            </w:r>
          </w:p>
        </w:tc>
        <w:tc>
          <w:tcPr>
            <w:tcW w:w="1276" w:type="dxa"/>
            <w:tcBorders>
              <w:top w:val="nil"/>
              <w:left w:val="single" w:sz="8" w:space="0" w:color="auto"/>
              <w:bottom w:val="single" w:sz="4" w:space="0" w:color="auto"/>
              <w:right w:val="single" w:sz="8" w:space="0" w:color="auto"/>
            </w:tcBorders>
          </w:tcPr>
          <w:p w:rsidR="00D94CCA" w:rsidRDefault="00D94CCA" w:rsidP="00D94CCA">
            <w:pPr>
              <w:jc w:val="center"/>
              <w:rPr>
                <w:color w:val="000000"/>
              </w:rPr>
            </w:pPr>
          </w:p>
          <w:p w:rsidR="00D94CCA" w:rsidRDefault="00D94CCA" w:rsidP="00D94CCA">
            <w:pPr>
              <w:jc w:val="center"/>
              <w:rPr>
                <w:color w:val="000000"/>
              </w:rPr>
            </w:pPr>
          </w:p>
          <w:p w:rsidR="00D94CCA" w:rsidRDefault="00D94CCA" w:rsidP="00D94CCA">
            <w:pPr>
              <w:jc w:val="center"/>
              <w:rPr>
                <w:color w:val="000000"/>
              </w:rPr>
            </w:pPr>
          </w:p>
          <w:p w:rsidR="00D94CCA" w:rsidRDefault="00D94CCA" w:rsidP="00D94CCA">
            <w:pPr>
              <w:jc w:val="center"/>
              <w:rPr>
                <w:color w:val="000000"/>
              </w:rPr>
            </w:pPr>
          </w:p>
          <w:p w:rsidR="00D94CCA" w:rsidRDefault="00D94CCA" w:rsidP="00D94CCA">
            <w:pPr>
              <w:jc w:val="center"/>
            </w:pPr>
            <w:r w:rsidRPr="008A55DE">
              <w:rPr>
                <w:color w:val="000000"/>
              </w:rPr>
              <w:t>5820</w:t>
            </w:r>
          </w:p>
        </w:tc>
      </w:tr>
      <w:tr w:rsidR="00DA698F" w:rsidRPr="00962F38" w:rsidTr="00B10ABA">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1.6</w:t>
            </w:r>
          </w:p>
        </w:tc>
        <w:tc>
          <w:tcPr>
            <w:tcW w:w="3091"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32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417" w:type="dxa"/>
            <w:gridSpan w:val="2"/>
            <w:tcBorders>
              <w:top w:val="nil"/>
              <w:left w:val="nil"/>
              <w:bottom w:val="single" w:sz="4"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single" w:sz="4" w:space="0" w:color="auto"/>
              <w:left w:val="nil"/>
              <w:bottom w:val="single" w:sz="4" w:space="0" w:color="auto"/>
              <w:right w:val="single" w:sz="8" w:space="0" w:color="auto"/>
            </w:tcBorders>
          </w:tcPr>
          <w:p w:rsidR="00DA698F" w:rsidRPr="00962F38" w:rsidRDefault="00DA698F" w:rsidP="00DA698F">
            <w:pPr>
              <w:jc w:val="center"/>
              <w:rPr>
                <w:color w:val="000000"/>
              </w:rPr>
            </w:pPr>
          </w:p>
        </w:tc>
      </w:tr>
      <w:tr w:rsidR="00DA698F" w:rsidRPr="00962F38" w:rsidTr="00B10ABA">
        <w:trPr>
          <w:trHeight w:val="1188"/>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1.7 </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Реализация основных общеобразовательных программ дошкольного образования</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обучающиеся за исключением обучающихся с ограниченными возможностями (ОВЗ) и детей-инвалидов ДО 3-Х ЛЕТ</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94CCA" w:rsidP="00DA698F">
            <w:pPr>
              <w:jc w:val="center"/>
              <w:rPr>
                <w:color w:val="000000"/>
              </w:rPr>
            </w:pPr>
            <w:r>
              <w:rPr>
                <w:color w:val="000000"/>
              </w:rPr>
              <w:t>39</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94CCA" w:rsidP="00DA698F">
            <w:pPr>
              <w:jc w:val="center"/>
              <w:rPr>
                <w:color w:val="000000"/>
              </w:rPr>
            </w:pPr>
            <w:r>
              <w:rPr>
                <w:color w:val="000000"/>
              </w:rPr>
              <w:t>39</w:t>
            </w:r>
          </w:p>
        </w:tc>
        <w:tc>
          <w:tcPr>
            <w:tcW w:w="1417" w:type="dxa"/>
            <w:gridSpan w:val="2"/>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94CCA" w:rsidP="00DA698F">
            <w:pPr>
              <w:jc w:val="center"/>
              <w:rPr>
                <w:color w:val="000000"/>
              </w:rPr>
            </w:pPr>
            <w:r>
              <w:rPr>
                <w:color w:val="000000"/>
              </w:rPr>
              <w:t>39</w:t>
            </w:r>
          </w:p>
        </w:tc>
        <w:tc>
          <w:tcPr>
            <w:tcW w:w="1276" w:type="dxa"/>
            <w:tcBorders>
              <w:top w:val="nil"/>
              <w:left w:val="single" w:sz="8" w:space="0" w:color="auto"/>
              <w:bottom w:val="single" w:sz="4" w:space="0" w:color="auto"/>
              <w:right w:val="single" w:sz="8" w:space="0" w:color="auto"/>
            </w:tcBorders>
          </w:tcPr>
          <w:p w:rsidR="00DA698F" w:rsidRPr="00962F38" w:rsidRDefault="00D94CCA" w:rsidP="00DA698F">
            <w:pPr>
              <w:jc w:val="center"/>
              <w:rPr>
                <w:color w:val="000000"/>
              </w:rPr>
            </w:pPr>
            <w:r>
              <w:rPr>
                <w:color w:val="000000"/>
              </w:rPr>
              <w:t>39</w:t>
            </w:r>
          </w:p>
        </w:tc>
      </w:tr>
      <w:tr w:rsidR="00C64795" w:rsidRPr="00962F38" w:rsidTr="002130FD">
        <w:trPr>
          <w:trHeight w:val="1188"/>
        </w:trPr>
        <w:tc>
          <w:tcPr>
            <w:tcW w:w="733"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sidRPr="00962F38">
              <w:rPr>
                <w:color w:val="000000"/>
              </w:rPr>
              <w:t>число человеко-дней обучения</w:t>
            </w:r>
          </w:p>
        </w:tc>
        <w:tc>
          <w:tcPr>
            <w:tcW w:w="1324" w:type="dxa"/>
            <w:tcBorders>
              <w:top w:val="nil"/>
              <w:left w:val="nil"/>
              <w:bottom w:val="single" w:sz="8" w:space="0" w:color="auto"/>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7881</w:t>
            </w:r>
          </w:p>
        </w:tc>
        <w:tc>
          <w:tcPr>
            <w:tcW w:w="1276" w:type="dxa"/>
            <w:tcBorders>
              <w:top w:val="nil"/>
              <w:left w:val="nil"/>
              <w:bottom w:val="single" w:sz="8" w:space="0" w:color="auto"/>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7881</w:t>
            </w:r>
          </w:p>
        </w:tc>
        <w:tc>
          <w:tcPr>
            <w:tcW w:w="1417" w:type="dxa"/>
            <w:gridSpan w:val="2"/>
            <w:tcBorders>
              <w:top w:val="nil"/>
              <w:left w:val="nil"/>
              <w:bottom w:val="single" w:sz="8" w:space="0" w:color="auto"/>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7881</w:t>
            </w:r>
          </w:p>
        </w:tc>
        <w:tc>
          <w:tcPr>
            <w:tcW w:w="1276" w:type="dxa"/>
            <w:tcBorders>
              <w:top w:val="nil"/>
              <w:left w:val="nil"/>
              <w:bottom w:val="single" w:sz="8" w:space="0" w:color="auto"/>
              <w:right w:val="single" w:sz="8" w:space="0" w:color="auto"/>
            </w:tcBorders>
            <w:shd w:val="clear" w:color="auto" w:fill="auto"/>
            <w:vAlign w:val="center"/>
          </w:tcPr>
          <w:p w:rsidR="00C64795" w:rsidRPr="00962F38" w:rsidRDefault="00C64795" w:rsidP="00C64795">
            <w:pPr>
              <w:jc w:val="center"/>
              <w:rPr>
                <w:color w:val="000000"/>
              </w:rPr>
            </w:pPr>
            <w:r>
              <w:rPr>
                <w:color w:val="000000"/>
              </w:rPr>
              <w:t>7881</w:t>
            </w:r>
          </w:p>
        </w:tc>
      </w:tr>
      <w:tr w:rsidR="00C64795" w:rsidRPr="00962F38" w:rsidTr="002130FD">
        <w:trPr>
          <w:trHeight w:val="1188"/>
        </w:trPr>
        <w:tc>
          <w:tcPr>
            <w:tcW w:w="733"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sidRPr="00962F38">
              <w:rPr>
                <w:color w:val="000000"/>
              </w:rPr>
              <w:t>обучающиеся за исключением обучающихся с ограниченными возможностями (ОВЗ) и детей-инвалидов ОТ 3-Х ДО 8 ЛЕТ</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sidRPr="00962F38">
              <w:rPr>
                <w:color w:val="000000"/>
              </w:rPr>
              <w:t>число обучающихся</w:t>
            </w:r>
          </w:p>
        </w:tc>
        <w:tc>
          <w:tcPr>
            <w:tcW w:w="1324" w:type="dxa"/>
            <w:tcBorders>
              <w:top w:val="nil"/>
              <w:left w:val="nil"/>
              <w:bottom w:val="single" w:sz="8" w:space="0" w:color="auto"/>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261</w:t>
            </w:r>
          </w:p>
        </w:tc>
        <w:tc>
          <w:tcPr>
            <w:tcW w:w="1276" w:type="dxa"/>
            <w:tcBorders>
              <w:top w:val="nil"/>
              <w:left w:val="nil"/>
              <w:bottom w:val="single" w:sz="8" w:space="0" w:color="auto"/>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261</w:t>
            </w:r>
          </w:p>
        </w:tc>
        <w:tc>
          <w:tcPr>
            <w:tcW w:w="1417" w:type="dxa"/>
            <w:gridSpan w:val="2"/>
            <w:tcBorders>
              <w:top w:val="nil"/>
              <w:left w:val="nil"/>
              <w:bottom w:val="single" w:sz="8" w:space="0" w:color="auto"/>
              <w:right w:val="single" w:sz="8" w:space="0" w:color="auto"/>
            </w:tcBorders>
            <w:shd w:val="clear" w:color="auto" w:fill="auto"/>
            <w:vAlign w:val="center"/>
            <w:hideMark/>
          </w:tcPr>
          <w:p w:rsidR="00C64795" w:rsidRPr="00962F38" w:rsidRDefault="00C64795" w:rsidP="00C64795">
            <w:pPr>
              <w:jc w:val="center"/>
              <w:rPr>
                <w:color w:val="000000"/>
              </w:rPr>
            </w:pPr>
            <w:r w:rsidRPr="00962F38">
              <w:rPr>
                <w:color w:val="000000"/>
              </w:rPr>
              <w:t>277</w:t>
            </w:r>
          </w:p>
        </w:tc>
        <w:tc>
          <w:tcPr>
            <w:tcW w:w="1276" w:type="dxa"/>
            <w:tcBorders>
              <w:top w:val="nil"/>
              <w:left w:val="nil"/>
              <w:bottom w:val="single" w:sz="8" w:space="0" w:color="auto"/>
              <w:right w:val="single" w:sz="8" w:space="0" w:color="auto"/>
            </w:tcBorders>
            <w:vAlign w:val="center"/>
          </w:tcPr>
          <w:p w:rsidR="00C64795" w:rsidRPr="00962F38" w:rsidRDefault="00C64795" w:rsidP="00C64795">
            <w:pPr>
              <w:jc w:val="center"/>
              <w:rPr>
                <w:color w:val="000000"/>
              </w:rPr>
            </w:pPr>
            <w:r w:rsidRPr="00962F38">
              <w:rPr>
                <w:color w:val="000000"/>
              </w:rPr>
              <w:t>277</w:t>
            </w:r>
          </w:p>
        </w:tc>
      </w:tr>
      <w:tr w:rsidR="00C64795" w:rsidRPr="00962F38" w:rsidTr="002130FD">
        <w:trPr>
          <w:trHeight w:val="1198"/>
        </w:trPr>
        <w:tc>
          <w:tcPr>
            <w:tcW w:w="733"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sidRPr="00962F38">
              <w:rPr>
                <w:color w:val="000000"/>
              </w:rPr>
              <w:t>число человеко-дней обучения</w:t>
            </w:r>
          </w:p>
        </w:tc>
        <w:tc>
          <w:tcPr>
            <w:tcW w:w="1324" w:type="dxa"/>
            <w:tcBorders>
              <w:top w:val="nil"/>
              <w:left w:val="nil"/>
              <w:bottom w:val="single" w:sz="8" w:space="0" w:color="auto"/>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49998</w:t>
            </w:r>
          </w:p>
        </w:tc>
        <w:tc>
          <w:tcPr>
            <w:tcW w:w="1276" w:type="dxa"/>
            <w:tcBorders>
              <w:top w:val="nil"/>
              <w:left w:val="nil"/>
              <w:bottom w:val="single" w:sz="8" w:space="0" w:color="auto"/>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49998</w:t>
            </w:r>
          </w:p>
        </w:tc>
        <w:tc>
          <w:tcPr>
            <w:tcW w:w="1417" w:type="dxa"/>
            <w:gridSpan w:val="2"/>
            <w:tcBorders>
              <w:top w:val="nil"/>
              <w:left w:val="nil"/>
              <w:bottom w:val="single" w:sz="8" w:space="0" w:color="auto"/>
              <w:right w:val="single" w:sz="8" w:space="0" w:color="auto"/>
            </w:tcBorders>
            <w:shd w:val="clear" w:color="auto" w:fill="auto"/>
            <w:vAlign w:val="center"/>
            <w:hideMark/>
          </w:tcPr>
          <w:p w:rsidR="00C64795" w:rsidRPr="00962F38" w:rsidRDefault="00C64795" w:rsidP="00C64795">
            <w:pPr>
              <w:jc w:val="center"/>
              <w:rPr>
                <w:color w:val="000000"/>
              </w:rPr>
            </w:pPr>
            <w:r w:rsidRPr="00962F38">
              <w:rPr>
                <w:color w:val="000000"/>
              </w:rPr>
              <w:t>53064</w:t>
            </w:r>
          </w:p>
        </w:tc>
        <w:tc>
          <w:tcPr>
            <w:tcW w:w="1276" w:type="dxa"/>
            <w:tcBorders>
              <w:top w:val="nil"/>
              <w:left w:val="nil"/>
              <w:bottom w:val="single" w:sz="8" w:space="0" w:color="auto"/>
              <w:right w:val="single" w:sz="8" w:space="0" w:color="auto"/>
            </w:tcBorders>
            <w:vAlign w:val="center"/>
          </w:tcPr>
          <w:p w:rsidR="00C64795" w:rsidRPr="00962F38" w:rsidRDefault="00C64795" w:rsidP="00C64795">
            <w:pPr>
              <w:jc w:val="center"/>
              <w:rPr>
                <w:color w:val="000000"/>
              </w:rPr>
            </w:pPr>
            <w:r w:rsidRPr="00962F38">
              <w:rPr>
                <w:color w:val="000000"/>
              </w:rPr>
              <w:t>53064</w:t>
            </w:r>
          </w:p>
        </w:tc>
      </w:tr>
      <w:tr w:rsidR="00DA698F" w:rsidRPr="00962F38" w:rsidTr="00C71FEC">
        <w:trPr>
          <w:trHeight w:val="1188"/>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xml:space="preserve"> дети-инвалиы, ОБУЧАЮЩИЕСЯ ПО СОСТОЯНИЮ ЗДОРОВЬЯ НА ДОМУ  ОТ 3-Х ДО 8 ЛЕТ</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1</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p>
        </w:tc>
        <w:tc>
          <w:tcPr>
            <w:tcW w:w="1417" w:type="dxa"/>
            <w:gridSpan w:val="2"/>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single" w:sz="4" w:space="0" w:color="auto"/>
              <w:left w:val="single" w:sz="8" w:space="0" w:color="auto"/>
              <w:bottom w:val="single" w:sz="4" w:space="0" w:color="auto"/>
              <w:right w:val="single" w:sz="8" w:space="0" w:color="auto"/>
            </w:tcBorders>
          </w:tcPr>
          <w:p w:rsidR="00DA698F" w:rsidRPr="00962F38" w:rsidRDefault="00DA698F" w:rsidP="00DA698F">
            <w:pPr>
              <w:jc w:val="center"/>
              <w:rPr>
                <w:color w:val="000000"/>
              </w:rPr>
            </w:pPr>
          </w:p>
        </w:tc>
      </w:tr>
      <w:tr w:rsidR="00DA698F" w:rsidRPr="00962F38" w:rsidTr="00B10ABA">
        <w:trPr>
          <w:trHeight w:val="1188"/>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человеко-дней обучения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180</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p>
        </w:tc>
        <w:tc>
          <w:tcPr>
            <w:tcW w:w="1417" w:type="dxa"/>
            <w:gridSpan w:val="2"/>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single" w:sz="4" w:space="0" w:color="auto"/>
              <w:left w:val="single" w:sz="8" w:space="0" w:color="auto"/>
              <w:bottom w:val="single" w:sz="4" w:space="0" w:color="auto"/>
              <w:right w:val="single" w:sz="8" w:space="0" w:color="auto"/>
            </w:tcBorders>
          </w:tcPr>
          <w:p w:rsidR="00DA698F" w:rsidRPr="00962F38" w:rsidRDefault="00DA698F" w:rsidP="00DA698F">
            <w:pPr>
              <w:jc w:val="center"/>
              <w:rPr>
                <w:color w:val="000000"/>
              </w:rPr>
            </w:pPr>
          </w:p>
        </w:tc>
      </w:tr>
      <w:tr w:rsidR="00DA698F" w:rsidRPr="00962F38" w:rsidTr="00B10ABA">
        <w:trPr>
          <w:trHeight w:val="1188"/>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xml:space="preserve"> дети-инвалиы ДО 3-Х ЛЕТ</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417" w:type="dxa"/>
            <w:gridSpan w:val="2"/>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276" w:type="dxa"/>
            <w:tcBorders>
              <w:top w:val="single" w:sz="4" w:space="0" w:color="auto"/>
              <w:left w:val="single" w:sz="8" w:space="0" w:color="auto"/>
              <w:bottom w:val="single" w:sz="4" w:space="0" w:color="auto"/>
              <w:right w:val="single" w:sz="8" w:space="0" w:color="auto"/>
            </w:tcBorders>
          </w:tcPr>
          <w:p w:rsidR="00DA698F" w:rsidRPr="00962F38" w:rsidRDefault="00DA698F" w:rsidP="00DA698F">
            <w:pPr>
              <w:jc w:val="center"/>
              <w:rPr>
                <w:color w:val="000000"/>
              </w:rPr>
            </w:pPr>
          </w:p>
        </w:tc>
      </w:tr>
      <w:tr w:rsidR="00DA698F" w:rsidRPr="00962F38" w:rsidTr="00B10ABA">
        <w:trPr>
          <w:trHeight w:val="1188"/>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человеко-дней обучения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417" w:type="dxa"/>
            <w:gridSpan w:val="2"/>
            <w:tcBorders>
              <w:top w:val="nil"/>
              <w:left w:val="single" w:sz="8" w:space="0" w:color="auto"/>
              <w:bottom w:val="single" w:sz="4"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276" w:type="dxa"/>
            <w:tcBorders>
              <w:top w:val="single" w:sz="4" w:space="0" w:color="auto"/>
              <w:left w:val="single" w:sz="8" w:space="0" w:color="auto"/>
              <w:bottom w:val="single" w:sz="4" w:space="0" w:color="auto"/>
              <w:right w:val="single" w:sz="8" w:space="0" w:color="auto"/>
            </w:tcBorders>
          </w:tcPr>
          <w:p w:rsidR="00DA698F" w:rsidRPr="00962F38" w:rsidRDefault="00DA698F" w:rsidP="00DA698F">
            <w:pPr>
              <w:jc w:val="center"/>
              <w:rPr>
                <w:color w:val="000000"/>
              </w:rPr>
            </w:pPr>
          </w:p>
        </w:tc>
      </w:tr>
      <w:tr w:rsidR="00C64795" w:rsidRPr="00962F38" w:rsidTr="00B10ABA">
        <w:trPr>
          <w:trHeight w:val="852"/>
        </w:trPr>
        <w:tc>
          <w:tcPr>
            <w:tcW w:w="733"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sidRPr="00962F38">
              <w:rPr>
                <w:color w:val="000000"/>
              </w:rPr>
              <w:t xml:space="preserve"> дети-инвалиы ОТ 3-Х ДО 8 ЛЕТ</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sidRPr="00962F38">
              <w:rPr>
                <w:color w:val="000000"/>
              </w:rPr>
              <w:t>число обучающихся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1</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1</w:t>
            </w:r>
          </w:p>
        </w:tc>
        <w:tc>
          <w:tcPr>
            <w:tcW w:w="1417" w:type="dxa"/>
            <w:gridSpan w:val="2"/>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1</w:t>
            </w:r>
          </w:p>
        </w:tc>
        <w:tc>
          <w:tcPr>
            <w:tcW w:w="1276" w:type="dxa"/>
            <w:tcBorders>
              <w:top w:val="single" w:sz="4" w:space="0" w:color="auto"/>
              <w:left w:val="single" w:sz="8" w:space="0" w:color="auto"/>
              <w:bottom w:val="single" w:sz="4" w:space="0" w:color="auto"/>
              <w:right w:val="single" w:sz="8" w:space="0" w:color="auto"/>
            </w:tcBorders>
          </w:tcPr>
          <w:p w:rsidR="00C64795" w:rsidRDefault="00C64795" w:rsidP="00C64795">
            <w:pPr>
              <w:jc w:val="center"/>
              <w:rPr>
                <w:color w:val="000000"/>
              </w:rPr>
            </w:pPr>
          </w:p>
          <w:p w:rsidR="00C64795" w:rsidRPr="00962F38" w:rsidRDefault="00C64795" w:rsidP="00C64795">
            <w:pPr>
              <w:jc w:val="center"/>
              <w:rPr>
                <w:color w:val="000000"/>
              </w:rPr>
            </w:pPr>
            <w:r>
              <w:rPr>
                <w:color w:val="000000"/>
              </w:rPr>
              <w:t>2</w:t>
            </w:r>
          </w:p>
        </w:tc>
      </w:tr>
      <w:tr w:rsidR="00C64795" w:rsidRPr="00962F38" w:rsidTr="00B10ABA">
        <w:trPr>
          <w:trHeight w:val="852"/>
        </w:trPr>
        <w:tc>
          <w:tcPr>
            <w:tcW w:w="733"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C64795" w:rsidRPr="00962F38" w:rsidRDefault="00C64795" w:rsidP="00C64795">
            <w:pPr>
              <w:rPr>
                <w:color w:val="000000"/>
              </w:rPr>
            </w:pP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sidRPr="00962F38">
              <w:rPr>
                <w:color w:val="000000"/>
              </w:rPr>
              <w:t>число человеко-дней обучения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50</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180</w:t>
            </w:r>
          </w:p>
        </w:tc>
        <w:tc>
          <w:tcPr>
            <w:tcW w:w="1417" w:type="dxa"/>
            <w:gridSpan w:val="2"/>
            <w:tcBorders>
              <w:top w:val="nil"/>
              <w:left w:val="single" w:sz="8" w:space="0" w:color="auto"/>
              <w:bottom w:val="single" w:sz="8" w:space="0" w:color="000000"/>
              <w:right w:val="single" w:sz="8" w:space="0" w:color="auto"/>
            </w:tcBorders>
            <w:shd w:val="clear" w:color="auto" w:fill="auto"/>
            <w:vAlign w:val="center"/>
            <w:hideMark/>
          </w:tcPr>
          <w:p w:rsidR="00C64795" w:rsidRPr="00962F38" w:rsidRDefault="00C64795" w:rsidP="00C64795">
            <w:pPr>
              <w:jc w:val="center"/>
              <w:rPr>
                <w:color w:val="000000"/>
              </w:rPr>
            </w:pPr>
            <w:r>
              <w:rPr>
                <w:color w:val="000000"/>
              </w:rPr>
              <w:t>180</w:t>
            </w:r>
          </w:p>
        </w:tc>
        <w:tc>
          <w:tcPr>
            <w:tcW w:w="1276" w:type="dxa"/>
            <w:tcBorders>
              <w:top w:val="single" w:sz="4" w:space="0" w:color="auto"/>
              <w:left w:val="single" w:sz="8" w:space="0" w:color="auto"/>
              <w:bottom w:val="single" w:sz="4" w:space="0" w:color="auto"/>
              <w:right w:val="single" w:sz="8" w:space="0" w:color="auto"/>
            </w:tcBorders>
          </w:tcPr>
          <w:p w:rsidR="00C64795" w:rsidRDefault="00C64795" w:rsidP="00C64795">
            <w:pPr>
              <w:jc w:val="center"/>
              <w:rPr>
                <w:color w:val="000000"/>
              </w:rPr>
            </w:pPr>
          </w:p>
          <w:p w:rsidR="00C64795" w:rsidRPr="00962F38" w:rsidRDefault="00C64795" w:rsidP="00C64795">
            <w:pPr>
              <w:jc w:val="center"/>
              <w:rPr>
                <w:color w:val="000000"/>
              </w:rPr>
            </w:pPr>
            <w:r>
              <w:rPr>
                <w:color w:val="000000"/>
              </w:rPr>
              <w:t>360</w:t>
            </w:r>
          </w:p>
        </w:tc>
      </w:tr>
      <w:tr w:rsidR="00DA698F" w:rsidRPr="00962F38" w:rsidTr="00B10ABA">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1.8</w:t>
            </w:r>
          </w:p>
        </w:tc>
        <w:tc>
          <w:tcPr>
            <w:tcW w:w="3091"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32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417" w:type="dxa"/>
            <w:gridSpan w:val="2"/>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single" w:sz="4" w:space="0" w:color="auto"/>
              <w:left w:val="single" w:sz="8" w:space="0" w:color="auto"/>
              <w:bottom w:val="single" w:sz="4" w:space="0" w:color="auto"/>
              <w:right w:val="single" w:sz="8" w:space="0" w:color="auto"/>
            </w:tcBorders>
          </w:tcPr>
          <w:p w:rsidR="00DA698F" w:rsidRPr="00962F38" w:rsidRDefault="00DA698F" w:rsidP="00DA698F">
            <w:pPr>
              <w:jc w:val="center"/>
              <w:rPr>
                <w:color w:val="000000"/>
              </w:rPr>
            </w:pPr>
          </w:p>
        </w:tc>
      </w:tr>
      <w:tr w:rsidR="00DA698F" w:rsidRPr="00962F38" w:rsidTr="00B10ABA">
        <w:trPr>
          <w:trHeight w:val="1588"/>
        </w:trPr>
        <w:tc>
          <w:tcPr>
            <w:tcW w:w="7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1.9</w:t>
            </w:r>
          </w:p>
        </w:tc>
        <w:tc>
          <w:tcPr>
            <w:tcW w:w="309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Реализация основных общеобразовательных программ начального общего образования</w:t>
            </w:r>
          </w:p>
        </w:tc>
        <w:tc>
          <w:tcPr>
            <w:tcW w:w="390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обучающиеся за исключением обучающихся с ограниченными возможностями (ОВЗ) и детей-инвалидов</w:t>
            </w:r>
          </w:p>
        </w:tc>
        <w:tc>
          <w:tcPr>
            <w:tcW w:w="2854"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C64795">
            <w:pPr>
              <w:jc w:val="center"/>
              <w:rPr>
                <w:color w:val="000000"/>
              </w:rPr>
            </w:pPr>
            <w:r w:rsidRPr="00962F38">
              <w:rPr>
                <w:color w:val="000000"/>
              </w:rPr>
              <w:t>3</w:t>
            </w:r>
            <w:r w:rsidR="00C64795">
              <w:rPr>
                <w:color w:val="000000"/>
              </w:rPr>
              <w:t>68</w:t>
            </w:r>
          </w:p>
        </w:tc>
        <w:tc>
          <w:tcPr>
            <w:tcW w:w="127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356</w:t>
            </w:r>
          </w:p>
        </w:tc>
        <w:tc>
          <w:tcPr>
            <w:tcW w:w="1417"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353</w:t>
            </w:r>
          </w:p>
        </w:tc>
        <w:tc>
          <w:tcPr>
            <w:tcW w:w="1276" w:type="dxa"/>
            <w:tcBorders>
              <w:top w:val="single" w:sz="4" w:space="0" w:color="auto"/>
              <w:left w:val="single" w:sz="8" w:space="0" w:color="auto"/>
              <w:bottom w:val="single" w:sz="4" w:space="0" w:color="auto"/>
              <w:right w:val="single" w:sz="8" w:space="0" w:color="auto"/>
            </w:tcBorders>
          </w:tcPr>
          <w:p w:rsidR="00DA698F" w:rsidRDefault="00DA698F" w:rsidP="00DA698F">
            <w:pPr>
              <w:jc w:val="center"/>
              <w:rPr>
                <w:color w:val="000000"/>
              </w:rPr>
            </w:pPr>
          </w:p>
          <w:p w:rsidR="00C64795" w:rsidRDefault="00C64795" w:rsidP="00DA698F">
            <w:pPr>
              <w:jc w:val="center"/>
              <w:rPr>
                <w:color w:val="000000"/>
              </w:rPr>
            </w:pPr>
          </w:p>
          <w:p w:rsidR="00C64795" w:rsidRPr="00962F38" w:rsidRDefault="00C64795" w:rsidP="00DA698F">
            <w:pPr>
              <w:jc w:val="center"/>
              <w:rPr>
                <w:color w:val="000000"/>
              </w:rPr>
            </w:pPr>
            <w:r>
              <w:rPr>
                <w:color w:val="000000"/>
              </w:rPr>
              <w:t>356</w:t>
            </w:r>
          </w:p>
        </w:tc>
      </w:tr>
      <w:tr w:rsidR="00DA698F" w:rsidRPr="00962F38" w:rsidTr="00B10ABA">
        <w:trPr>
          <w:trHeight w:val="2396"/>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обучающиеся с ограниченными возможностями здоровья (ОВЗ)</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6</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5</w:t>
            </w:r>
          </w:p>
        </w:tc>
        <w:tc>
          <w:tcPr>
            <w:tcW w:w="1417" w:type="dxa"/>
            <w:gridSpan w:val="2"/>
            <w:tcBorders>
              <w:top w:val="nil"/>
              <w:left w:val="single" w:sz="8" w:space="0" w:color="auto"/>
              <w:bottom w:val="single" w:sz="4" w:space="0" w:color="auto"/>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4</w:t>
            </w:r>
          </w:p>
        </w:tc>
        <w:tc>
          <w:tcPr>
            <w:tcW w:w="1276" w:type="dxa"/>
            <w:tcBorders>
              <w:top w:val="single" w:sz="4" w:space="0" w:color="auto"/>
              <w:left w:val="single" w:sz="8" w:space="0" w:color="auto"/>
              <w:bottom w:val="single" w:sz="4" w:space="0" w:color="auto"/>
              <w:right w:val="single" w:sz="8" w:space="0" w:color="auto"/>
            </w:tcBorders>
          </w:tcPr>
          <w:p w:rsidR="00DA698F" w:rsidRDefault="00DA698F" w:rsidP="00DA698F">
            <w:pPr>
              <w:jc w:val="center"/>
              <w:rPr>
                <w:color w:val="000000"/>
              </w:rPr>
            </w:pPr>
          </w:p>
          <w:p w:rsidR="00C64795" w:rsidRDefault="00C64795" w:rsidP="00DA698F">
            <w:pPr>
              <w:jc w:val="center"/>
              <w:rPr>
                <w:color w:val="000000"/>
              </w:rPr>
            </w:pPr>
          </w:p>
          <w:p w:rsidR="00C64795" w:rsidRDefault="00C64795" w:rsidP="00DA698F">
            <w:pPr>
              <w:jc w:val="center"/>
              <w:rPr>
                <w:color w:val="000000"/>
              </w:rPr>
            </w:pPr>
          </w:p>
          <w:p w:rsidR="00C64795" w:rsidRDefault="00C64795" w:rsidP="00DA698F">
            <w:pPr>
              <w:jc w:val="center"/>
              <w:rPr>
                <w:color w:val="000000"/>
              </w:rPr>
            </w:pPr>
          </w:p>
          <w:p w:rsidR="00C64795" w:rsidRPr="00962F38" w:rsidRDefault="00C64795" w:rsidP="00DA698F">
            <w:pPr>
              <w:jc w:val="center"/>
              <w:rPr>
                <w:color w:val="000000"/>
              </w:rPr>
            </w:pPr>
            <w:r>
              <w:rPr>
                <w:color w:val="000000"/>
              </w:rPr>
              <w:t>4</w:t>
            </w:r>
          </w:p>
        </w:tc>
      </w:tr>
      <w:tr w:rsidR="00DA698F" w:rsidRPr="00962F38" w:rsidTr="00B10ABA">
        <w:trPr>
          <w:trHeight w:val="1364"/>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обучающиеся с ограниченными возможностями здоровья (ОВЗ)</w:t>
            </w:r>
            <w:r w:rsidRPr="00962F38">
              <w:rPr>
                <w:color w:val="000000"/>
              </w:rPr>
              <w:br/>
              <w:t>ПО АДАПТИРОВАННОЙ ПРОГРАММЕ</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14</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14</w:t>
            </w:r>
          </w:p>
        </w:tc>
        <w:tc>
          <w:tcPr>
            <w:tcW w:w="1417" w:type="dxa"/>
            <w:gridSpan w:val="2"/>
            <w:tcBorders>
              <w:top w:val="nil"/>
              <w:left w:val="single" w:sz="8" w:space="0" w:color="auto"/>
              <w:bottom w:val="single" w:sz="4" w:space="0" w:color="auto"/>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15</w:t>
            </w:r>
          </w:p>
        </w:tc>
        <w:tc>
          <w:tcPr>
            <w:tcW w:w="1276" w:type="dxa"/>
            <w:tcBorders>
              <w:top w:val="single" w:sz="4" w:space="0" w:color="auto"/>
              <w:left w:val="single" w:sz="8" w:space="0" w:color="auto"/>
              <w:bottom w:val="single" w:sz="4" w:space="0" w:color="auto"/>
              <w:right w:val="single" w:sz="8" w:space="0" w:color="auto"/>
            </w:tcBorders>
          </w:tcPr>
          <w:p w:rsidR="00DA698F" w:rsidRDefault="00DA698F" w:rsidP="00DA698F">
            <w:pPr>
              <w:jc w:val="center"/>
              <w:rPr>
                <w:color w:val="000000"/>
              </w:rPr>
            </w:pPr>
          </w:p>
          <w:p w:rsidR="00C64795" w:rsidRDefault="00C64795" w:rsidP="00DA698F">
            <w:pPr>
              <w:jc w:val="center"/>
              <w:rPr>
                <w:color w:val="000000"/>
              </w:rPr>
            </w:pPr>
          </w:p>
          <w:p w:rsidR="00C64795" w:rsidRPr="00962F38" w:rsidRDefault="00C64795" w:rsidP="00DA698F">
            <w:pPr>
              <w:jc w:val="center"/>
              <w:rPr>
                <w:color w:val="000000"/>
              </w:rPr>
            </w:pPr>
            <w:r>
              <w:rPr>
                <w:color w:val="000000"/>
              </w:rPr>
              <w:t>15</w:t>
            </w:r>
          </w:p>
        </w:tc>
      </w:tr>
      <w:tr w:rsidR="00DA698F" w:rsidRPr="00962F38" w:rsidTr="00B10ABA">
        <w:trPr>
          <w:trHeight w:val="1821"/>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обучающиеся с ограниченными возможностями здоровья (ОВЗ)</w:t>
            </w:r>
            <w:r w:rsidRPr="00962F38">
              <w:rPr>
                <w:color w:val="000000"/>
              </w:rPr>
              <w:br/>
              <w:t>ПО АДАПТИРОВАННОЙ ПРОГРАММЕ ПРОХОДЯЩИЕ ПО СОСТОЯНИЮ ЗДОРОВЬЯ НА ДОМУ</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4</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4</w:t>
            </w:r>
          </w:p>
        </w:tc>
        <w:tc>
          <w:tcPr>
            <w:tcW w:w="1417" w:type="dxa"/>
            <w:gridSpan w:val="2"/>
            <w:tcBorders>
              <w:top w:val="nil"/>
              <w:left w:val="single" w:sz="8" w:space="0" w:color="auto"/>
              <w:bottom w:val="single" w:sz="4" w:space="0" w:color="auto"/>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3</w:t>
            </w:r>
          </w:p>
        </w:tc>
        <w:tc>
          <w:tcPr>
            <w:tcW w:w="1276" w:type="dxa"/>
            <w:tcBorders>
              <w:top w:val="single" w:sz="4" w:space="0" w:color="auto"/>
              <w:left w:val="single" w:sz="8" w:space="0" w:color="auto"/>
              <w:bottom w:val="single" w:sz="4" w:space="0" w:color="auto"/>
              <w:right w:val="single" w:sz="8" w:space="0" w:color="auto"/>
            </w:tcBorders>
          </w:tcPr>
          <w:p w:rsidR="00DA698F" w:rsidRDefault="00DA698F" w:rsidP="00DA698F">
            <w:pPr>
              <w:jc w:val="center"/>
              <w:rPr>
                <w:color w:val="000000"/>
              </w:rPr>
            </w:pPr>
          </w:p>
          <w:p w:rsidR="00C64795" w:rsidRDefault="00C64795" w:rsidP="00DA698F">
            <w:pPr>
              <w:jc w:val="center"/>
              <w:rPr>
                <w:color w:val="000000"/>
              </w:rPr>
            </w:pPr>
          </w:p>
          <w:p w:rsidR="00C64795" w:rsidRPr="00962F38" w:rsidRDefault="00C64795" w:rsidP="00DA698F">
            <w:pPr>
              <w:jc w:val="center"/>
              <w:rPr>
                <w:color w:val="000000"/>
              </w:rPr>
            </w:pPr>
            <w:r>
              <w:rPr>
                <w:color w:val="000000"/>
              </w:rPr>
              <w:t>3</w:t>
            </w:r>
          </w:p>
        </w:tc>
      </w:tr>
      <w:tr w:rsidR="00DA698F" w:rsidRPr="00962F38" w:rsidTr="00B10ABA">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1.10</w:t>
            </w:r>
          </w:p>
        </w:tc>
        <w:tc>
          <w:tcPr>
            <w:tcW w:w="3091"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32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single" w:sz="4" w:space="0" w:color="auto"/>
              <w:left w:val="single" w:sz="8" w:space="0" w:color="auto"/>
              <w:bottom w:val="single" w:sz="4" w:space="0" w:color="auto"/>
              <w:right w:val="single" w:sz="8" w:space="0" w:color="auto"/>
            </w:tcBorders>
          </w:tcPr>
          <w:p w:rsidR="00DA698F" w:rsidRPr="00962F38" w:rsidRDefault="00DA698F" w:rsidP="00DA698F">
            <w:pPr>
              <w:jc w:val="center"/>
              <w:rPr>
                <w:color w:val="000000"/>
              </w:rPr>
            </w:pPr>
          </w:p>
        </w:tc>
      </w:tr>
      <w:tr w:rsidR="00DA698F" w:rsidRPr="00962F38" w:rsidTr="00B10ABA">
        <w:trPr>
          <w:trHeight w:val="1246"/>
        </w:trPr>
        <w:tc>
          <w:tcPr>
            <w:tcW w:w="7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1.11</w:t>
            </w:r>
          </w:p>
        </w:tc>
        <w:tc>
          <w:tcPr>
            <w:tcW w:w="309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Реализация основных общеобразовательных программ основного общего образования</w:t>
            </w:r>
          </w:p>
        </w:tc>
        <w:tc>
          <w:tcPr>
            <w:tcW w:w="390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обучающиеся за исключением обучающихся с ограниченными возможностями (ОВЗ) и детей-инвалидов</w:t>
            </w:r>
          </w:p>
        </w:tc>
        <w:tc>
          <w:tcPr>
            <w:tcW w:w="2854"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389</w:t>
            </w:r>
          </w:p>
        </w:tc>
        <w:tc>
          <w:tcPr>
            <w:tcW w:w="127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C64795">
            <w:pPr>
              <w:jc w:val="center"/>
              <w:rPr>
                <w:color w:val="000000"/>
              </w:rPr>
            </w:pPr>
            <w:r w:rsidRPr="00962F38">
              <w:rPr>
                <w:color w:val="000000"/>
              </w:rPr>
              <w:t>3</w:t>
            </w:r>
            <w:r w:rsidR="00C64795">
              <w:rPr>
                <w:color w:val="000000"/>
              </w:rPr>
              <w:t>88</w:t>
            </w:r>
          </w:p>
        </w:tc>
        <w:tc>
          <w:tcPr>
            <w:tcW w:w="1417"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DA698F" w:rsidRPr="00962F38" w:rsidRDefault="00DA698F" w:rsidP="00C64795">
            <w:pPr>
              <w:jc w:val="center"/>
              <w:rPr>
                <w:color w:val="000000"/>
              </w:rPr>
            </w:pPr>
            <w:r w:rsidRPr="00962F38">
              <w:rPr>
                <w:color w:val="000000"/>
              </w:rPr>
              <w:t>3</w:t>
            </w:r>
            <w:r w:rsidR="00C64795">
              <w:rPr>
                <w:color w:val="000000"/>
              </w:rPr>
              <w:t>88</w:t>
            </w:r>
          </w:p>
        </w:tc>
        <w:tc>
          <w:tcPr>
            <w:tcW w:w="1276" w:type="dxa"/>
            <w:tcBorders>
              <w:top w:val="single" w:sz="4" w:space="0" w:color="auto"/>
              <w:left w:val="single" w:sz="8" w:space="0" w:color="auto"/>
              <w:bottom w:val="single" w:sz="4" w:space="0" w:color="auto"/>
              <w:right w:val="single" w:sz="8" w:space="0" w:color="auto"/>
            </w:tcBorders>
          </w:tcPr>
          <w:p w:rsidR="00DA698F" w:rsidRDefault="00DA698F" w:rsidP="00DA698F">
            <w:pPr>
              <w:jc w:val="center"/>
              <w:rPr>
                <w:color w:val="000000"/>
              </w:rPr>
            </w:pPr>
          </w:p>
          <w:p w:rsidR="00C64795" w:rsidRDefault="00C64795" w:rsidP="00DA698F">
            <w:pPr>
              <w:jc w:val="center"/>
              <w:rPr>
                <w:color w:val="000000"/>
              </w:rPr>
            </w:pPr>
          </w:p>
          <w:p w:rsidR="00C64795" w:rsidRPr="00962F38" w:rsidRDefault="00C64795" w:rsidP="00DA698F">
            <w:pPr>
              <w:jc w:val="center"/>
              <w:rPr>
                <w:color w:val="000000"/>
              </w:rPr>
            </w:pPr>
            <w:r>
              <w:rPr>
                <w:color w:val="000000"/>
              </w:rPr>
              <w:t>387</w:t>
            </w:r>
          </w:p>
        </w:tc>
      </w:tr>
      <w:tr w:rsidR="00DA698F" w:rsidRPr="00962F38" w:rsidTr="00B10ABA">
        <w:trPr>
          <w:trHeight w:val="1406"/>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обучающиеся с ограниченными возможностями здоровья (ОВЗ)</w:t>
            </w:r>
            <w:r w:rsidRPr="00962F38">
              <w:rPr>
                <w:color w:val="000000"/>
              </w:rPr>
              <w:br/>
              <w:t>ПО АДАПТИРОВАННОЙ ПРОГРАММЕ</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78</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78</w:t>
            </w:r>
          </w:p>
        </w:tc>
        <w:tc>
          <w:tcPr>
            <w:tcW w:w="1417" w:type="dxa"/>
            <w:gridSpan w:val="2"/>
            <w:tcBorders>
              <w:top w:val="nil"/>
              <w:left w:val="single" w:sz="8" w:space="0" w:color="auto"/>
              <w:bottom w:val="single" w:sz="4" w:space="0" w:color="auto"/>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75</w:t>
            </w:r>
          </w:p>
        </w:tc>
        <w:tc>
          <w:tcPr>
            <w:tcW w:w="1276" w:type="dxa"/>
            <w:tcBorders>
              <w:top w:val="single" w:sz="4" w:space="0" w:color="auto"/>
              <w:left w:val="single" w:sz="8" w:space="0" w:color="auto"/>
              <w:bottom w:val="single" w:sz="4" w:space="0" w:color="auto"/>
              <w:right w:val="single" w:sz="8" w:space="0" w:color="auto"/>
            </w:tcBorders>
          </w:tcPr>
          <w:p w:rsidR="00DA698F" w:rsidRDefault="00DA698F" w:rsidP="00DA698F">
            <w:pPr>
              <w:jc w:val="center"/>
              <w:rPr>
                <w:color w:val="000000"/>
              </w:rPr>
            </w:pPr>
          </w:p>
          <w:p w:rsidR="00C64795" w:rsidRDefault="00C64795" w:rsidP="00DA698F">
            <w:pPr>
              <w:jc w:val="center"/>
              <w:rPr>
                <w:color w:val="000000"/>
              </w:rPr>
            </w:pPr>
          </w:p>
          <w:p w:rsidR="00C64795" w:rsidRPr="00962F38" w:rsidRDefault="00C64795" w:rsidP="00DA698F">
            <w:pPr>
              <w:jc w:val="center"/>
              <w:rPr>
                <w:color w:val="000000"/>
              </w:rPr>
            </w:pPr>
            <w:r>
              <w:rPr>
                <w:color w:val="000000"/>
              </w:rPr>
              <w:t>75</w:t>
            </w:r>
          </w:p>
        </w:tc>
      </w:tr>
      <w:tr w:rsidR="00DA698F" w:rsidRPr="00962F38" w:rsidTr="00B10ABA">
        <w:trPr>
          <w:trHeight w:val="1636"/>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обучающиеся с ограниченными возможностями здоровья (ОВЗ)</w:t>
            </w:r>
            <w:r w:rsidRPr="00962F38">
              <w:rPr>
                <w:color w:val="000000"/>
              </w:rPr>
              <w:br/>
              <w:t>ПО АДАПТИРОВАННОЙ ПРОГРАММЕ ПРОХОДЯЩИЕ ПО СОСТОЯНИЮ ЗДОРОВЬЯ НА ДОМУ</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6</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6</w:t>
            </w:r>
          </w:p>
        </w:tc>
        <w:tc>
          <w:tcPr>
            <w:tcW w:w="1417" w:type="dxa"/>
            <w:gridSpan w:val="2"/>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5</w:t>
            </w:r>
          </w:p>
        </w:tc>
        <w:tc>
          <w:tcPr>
            <w:tcW w:w="1276" w:type="dxa"/>
            <w:tcBorders>
              <w:top w:val="single" w:sz="4" w:space="0" w:color="auto"/>
              <w:left w:val="single" w:sz="8" w:space="0" w:color="auto"/>
              <w:bottom w:val="single" w:sz="4" w:space="0" w:color="auto"/>
              <w:right w:val="single" w:sz="8" w:space="0" w:color="auto"/>
            </w:tcBorders>
          </w:tcPr>
          <w:p w:rsidR="00DA698F" w:rsidRDefault="00DA698F" w:rsidP="00DA698F">
            <w:pPr>
              <w:jc w:val="center"/>
              <w:rPr>
                <w:color w:val="000000"/>
              </w:rPr>
            </w:pPr>
          </w:p>
          <w:p w:rsidR="00C64795" w:rsidRDefault="00C64795" w:rsidP="00DA698F">
            <w:pPr>
              <w:jc w:val="center"/>
              <w:rPr>
                <w:color w:val="000000"/>
              </w:rPr>
            </w:pPr>
          </w:p>
          <w:p w:rsidR="00C64795" w:rsidRPr="00962F38" w:rsidRDefault="00C64795" w:rsidP="00DA698F">
            <w:pPr>
              <w:jc w:val="center"/>
              <w:rPr>
                <w:color w:val="000000"/>
              </w:rPr>
            </w:pPr>
            <w:r>
              <w:rPr>
                <w:color w:val="000000"/>
              </w:rPr>
              <w:t>5</w:t>
            </w:r>
          </w:p>
        </w:tc>
      </w:tr>
      <w:tr w:rsidR="00DA698F" w:rsidRPr="00962F38" w:rsidTr="00B10ABA">
        <w:trPr>
          <w:trHeight w:val="1484"/>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обучающиеся с ограниченными возможностями здоровья (ОВЗ)</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5</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4</w:t>
            </w:r>
          </w:p>
        </w:tc>
        <w:tc>
          <w:tcPr>
            <w:tcW w:w="1417" w:type="dxa"/>
            <w:gridSpan w:val="2"/>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4</w:t>
            </w:r>
          </w:p>
        </w:tc>
        <w:tc>
          <w:tcPr>
            <w:tcW w:w="1276" w:type="dxa"/>
            <w:tcBorders>
              <w:top w:val="single" w:sz="4" w:space="0" w:color="auto"/>
              <w:left w:val="single" w:sz="8" w:space="0" w:color="auto"/>
              <w:bottom w:val="single" w:sz="4" w:space="0" w:color="auto"/>
              <w:right w:val="single" w:sz="8" w:space="0" w:color="auto"/>
            </w:tcBorders>
          </w:tcPr>
          <w:p w:rsidR="00DA698F" w:rsidRDefault="00DA698F" w:rsidP="00DA698F">
            <w:pPr>
              <w:jc w:val="center"/>
              <w:rPr>
                <w:color w:val="000000"/>
              </w:rPr>
            </w:pPr>
          </w:p>
          <w:p w:rsidR="00C64795" w:rsidRDefault="00C64795" w:rsidP="00DA698F">
            <w:pPr>
              <w:jc w:val="center"/>
              <w:rPr>
                <w:color w:val="000000"/>
              </w:rPr>
            </w:pPr>
          </w:p>
          <w:p w:rsidR="00C64795" w:rsidRPr="00962F38" w:rsidRDefault="00C64795" w:rsidP="00DA698F">
            <w:pPr>
              <w:jc w:val="center"/>
              <w:rPr>
                <w:color w:val="000000"/>
              </w:rPr>
            </w:pPr>
            <w:r>
              <w:rPr>
                <w:color w:val="000000"/>
              </w:rPr>
              <w:t>5</w:t>
            </w:r>
          </w:p>
        </w:tc>
      </w:tr>
      <w:tr w:rsidR="00DA698F" w:rsidRPr="00962F38" w:rsidTr="00B10ABA">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1.12</w:t>
            </w:r>
          </w:p>
        </w:tc>
        <w:tc>
          <w:tcPr>
            <w:tcW w:w="3091"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32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417" w:type="dxa"/>
            <w:gridSpan w:val="2"/>
            <w:tcBorders>
              <w:top w:val="nil"/>
              <w:left w:val="nil"/>
              <w:bottom w:val="single" w:sz="4"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single" w:sz="4" w:space="0" w:color="auto"/>
              <w:left w:val="single" w:sz="8" w:space="0" w:color="auto"/>
              <w:bottom w:val="single" w:sz="4" w:space="0" w:color="auto"/>
              <w:right w:val="single" w:sz="8" w:space="0" w:color="auto"/>
            </w:tcBorders>
          </w:tcPr>
          <w:p w:rsidR="00DA698F" w:rsidRPr="00962F38" w:rsidRDefault="00DA698F" w:rsidP="00DA698F">
            <w:pPr>
              <w:jc w:val="center"/>
              <w:rPr>
                <w:color w:val="000000"/>
              </w:rPr>
            </w:pPr>
          </w:p>
        </w:tc>
      </w:tr>
      <w:tr w:rsidR="00DA698F" w:rsidRPr="00962F38" w:rsidTr="00B10ABA">
        <w:trPr>
          <w:trHeight w:val="1985"/>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1.13 </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Реализация основных общеобразовательных программ среднего общего образования</w:t>
            </w:r>
          </w:p>
        </w:tc>
        <w:tc>
          <w:tcPr>
            <w:tcW w:w="390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обучающиеся за исключением обучающихся с ограниченными возможностями (ОВЗ) и детей-инвалидов</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90</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92</w:t>
            </w:r>
          </w:p>
        </w:tc>
        <w:tc>
          <w:tcPr>
            <w:tcW w:w="1417" w:type="dxa"/>
            <w:gridSpan w:val="2"/>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C64795" w:rsidP="00DA698F">
            <w:pPr>
              <w:jc w:val="center"/>
              <w:rPr>
                <w:color w:val="000000"/>
              </w:rPr>
            </w:pPr>
            <w:r>
              <w:rPr>
                <w:color w:val="000000"/>
              </w:rPr>
              <w:t>92</w:t>
            </w:r>
          </w:p>
        </w:tc>
        <w:tc>
          <w:tcPr>
            <w:tcW w:w="1276" w:type="dxa"/>
            <w:tcBorders>
              <w:top w:val="single" w:sz="4" w:space="0" w:color="auto"/>
              <w:left w:val="single" w:sz="8" w:space="0" w:color="auto"/>
              <w:bottom w:val="single" w:sz="4" w:space="0" w:color="auto"/>
              <w:right w:val="single" w:sz="8" w:space="0" w:color="auto"/>
            </w:tcBorders>
          </w:tcPr>
          <w:p w:rsidR="00DA698F" w:rsidRDefault="00DA698F" w:rsidP="00DA698F">
            <w:pPr>
              <w:jc w:val="center"/>
              <w:rPr>
                <w:color w:val="000000"/>
              </w:rPr>
            </w:pPr>
          </w:p>
          <w:p w:rsidR="00C64795" w:rsidRDefault="00C64795" w:rsidP="00DA698F">
            <w:pPr>
              <w:jc w:val="center"/>
              <w:rPr>
                <w:color w:val="000000"/>
              </w:rPr>
            </w:pPr>
          </w:p>
          <w:p w:rsidR="00C64795" w:rsidRDefault="00C64795" w:rsidP="00DA698F">
            <w:pPr>
              <w:jc w:val="center"/>
              <w:rPr>
                <w:color w:val="000000"/>
              </w:rPr>
            </w:pPr>
          </w:p>
          <w:p w:rsidR="00C64795" w:rsidRPr="00962F38" w:rsidRDefault="00C64795" w:rsidP="00DA698F">
            <w:pPr>
              <w:jc w:val="center"/>
              <w:rPr>
                <w:color w:val="000000"/>
              </w:rPr>
            </w:pPr>
            <w:r>
              <w:rPr>
                <w:color w:val="000000"/>
              </w:rPr>
              <w:t>95</w:t>
            </w:r>
          </w:p>
        </w:tc>
      </w:tr>
      <w:tr w:rsidR="00DA698F" w:rsidRPr="00962F38" w:rsidTr="00B10ABA">
        <w:trPr>
          <w:trHeight w:val="950"/>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обучающиеся с ограниченными возможностями здоровья (ОВЗ)</w:t>
            </w:r>
          </w:p>
        </w:tc>
        <w:tc>
          <w:tcPr>
            <w:tcW w:w="2854"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2</w:t>
            </w:r>
          </w:p>
        </w:tc>
        <w:tc>
          <w:tcPr>
            <w:tcW w:w="127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1</w:t>
            </w:r>
          </w:p>
        </w:tc>
        <w:tc>
          <w:tcPr>
            <w:tcW w:w="1417"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1</w:t>
            </w:r>
          </w:p>
        </w:tc>
        <w:tc>
          <w:tcPr>
            <w:tcW w:w="1276" w:type="dxa"/>
            <w:tcBorders>
              <w:top w:val="single" w:sz="4" w:space="0" w:color="auto"/>
              <w:left w:val="single" w:sz="8" w:space="0" w:color="auto"/>
              <w:bottom w:val="single" w:sz="4" w:space="0" w:color="auto"/>
              <w:right w:val="single" w:sz="8" w:space="0" w:color="auto"/>
            </w:tcBorders>
          </w:tcPr>
          <w:p w:rsidR="00DA698F" w:rsidRDefault="00DA698F" w:rsidP="00DA698F">
            <w:pPr>
              <w:jc w:val="center"/>
              <w:rPr>
                <w:color w:val="000000"/>
              </w:rPr>
            </w:pPr>
          </w:p>
          <w:p w:rsidR="00C64795" w:rsidRPr="00962F38" w:rsidRDefault="00C64795" w:rsidP="00DA698F">
            <w:pPr>
              <w:jc w:val="center"/>
              <w:rPr>
                <w:color w:val="000000"/>
              </w:rPr>
            </w:pPr>
            <w:r>
              <w:rPr>
                <w:color w:val="000000"/>
              </w:rPr>
              <w:t>1</w:t>
            </w:r>
          </w:p>
        </w:tc>
      </w:tr>
      <w:tr w:rsidR="00DA698F" w:rsidRPr="00962F38" w:rsidTr="00B10ABA">
        <w:trPr>
          <w:trHeight w:val="950"/>
        </w:trPr>
        <w:tc>
          <w:tcPr>
            <w:tcW w:w="733"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DA698F" w:rsidRPr="00962F38" w:rsidRDefault="00DA698F" w:rsidP="00DA698F">
            <w:pPr>
              <w:rPr>
                <w:color w:val="000000"/>
              </w:rPr>
            </w:pPr>
          </w:p>
        </w:tc>
        <w:tc>
          <w:tcPr>
            <w:tcW w:w="390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285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Число обучающихся</w:t>
            </w:r>
          </w:p>
        </w:tc>
        <w:tc>
          <w:tcPr>
            <w:tcW w:w="1324"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2</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2</w:t>
            </w:r>
          </w:p>
        </w:tc>
        <w:tc>
          <w:tcPr>
            <w:tcW w:w="1417" w:type="dxa"/>
            <w:gridSpan w:val="2"/>
            <w:tcBorders>
              <w:top w:val="nil"/>
              <w:left w:val="single" w:sz="8" w:space="0" w:color="auto"/>
              <w:bottom w:val="single" w:sz="8" w:space="0" w:color="000000"/>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2</w:t>
            </w:r>
          </w:p>
        </w:tc>
        <w:tc>
          <w:tcPr>
            <w:tcW w:w="1276" w:type="dxa"/>
            <w:tcBorders>
              <w:top w:val="single" w:sz="4" w:space="0" w:color="auto"/>
              <w:left w:val="single" w:sz="8" w:space="0" w:color="auto"/>
              <w:bottom w:val="single" w:sz="4" w:space="0" w:color="auto"/>
              <w:right w:val="single" w:sz="8" w:space="0" w:color="auto"/>
            </w:tcBorders>
          </w:tcPr>
          <w:p w:rsidR="00DA698F" w:rsidRPr="00962F38" w:rsidRDefault="00DA698F" w:rsidP="00DA698F">
            <w:pPr>
              <w:jc w:val="center"/>
              <w:rPr>
                <w:color w:val="000000"/>
              </w:rPr>
            </w:pPr>
          </w:p>
        </w:tc>
      </w:tr>
      <w:tr w:rsidR="00DA698F" w:rsidRPr="00962F38" w:rsidTr="00C71FEC">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1.14</w:t>
            </w:r>
          </w:p>
        </w:tc>
        <w:tc>
          <w:tcPr>
            <w:tcW w:w="3091"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324"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single" w:sz="4" w:space="0" w:color="auto"/>
              <w:left w:val="single" w:sz="4" w:space="0" w:color="auto"/>
              <w:bottom w:val="single" w:sz="4" w:space="0" w:color="auto"/>
              <w:right w:val="single" w:sz="8" w:space="0" w:color="auto"/>
            </w:tcBorders>
          </w:tcPr>
          <w:p w:rsidR="00DA698F" w:rsidRPr="00962F38" w:rsidRDefault="00DA698F" w:rsidP="00DA698F">
            <w:pPr>
              <w:jc w:val="center"/>
              <w:rPr>
                <w:color w:val="000000"/>
              </w:rPr>
            </w:pPr>
          </w:p>
        </w:tc>
      </w:tr>
      <w:tr w:rsidR="00B10ABA" w:rsidTr="00C71FEC">
        <w:tblPrEx>
          <w:tblBorders>
            <w:top w:val="single" w:sz="4" w:space="0" w:color="auto"/>
          </w:tblBorders>
          <w:tblLook w:val="0000" w:firstRow="0" w:lastRow="0" w:firstColumn="0" w:lastColumn="0" w:noHBand="0" w:noVBand="0"/>
        </w:tblPrEx>
        <w:trPr>
          <w:gridAfter w:val="2"/>
          <w:wAfter w:w="1477" w:type="dxa"/>
          <w:trHeight w:val="60"/>
        </w:trPr>
        <w:tc>
          <w:tcPr>
            <w:tcW w:w="14400" w:type="dxa"/>
            <w:gridSpan w:val="7"/>
          </w:tcPr>
          <w:p w:rsidR="00B10ABA" w:rsidRDefault="00B10ABA" w:rsidP="00DA698F">
            <w:pPr>
              <w:jc w:val="center"/>
              <w:rPr>
                <w:color w:val="000000"/>
              </w:rPr>
            </w:pPr>
          </w:p>
        </w:tc>
      </w:tr>
      <w:tr w:rsidR="00C64795" w:rsidRPr="00962F38" w:rsidTr="00E2245B">
        <w:trPr>
          <w:trHeight w:val="1225"/>
        </w:trPr>
        <w:tc>
          <w:tcPr>
            <w:tcW w:w="733" w:type="dxa"/>
            <w:vMerge w:val="restart"/>
            <w:tcBorders>
              <w:top w:val="nil"/>
              <w:left w:val="single" w:sz="8" w:space="0" w:color="auto"/>
              <w:right w:val="single" w:sz="4" w:space="0" w:color="auto"/>
            </w:tcBorders>
            <w:shd w:val="clear" w:color="auto" w:fill="auto"/>
            <w:vAlign w:val="center"/>
          </w:tcPr>
          <w:p w:rsidR="00C64795" w:rsidRPr="00962F38" w:rsidRDefault="00C64795" w:rsidP="00C64795">
            <w:pPr>
              <w:jc w:val="center"/>
              <w:rPr>
                <w:color w:val="000000"/>
              </w:rPr>
            </w:pPr>
            <w:r w:rsidRPr="00962F38">
              <w:rPr>
                <w:color w:val="000000"/>
              </w:rPr>
              <w:lastRenderedPageBreak/>
              <w:t>1.15 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795" w:rsidRPr="00962F38" w:rsidRDefault="00C64795" w:rsidP="00C64795">
            <w:pPr>
              <w:jc w:val="center"/>
              <w:rPr>
                <w:color w:val="000000"/>
              </w:rPr>
            </w:pPr>
            <w:r w:rsidRPr="00962F38">
              <w:rPr>
                <w:color w:val="000000"/>
              </w:rPr>
              <w:t>Реализация дополнительны  х  общеразвивающих программ</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C64795" w:rsidRPr="00962F38" w:rsidRDefault="00C64795" w:rsidP="00C64795">
            <w:pPr>
              <w:jc w:val="center"/>
              <w:rPr>
                <w:color w:val="000000"/>
              </w:rPr>
            </w:pPr>
            <w:r>
              <w:rPr>
                <w:color w:val="000000"/>
              </w:rPr>
              <w:t>Не указано</w:t>
            </w:r>
          </w:p>
        </w:tc>
        <w:tc>
          <w:tcPr>
            <w:tcW w:w="2854" w:type="dxa"/>
            <w:tcBorders>
              <w:top w:val="nil"/>
              <w:left w:val="single" w:sz="4" w:space="0" w:color="auto"/>
              <w:bottom w:val="single" w:sz="4" w:space="0" w:color="auto"/>
              <w:right w:val="single" w:sz="8" w:space="0" w:color="auto"/>
            </w:tcBorders>
            <w:shd w:val="clear" w:color="auto" w:fill="auto"/>
          </w:tcPr>
          <w:p w:rsidR="00C64795" w:rsidRDefault="00C64795" w:rsidP="00C64795">
            <w:pPr>
              <w:jc w:val="center"/>
            </w:pPr>
            <w:r w:rsidRPr="00251A97">
              <w:rPr>
                <w:color w:val="000000"/>
              </w:rPr>
              <w:t>Количество человеко-часов</w:t>
            </w:r>
          </w:p>
        </w:tc>
        <w:tc>
          <w:tcPr>
            <w:tcW w:w="1324" w:type="dxa"/>
            <w:tcBorders>
              <w:top w:val="nil"/>
              <w:left w:val="single" w:sz="8" w:space="0" w:color="auto"/>
              <w:bottom w:val="single" w:sz="4" w:space="0" w:color="auto"/>
              <w:right w:val="single" w:sz="8" w:space="0" w:color="auto"/>
            </w:tcBorders>
            <w:shd w:val="clear" w:color="auto" w:fill="auto"/>
            <w:vAlign w:val="center"/>
          </w:tcPr>
          <w:p w:rsidR="00C64795" w:rsidRPr="00962F38" w:rsidRDefault="00E2245B" w:rsidP="00C64795">
            <w:pPr>
              <w:jc w:val="center"/>
              <w:rPr>
                <w:color w:val="000000"/>
              </w:rPr>
            </w:pPr>
            <w:r>
              <w:rPr>
                <w:color w:val="000000"/>
              </w:rPr>
              <w:t>120666,5</w:t>
            </w:r>
          </w:p>
        </w:tc>
        <w:tc>
          <w:tcPr>
            <w:tcW w:w="1276" w:type="dxa"/>
            <w:tcBorders>
              <w:top w:val="nil"/>
              <w:left w:val="single" w:sz="8" w:space="0" w:color="auto"/>
              <w:bottom w:val="single" w:sz="4" w:space="0" w:color="auto"/>
              <w:right w:val="single" w:sz="8" w:space="0" w:color="auto"/>
            </w:tcBorders>
            <w:shd w:val="clear" w:color="auto" w:fill="auto"/>
            <w:vAlign w:val="center"/>
          </w:tcPr>
          <w:p w:rsidR="00C64795" w:rsidRPr="00962F38" w:rsidRDefault="00E2245B" w:rsidP="00C64795">
            <w:pPr>
              <w:jc w:val="center"/>
              <w:rPr>
                <w:color w:val="000000"/>
              </w:rPr>
            </w:pPr>
            <w:r>
              <w:rPr>
                <w:color w:val="000000"/>
              </w:rPr>
              <w:t>125000</w:t>
            </w:r>
          </w:p>
        </w:tc>
        <w:tc>
          <w:tcPr>
            <w:tcW w:w="1417" w:type="dxa"/>
            <w:gridSpan w:val="2"/>
            <w:tcBorders>
              <w:top w:val="nil"/>
              <w:left w:val="single" w:sz="8" w:space="0" w:color="auto"/>
              <w:bottom w:val="single" w:sz="4" w:space="0" w:color="auto"/>
              <w:right w:val="single" w:sz="8" w:space="0" w:color="auto"/>
            </w:tcBorders>
            <w:shd w:val="clear" w:color="auto" w:fill="auto"/>
            <w:vAlign w:val="center"/>
          </w:tcPr>
          <w:p w:rsidR="00C64795" w:rsidRPr="00962F38" w:rsidRDefault="00E2245B" w:rsidP="00C64795">
            <w:pPr>
              <w:jc w:val="center"/>
              <w:rPr>
                <w:color w:val="000000"/>
              </w:rPr>
            </w:pPr>
            <w:r>
              <w:rPr>
                <w:color w:val="000000"/>
              </w:rPr>
              <w:t>125000</w:t>
            </w:r>
          </w:p>
        </w:tc>
        <w:tc>
          <w:tcPr>
            <w:tcW w:w="1276" w:type="dxa"/>
            <w:tcBorders>
              <w:left w:val="single" w:sz="8" w:space="0" w:color="auto"/>
              <w:bottom w:val="single" w:sz="4" w:space="0" w:color="auto"/>
              <w:right w:val="single" w:sz="8" w:space="0" w:color="auto"/>
            </w:tcBorders>
          </w:tcPr>
          <w:p w:rsidR="00C64795" w:rsidRDefault="00C64795" w:rsidP="00C64795">
            <w:pPr>
              <w:jc w:val="center"/>
              <w:rPr>
                <w:color w:val="000000"/>
              </w:rPr>
            </w:pPr>
          </w:p>
          <w:p w:rsidR="00E2245B" w:rsidRPr="00962F38" w:rsidRDefault="00E2245B" w:rsidP="00C64795">
            <w:pPr>
              <w:jc w:val="center"/>
              <w:rPr>
                <w:color w:val="000000"/>
              </w:rPr>
            </w:pPr>
            <w:r>
              <w:rPr>
                <w:color w:val="000000"/>
              </w:rPr>
              <w:t>125000</w:t>
            </w:r>
          </w:p>
        </w:tc>
      </w:tr>
      <w:tr w:rsidR="00C64795" w:rsidRPr="00962F38" w:rsidTr="00E2245B">
        <w:trPr>
          <w:trHeight w:val="1225"/>
        </w:trPr>
        <w:tc>
          <w:tcPr>
            <w:tcW w:w="733" w:type="dxa"/>
            <w:vMerge/>
            <w:tcBorders>
              <w:left w:val="single" w:sz="8" w:space="0" w:color="auto"/>
              <w:right w:val="single" w:sz="4" w:space="0" w:color="auto"/>
            </w:tcBorders>
            <w:shd w:val="clear" w:color="auto" w:fill="auto"/>
            <w:vAlign w:val="center"/>
          </w:tcPr>
          <w:p w:rsidR="00C64795" w:rsidRPr="00962F38" w:rsidRDefault="00C64795" w:rsidP="00C64795">
            <w:pPr>
              <w:jc w:val="center"/>
              <w:rPr>
                <w:color w:val="000000"/>
              </w:rPr>
            </w:pPr>
          </w:p>
        </w:tc>
        <w:tc>
          <w:tcPr>
            <w:tcW w:w="30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795" w:rsidRPr="00962F38" w:rsidRDefault="00C64795" w:rsidP="00C64795">
            <w:pPr>
              <w:jc w:val="center"/>
              <w:rPr>
                <w:color w:val="000000"/>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C64795" w:rsidRPr="00962F38" w:rsidRDefault="00C64795" w:rsidP="00C64795">
            <w:pPr>
              <w:jc w:val="center"/>
              <w:rPr>
                <w:color w:val="000000"/>
              </w:rPr>
            </w:pPr>
            <w:r>
              <w:rPr>
                <w:color w:val="000000"/>
              </w:rPr>
              <w:t>Персонифицированное финансирование</w:t>
            </w:r>
          </w:p>
        </w:tc>
        <w:tc>
          <w:tcPr>
            <w:tcW w:w="2854" w:type="dxa"/>
            <w:tcBorders>
              <w:top w:val="single" w:sz="4" w:space="0" w:color="auto"/>
              <w:left w:val="single" w:sz="4" w:space="0" w:color="auto"/>
              <w:bottom w:val="single" w:sz="4" w:space="0" w:color="auto"/>
              <w:right w:val="single" w:sz="4" w:space="0" w:color="auto"/>
            </w:tcBorders>
            <w:shd w:val="clear" w:color="auto" w:fill="auto"/>
          </w:tcPr>
          <w:p w:rsidR="00C64795" w:rsidRDefault="00C64795" w:rsidP="00C64795">
            <w:pPr>
              <w:jc w:val="center"/>
            </w:pPr>
            <w:r w:rsidRPr="00251A97">
              <w:rPr>
                <w:color w:val="000000"/>
              </w:rPr>
              <w:t>Количество человеко-часов</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C64795" w:rsidRPr="00962F38" w:rsidRDefault="00E2245B" w:rsidP="00C64795">
            <w:pPr>
              <w:jc w:val="center"/>
              <w:rPr>
                <w:color w:val="000000"/>
              </w:rPr>
            </w:pPr>
            <w:r>
              <w:rPr>
                <w:color w:val="000000"/>
              </w:rPr>
              <w:t>6834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795" w:rsidRPr="00962F38" w:rsidRDefault="00E2245B" w:rsidP="00C64795">
            <w:pPr>
              <w:jc w:val="center"/>
              <w:rPr>
                <w:color w:val="000000"/>
              </w:rPr>
            </w:pPr>
            <w:r>
              <w:rPr>
                <w:color w:val="000000"/>
              </w:rPr>
              <w:t>14000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795" w:rsidRPr="00962F38" w:rsidRDefault="00E2245B" w:rsidP="00C64795">
            <w:pPr>
              <w:jc w:val="center"/>
              <w:rPr>
                <w:color w:val="000000"/>
              </w:rPr>
            </w:pPr>
            <w:r>
              <w:rPr>
                <w:color w:val="000000"/>
              </w:rPr>
              <w:t>15000</w:t>
            </w:r>
          </w:p>
        </w:tc>
        <w:tc>
          <w:tcPr>
            <w:tcW w:w="1276" w:type="dxa"/>
            <w:tcBorders>
              <w:top w:val="single" w:sz="4" w:space="0" w:color="auto"/>
              <w:left w:val="single" w:sz="4" w:space="0" w:color="auto"/>
              <w:bottom w:val="single" w:sz="4" w:space="0" w:color="auto"/>
              <w:right w:val="single" w:sz="4" w:space="0" w:color="auto"/>
            </w:tcBorders>
          </w:tcPr>
          <w:p w:rsidR="00C64795" w:rsidRDefault="00C64795" w:rsidP="00C64795">
            <w:pPr>
              <w:jc w:val="center"/>
              <w:rPr>
                <w:color w:val="000000"/>
              </w:rPr>
            </w:pPr>
          </w:p>
          <w:p w:rsidR="00E2245B" w:rsidRPr="00962F38" w:rsidRDefault="00E2245B" w:rsidP="00C64795">
            <w:pPr>
              <w:jc w:val="center"/>
              <w:rPr>
                <w:color w:val="000000"/>
              </w:rPr>
            </w:pPr>
            <w:r>
              <w:rPr>
                <w:color w:val="000000"/>
              </w:rPr>
              <w:t>15000</w:t>
            </w:r>
          </w:p>
        </w:tc>
      </w:tr>
      <w:tr w:rsidR="00DA698F" w:rsidRPr="00962F38" w:rsidTr="00E2245B">
        <w:trPr>
          <w:trHeight w:val="1233"/>
        </w:trPr>
        <w:tc>
          <w:tcPr>
            <w:tcW w:w="733" w:type="dxa"/>
            <w:tcBorders>
              <w:top w:val="nil"/>
              <w:left w:val="single" w:sz="8" w:space="0" w:color="auto"/>
              <w:bottom w:val="single" w:sz="8" w:space="0" w:color="auto"/>
              <w:right w:val="single" w:sz="4" w:space="0" w:color="auto"/>
            </w:tcBorders>
            <w:shd w:val="clear" w:color="auto" w:fill="auto"/>
            <w:vAlign w:val="center"/>
            <w:hideMark/>
          </w:tcPr>
          <w:p w:rsidR="00DA698F" w:rsidRPr="00962F38" w:rsidRDefault="00DA698F" w:rsidP="00DA698F">
            <w:pPr>
              <w:jc w:val="center"/>
              <w:rPr>
                <w:color w:val="000000"/>
              </w:rPr>
            </w:pPr>
            <w:r w:rsidRPr="00962F38">
              <w:rPr>
                <w:color w:val="000000"/>
              </w:rPr>
              <w:t> 1.16</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Расходы бюджета на оказание (выполнение) муниципальной услуги (работы), руб.</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A698F" w:rsidRPr="00962F38" w:rsidRDefault="00DA698F" w:rsidP="00DA698F">
            <w:pPr>
              <w:jc w:val="center"/>
              <w:rPr>
                <w:color w:val="000000"/>
              </w:rPr>
            </w:pPr>
          </w:p>
        </w:tc>
      </w:tr>
      <w:tr w:rsidR="00DA698F" w:rsidRPr="00962F38" w:rsidTr="00E2245B">
        <w:trPr>
          <w:trHeight w:val="1269"/>
        </w:trPr>
        <w:tc>
          <w:tcPr>
            <w:tcW w:w="733" w:type="dxa"/>
            <w:vMerge w:val="restart"/>
            <w:tcBorders>
              <w:top w:val="nil"/>
              <w:left w:val="single" w:sz="8" w:space="0" w:color="auto"/>
              <w:bottom w:val="single" w:sz="8" w:space="0" w:color="000000"/>
              <w:right w:val="single" w:sz="4" w:space="0" w:color="auto"/>
            </w:tcBorders>
            <w:shd w:val="clear" w:color="auto" w:fill="auto"/>
            <w:vAlign w:val="center"/>
            <w:hideMark/>
          </w:tcPr>
          <w:p w:rsidR="00DA698F" w:rsidRPr="00962F38" w:rsidRDefault="00DA698F" w:rsidP="00DA698F">
            <w:pPr>
              <w:jc w:val="center"/>
              <w:rPr>
                <w:color w:val="000000"/>
              </w:rPr>
            </w:pPr>
            <w:r w:rsidRPr="00962F38">
              <w:rPr>
                <w:color w:val="000000"/>
              </w:rPr>
              <w:t> 1.17</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r w:rsidRPr="00962F38">
              <w:rPr>
                <w:color w:val="000000"/>
              </w:rPr>
              <w:t xml:space="preserve">организация и осуществление подвоза обучающихся </w:t>
            </w:r>
            <w:r w:rsidRPr="00962F38">
              <w:rPr>
                <w:color w:val="000000"/>
              </w:rPr>
              <w:br/>
              <w:t>в образователь-ные учреждения автомобильным транспортом</w:t>
            </w:r>
          </w:p>
        </w:tc>
        <w:tc>
          <w:tcPr>
            <w:tcW w:w="3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r w:rsidRPr="00962F38">
              <w:rPr>
                <w:color w:val="000000"/>
              </w:rPr>
              <w:t>Количество маршрутов (единиц)</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r w:rsidRPr="00962F38">
              <w:rPr>
                <w:color w:val="00000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r w:rsidRPr="00962F38">
              <w:rPr>
                <w:color w:val="000000"/>
              </w:rPr>
              <w:t>17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698F" w:rsidRPr="00962F38" w:rsidRDefault="00DA698F" w:rsidP="00DA698F">
            <w:pPr>
              <w:jc w:val="center"/>
              <w:rPr>
                <w:color w:val="000000"/>
              </w:rPr>
            </w:pPr>
            <w:r w:rsidRPr="00962F38">
              <w:rPr>
                <w:color w:val="000000"/>
              </w:rPr>
              <w:t>17</w:t>
            </w:r>
          </w:p>
        </w:tc>
        <w:tc>
          <w:tcPr>
            <w:tcW w:w="1276" w:type="dxa"/>
            <w:tcBorders>
              <w:top w:val="single" w:sz="4" w:space="0" w:color="auto"/>
              <w:left w:val="single" w:sz="4" w:space="0" w:color="auto"/>
              <w:bottom w:val="single" w:sz="4" w:space="0" w:color="auto"/>
              <w:right w:val="single" w:sz="4" w:space="0" w:color="auto"/>
            </w:tcBorders>
          </w:tcPr>
          <w:p w:rsidR="00DA698F" w:rsidRDefault="00DA698F" w:rsidP="00DA698F">
            <w:pPr>
              <w:jc w:val="center"/>
              <w:rPr>
                <w:color w:val="000000"/>
              </w:rPr>
            </w:pPr>
          </w:p>
          <w:p w:rsidR="00E2245B" w:rsidRDefault="00E2245B" w:rsidP="00DA698F">
            <w:pPr>
              <w:jc w:val="center"/>
              <w:rPr>
                <w:color w:val="000000"/>
              </w:rPr>
            </w:pPr>
          </w:p>
          <w:p w:rsidR="00E2245B" w:rsidRPr="00962F38" w:rsidRDefault="00E2245B" w:rsidP="00DA698F">
            <w:pPr>
              <w:jc w:val="center"/>
              <w:rPr>
                <w:color w:val="000000"/>
              </w:rPr>
            </w:pPr>
            <w:r>
              <w:rPr>
                <w:color w:val="000000"/>
              </w:rPr>
              <w:t>17</w:t>
            </w:r>
          </w:p>
        </w:tc>
      </w:tr>
      <w:tr w:rsidR="00E2245B" w:rsidRPr="00962F38" w:rsidTr="00E2245B">
        <w:trPr>
          <w:trHeight w:val="1269"/>
        </w:trPr>
        <w:tc>
          <w:tcPr>
            <w:tcW w:w="733" w:type="dxa"/>
            <w:vMerge/>
            <w:tcBorders>
              <w:top w:val="nil"/>
              <w:left w:val="single" w:sz="8" w:space="0" w:color="auto"/>
              <w:bottom w:val="single" w:sz="8" w:space="0" w:color="000000"/>
              <w:right w:val="single" w:sz="4" w:space="0" w:color="auto"/>
            </w:tcBorders>
            <w:vAlign w:val="center"/>
            <w:hideMark/>
          </w:tcPr>
          <w:p w:rsidR="00E2245B" w:rsidRPr="00962F38" w:rsidRDefault="00E2245B" w:rsidP="00E2245B">
            <w:pPr>
              <w:rPr>
                <w:color w:val="000000"/>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E2245B" w:rsidRPr="00962F38" w:rsidRDefault="00E2245B" w:rsidP="00E2245B">
            <w:pPr>
              <w:rPr>
                <w:color w:val="000000"/>
              </w:rPr>
            </w:pPr>
          </w:p>
        </w:tc>
        <w:tc>
          <w:tcPr>
            <w:tcW w:w="3906" w:type="dxa"/>
            <w:vMerge/>
            <w:tcBorders>
              <w:top w:val="single" w:sz="4" w:space="0" w:color="auto"/>
              <w:left w:val="single" w:sz="4" w:space="0" w:color="auto"/>
              <w:bottom w:val="single" w:sz="4" w:space="0" w:color="auto"/>
              <w:right w:val="single" w:sz="4" w:space="0" w:color="auto"/>
            </w:tcBorders>
            <w:vAlign w:val="center"/>
            <w:hideMark/>
          </w:tcPr>
          <w:p w:rsidR="00E2245B" w:rsidRPr="00962F38" w:rsidRDefault="00E2245B" w:rsidP="00E2245B">
            <w:pPr>
              <w:rPr>
                <w:color w:val="000000"/>
              </w:rPr>
            </w:pP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B" w:rsidRPr="00962F38" w:rsidRDefault="00E2245B" w:rsidP="00E2245B">
            <w:pPr>
              <w:jc w:val="center"/>
              <w:rPr>
                <w:color w:val="000000"/>
              </w:rPr>
            </w:pPr>
            <w:r w:rsidRPr="00962F38">
              <w:rPr>
                <w:color w:val="000000"/>
              </w:rPr>
              <w:t>Количество рейсов (единиц)</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B" w:rsidRPr="00962F38" w:rsidRDefault="00E2245B" w:rsidP="00E2245B">
            <w:pPr>
              <w:jc w:val="center"/>
              <w:rPr>
                <w:color w:val="000000"/>
              </w:rPr>
            </w:pPr>
            <w:r>
              <w:rPr>
                <w:color w:val="000000"/>
              </w:rPr>
              <w:t>4300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B" w:rsidRPr="00962F38" w:rsidRDefault="00E2245B" w:rsidP="00E2245B">
            <w:pPr>
              <w:jc w:val="center"/>
              <w:rPr>
                <w:color w:val="000000"/>
              </w:rPr>
            </w:pPr>
            <w:r>
              <w:rPr>
                <w:color w:val="000000"/>
              </w:rPr>
              <w:t>4300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45B" w:rsidRDefault="00E2245B" w:rsidP="00E2245B">
            <w:pPr>
              <w:jc w:val="center"/>
            </w:pPr>
            <w:r w:rsidRPr="001F71BB">
              <w:rPr>
                <w:color w:val="000000"/>
              </w:rPr>
              <w:t>4300</w:t>
            </w:r>
          </w:p>
        </w:tc>
        <w:tc>
          <w:tcPr>
            <w:tcW w:w="1276" w:type="dxa"/>
            <w:tcBorders>
              <w:top w:val="single" w:sz="4" w:space="0" w:color="auto"/>
              <w:left w:val="single" w:sz="4" w:space="0" w:color="auto"/>
              <w:bottom w:val="single" w:sz="4" w:space="0" w:color="auto"/>
              <w:right w:val="single" w:sz="4" w:space="0" w:color="auto"/>
            </w:tcBorders>
            <w:vAlign w:val="center"/>
          </w:tcPr>
          <w:p w:rsidR="00E2245B" w:rsidRDefault="00E2245B" w:rsidP="00E2245B">
            <w:pPr>
              <w:jc w:val="center"/>
            </w:pPr>
            <w:r w:rsidRPr="001F71BB">
              <w:rPr>
                <w:color w:val="000000"/>
              </w:rPr>
              <w:t>4300</w:t>
            </w:r>
          </w:p>
        </w:tc>
      </w:tr>
      <w:tr w:rsidR="00DA698F" w:rsidRPr="00962F38" w:rsidTr="00E2245B">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1.18 </w:t>
            </w:r>
          </w:p>
        </w:tc>
        <w:tc>
          <w:tcPr>
            <w:tcW w:w="3091" w:type="dxa"/>
            <w:tcBorders>
              <w:top w:val="single" w:sz="4" w:space="0" w:color="auto"/>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Расходы бюджета на оказание (выполнение) муниципальной услуги (работы), руб.</w:t>
            </w:r>
          </w:p>
        </w:tc>
        <w:tc>
          <w:tcPr>
            <w:tcW w:w="3906" w:type="dxa"/>
            <w:tcBorders>
              <w:top w:val="single" w:sz="4" w:space="0" w:color="auto"/>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2854" w:type="dxa"/>
            <w:tcBorders>
              <w:top w:val="single" w:sz="4" w:space="0" w:color="auto"/>
              <w:left w:val="nil"/>
              <w:bottom w:val="single" w:sz="8" w:space="0" w:color="auto"/>
              <w:right w:val="single" w:sz="8" w:space="0" w:color="auto"/>
            </w:tcBorders>
            <w:shd w:val="clear" w:color="auto" w:fill="auto"/>
            <w:vAlign w:val="center"/>
            <w:hideMark/>
          </w:tcPr>
          <w:p w:rsidR="00DA698F" w:rsidRPr="00962F38" w:rsidRDefault="00DA698F" w:rsidP="00DA698F">
            <w:pPr>
              <w:jc w:val="center"/>
              <w:rPr>
                <w:color w:val="000000"/>
              </w:rPr>
            </w:pPr>
            <w:r w:rsidRPr="00962F38">
              <w:rPr>
                <w:color w:val="000000"/>
              </w:rPr>
              <w:t> </w:t>
            </w:r>
          </w:p>
        </w:tc>
        <w:tc>
          <w:tcPr>
            <w:tcW w:w="1324" w:type="dxa"/>
            <w:tcBorders>
              <w:top w:val="single" w:sz="4" w:space="0" w:color="auto"/>
              <w:left w:val="nil"/>
              <w:bottom w:val="single" w:sz="8" w:space="0" w:color="auto"/>
              <w:right w:val="single" w:sz="8" w:space="0" w:color="auto"/>
            </w:tcBorders>
            <w:shd w:val="clear" w:color="auto" w:fill="auto"/>
            <w:vAlign w:val="center"/>
            <w:hideMark/>
          </w:tcPr>
          <w:p w:rsidR="00DA698F" w:rsidRPr="00962F38" w:rsidRDefault="00DA698F" w:rsidP="00DA698F">
            <w:pPr>
              <w:jc w:val="center"/>
            </w:pP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DA698F" w:rsidRPr="00962F38" w:rsidRDefault="00DA698F" w:rsidP="00DA698F">
            <w:pPr>
              <w:jc w:val="center"/>
            </w:pPr>
          </w:p>
        </w:tc>
        <w:tc>
          <w:tcPr>
            <w:tcW w:w="1417" w:type="dxa"/>
            <w:gridSpan w:val="2"/>
            <w:tcBorders>
              <w:top w:val="single" w:sz="4" w:space="0" w:color="auto"/>
              <w:left w:val="nil"/>
              <w:bottom w:val="single" w:sz="8" w:space="0" w:color="auto"/>
              <w:right w:val="single" w:sz="8" w:space="0" w:color="auto"/>
            </w:tcBorders>
            <w:shd w:val="clear" w:color="auto" w:fill="auto"/>
            <w:vAlign w:val="center"/>
            <w:hideMark/>
          </w:tcPr>
          <w:p w:rsidR="00DA698F" w:rsidRPr="00962F38" w:rsidRDefault="00DA698F" w:rsidP="00DA698F">
            <w:pPr>
              <w:jc w:val="center"/>
            </w:pPr>
          </w:p>
        </w:tc>
        <w:tc>
          <w:tcPr>
            <w:tcW w:w="1276" w:type="dxa"/>
            <w:tcBorders>
              <w:top w:val="single" w:sz="4" w:space="0" w:color="auto"/>
              <w:left w:val="single" w:sz="8" w:space="0" w:color="auto"/>
              <w:bottom w:val="single" w:sz="8" w:space="0" w:color="auto"/>
              <w:right w:val="single" w:sz="8" w:space="0" w:color="auto"/>
            </w:tcBorders>
          </w:tcPr>
          <w:p w:rsidR="00DA698F" w:rsidRPr="00962F38" w:rsidRDefault="00DA698F" w:rsidP="00DA698F">
            <w:pPr>
              <w:jc w:val="center"/>
            </w:pPr>
          </w:p>
        </w:tc>
      </w:tr>
    </w:tbl>
    <w:p w:rsidR="00B05D0A" w:rsidRPr="00383AEF" w:rsidRDefault="00B05D0A" w:rsidP="002E7730">
      <w:pPr>
        <w:rPr>
          <w:rFonts w:ascii="Arial" w:hAnsi="Arial" w:cs="Arial"/>
        </w:rPr>
      </w:pPr>
    </w:p>
    <w:p w:rsidR="00570686" w:rsidRPr="00383AEF" w:rsidRDefault="00570686" w:rsidP="007A536A">
      <w:pPr>
        <w:rPr>
          <w:rFonts w:ascii="Arial" w:hAnsi="Arial" w:cs="Arial"/>
        </w:rPr>
        <w:sectPr w:rsidR="00570686" w:rsidRPr="00383AEF" w:rsidSect="00D52AFA">
          <w:headerReference w:type="even" r:id="rId9"/>
          <w:footerReference w:type="even" r:id="rId10"/>
          <w:footerReference w:type="default" r:id="rId11"/>
          <w:pgSz w:w="16838" w:h="11906" w:orient="landscape"/>
          <w:pgMar w:top="1701" w:right="1134" w:bottom="851" w:left="1134" w:header="709" w:footer="709" w:gutter="0"/>
          <w:cols w:space="708"/>
          <w:titlePg/>
          <w:docGrid w:linePitch="360"/>
        </w:sectPr>
      </w:pPr>
      <w:bookmarkStart w:id="1" w:name="RANGE!A1:P35"/>
      <w:bookmarkEnd w:id="1"/>
    </w:p>
    <w:tbl>
      <w:tblPr>
        <w:tblW w:w="5044" w:type="pct"/>
        <w:tblInd w:w="-142" w:type="dxa"/>
        <w:tblLook w:val="04A0" w:firstRow="1" w:lastRow="0" w:firstColumn="1" w:lastColumn="0" w:noHBand="0" w:noVBand="1"/>
      </w:tblPr>
      <w:tblGrid>
        <w:gridCol w:w="484"/>
        <w:gridCol w:w="1821"/>
        <w:gridCol w:w="1916"/>
        <w:gridCol w:w="1860"/>
        <w:gridCol w:w="763"/>
        <w:gridCol w:w="498"/>
        <w:gridCol w:w="663"/>
        <w:gridCol w:w="498"/>
        <w:gridCol w:w="1595"/>
        <w:gridCol w:w="1538"/>
        <w:gridCol w:w="1538"/>
        <w:gridCol w:w="1538"/>
      </w:tblGrid>
      <w:tr w:rsidR="006F6723" w:rsidRPr="00383AEF" w:rsidTr="00F510D3">
        <w:trPr>
          <w:trHeight w:val="1020"/>
        </w:trPr>
        <w:tc>
          <w:tcPr>
            <w:tcW w:w="198"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593"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624" w:type="pct"/>
            <w:tcBorders>
              <w:top w:val="nil"/>
              <w:left w:val="nil"/>
              <w:bottom w:val="nil"/>
              <w:right w:val="nil"/>
            </w:tcBorders>
            <w:shd w:val="clear" w:color="auto" w:fill="auto"/>
            <w:noWrap/>
            <w:vAlign w:val="bottom"/>
            <w:hideMark/>
          </w:tcPr>
          <w:p w:rsidR="006F6723" w:rsidRPr="00383AEF" w:rsidRDefault="006F6723" w:rsidP="006F6723">
            <w:pPr>
              <w:ind w:right="-85"/>
              <w:rPr>
                <w:rFonts w:ascii="Arial" w:hAnsi="Arial" w:cs="Arial"/>
              </w:rPr>
            </w:pPr>
          </w:p>
        </w:tc>
        <w:tc>
          <w:tcPr>
            <w:tcW w:w="565"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246"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159"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213"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159"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632"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1613" w:type="pct"/>
            <w:gridSpan w:val="3"/>
            <w:tcBorders>
              <w:top w:val="nil"/>
              <w:left w:val="nil"/>
              <w:bottom w:val="nil"/>
              <w:right w:val="nil"/>
            </w:tcBorders>
            <w:shd w:val="clear" w:color="auto" w:fill="auto"/>
            <w:hideMark/>
          </w:tcPr>
          <w:p w:rsidR="0053383A" w:rsidRDefault="00570686" w:rsidP="001C7005">
            <w:pPr>
              <w:spacing w:line="276" w:lineRule="auto"/>
              <w:rPr>
                <w:sz w:val="28"/>
              </w:rPr>
            </w:pPr>
            <w:r w:rsidRPr="00E85236">
              <w:rPr>
                <w:sz w:val="28"/>
              </w:rPr>
              <w:t>Приложение №</w:t>
            </w:r>
            <w:r w:rsidR="00002369" w:rsidRPr="00E85236">
              <w:rPr>
                <w:sz w:val="28"/>
              </w:rPr>
              <w:t xml:space="preserve"> </w:t>
            </w:r>
            <w:r w:rsidR="003125BF">
              <w:rPr>
                <w:sz w:val="28"/>
              </w:rPr>
              <w:t>3</w:t>
            </w:r>
            <w:r w:rsidRPr="00E85236">
              <w:rPr>
                <w:sz w:val="28"/>
              </w:rPr>
              <w:t xml:space="preserve"> к постановлению администрации Пировского </w:t>
            </w:r>
            <w:r w:rsidR="001C7005">
              <w:rPr>
                <w:sz w:val="28"/>
              </w:rPr>
              <w:t xml:space="preserve">муниципального округа </w:t>
            </w:r>
          </w:p>
          <w:p w:rsidR="0053383A" w:rsidRDefault="00940D3A" w:rsidP="001C7005">
            <w:pPr>
              <w:spacing w:line="276" w:lineRule="auto"/>
              <w:rPr>
                <w:sz w:val="28"/>
              </w:rPr>
            </w:pPr>
            <w:r w:rsidRPr="00E85236">
              <w:rPr>
                <w:sz w:val="28"/>
              </w:rPr>
              <w:t xml:space="preserve">от </w:t>
            </w:r>
            <w:r w:rsidR="00E638D7">
              <w:rPr>
                <w:sz w:val="28"/>
              </w:rPr>
              <w:t>08.11.</w:t>
            </w:r>
            <w:r w:rsidR="0053383A">
              <w:rPr>
                <w:sz w:val="28"/>
              </w:rPr>
              <w:t>2021г. №</w:t>
            </w:r>
            <w:r w:rsidR="00E638D7">
              <w:rPr>
                <w:sz w:val="28"/>
              </w:rPr>
              <w:t>573-п</w:t>
            </w:r>
          </w:p>
          <w:p w:rsidR="009C27F5" w:rsidRPr="00E85236" w:rsidRDefault="009C27F5" w:rsidP="001C7005">
            <w:pPr>
              <w:spacing w:line="276" w:lineRule="auto"/>
              <w:rPr>
                <w:sz w:val="28"/>
              </w:rPr>
            </w:pPr>
          </w:p>
          <w:p w:rsidR="006F6723" w:rsidRPr="00E85236" w:rsidRDefault="0048775C" w:rsidP="003125BF">
            <w:pPr>
              <w:rPr>
                <w:sz w:val="28"/>
              </w:rPr>
            </w:pPr>
            <w:r w:rsidRPr="00E85236">
              <w:rPr>
                <w:sz w:val="28"/>
              </w:rPr>
              <w:t xml:space="preserve">Приложение № </w:t>
            </w:r>
            <w:r w:rsidR="003125BF">
              <w:rPr>
                <w:sz w:val="28"/>
              </w:rPr>
              <w:t>2</w:t>
            </w:r>
            <w:r w:rsidR="006F6723" w:rsidRPr="00E85236">
              <w:rPr>
                <w:sz w:val="28"/>
              </w:rPr>
              <w:br/>
              <w:t xml:space="preserve">к муниципальной программе </w:t>
            </w:r>
            <w:r w:rsidR="006F6723" w:rsidRPr="00E85236">
              <w:rPr>
                <w:sz w:val="28"/>
              </w:rPr>
              <w:br/>
              <w:t xml:space="preserve">«Развитие образования Пировского </w:t>
            </w:r>
            <w:r w:rsidR="00F510D3">
              <w:rPr>
                <w:sz w:val="28"/>
              </w:rPr>
              <w:t>муниципального округа</w:t>
            </w:r>
            <w:r w:rsidR="006F6723" w:rsidRPr="00E85236">
              <w:rPr>
                <w:sz w:val="28"/>
              </w:rPr>
              <w:t xml:space="preserve">» </w:t>
            </w:r>
          </w:p>
        </w:tc>
      </w:tr>
      <w:tr w:rsidR="006F6723" w:rsidRPr="00383AEF" w:rsidTr="00F510D3">
        <w:trPr>
          <w:trHeight w:val="585"/>
        </w:trPr>
        <w:tc>
          <w:tcPr>
            <w:tcW w:w="5000" w:type="pct"/>
            <w:gridSpan w:val="12"/>
            <w:tcBorders>
              <w:top w:val="nil"/>
              <w:left w:val="nil"/>
              <w:bottom w:val="single" w:sz="4" w:space="0" w:color="auto"/>
              <w:right w:val="nil"/>
            </w:tcBorders>
            <w:shd w:val="clear" w:color="auto" w:fill="auto"/>
            <w:vAlign w:val="center"/>
            <w:hideMark/>
          </w:tcPr>
          <w:p w:rsidR="006F6723" w:rsidRPr="00E85236" w:rsidRDefault="006F6723" w:rsidP="00C85C15">
            <w:pPr>
              <w:jc w:val="center"/>
              <w:rPr>
                <w:b/>
                <w:bCs/>
                <w:sz w:val="28"/>
              </w:rPr>
            </w:pPr>
            <w:r w:rsidRPr="00E85236">
              <w:rPr>
                <w:b/>
                <w:bCs/>
                <w:sz w:val="28"/>
              </w:rPr>
              <w:t xml:space="preserve">Информация о ресурсном обеспечении муниципальной программы Пировского </w:t>
            </w:r>
            <w:r w:rsidR="00C85C15">
              <w:rPr>
                <w:b/>
                <w:bCs/>
                <w:sz w:val="28"/>
              </w:rPr>
              <w:t>муниципального округа</w:t>
            </w:r>
            <w:r w:rsidRPr="00E85236">
              <w:rPr>
                <w:b/>
                <w:bCs/>
                <w:sz w:val="28"/>
              </w:rPr>
              <w:t xml:space="preserve"> </w:t>
            </w:r>
          </w:p>
        </w:tc>
      </w:tr>
      <w:tr w:rsidR="006F6723" w:rsidRPr="00383AEF" w:rsidTr="00F510D3">
        <w:trPr>
          <w:trHeight w:val="990"/>
        </w:trPr>
        <w:tc>
          <w:tcPr>
            <w:tcW w:w="1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F6723" w:rsidRPr="00383AEF" w:rsidRDefault="006F6723">
            <w:pPr>
              <w:jc w:val="center"/>
              <w:rPr>
                <w:rFonts w:ascii="Arial" w:hAnsi="Arial" w:cs="Arial"/>
              </w:rPr>
            </w:pPr>
            <w:r w:rsidRPr="00383AEF">
              <w:rPr>
                <w:rFonts w:ascii="Arial" w:hAnsi="Arial" w:cs="Arial"/>
              </w:rPr>
              <w:t>п/п</w:t>
            </w:r>
          </w:p>
        </w:tc>
        <w:tc>
          <w:tcPr>
            <w:tcW w:w="593" w:type="pct"/>
            <w:vMerge w:val="restart"/>
            <w:tcBorders>
              <w:top w:val="nil"/>
              <w:left w:val="single" w:sz="4" w:space="0" w:color="auto"/>
              <w:bottom w:val="single" w:sz="4" w:space="0" w:color="auto"/>
              <w:right w:val="single" w:sz="4" w:space="0" w:color="auto"/>
            </w:tcBorders>
            <w:shd w:val="clear" w:color="auto" w:fill="auto"/>
            <w:vAlign w:val="center"/>
            <w:hideMark/>
          </w:tcPr>
          <w:p w:rsidR="006F6723" w:rsidRPr="00E85236" w:rsidRDefault="006F6723">
            <w:pPr>
              <w:jc w:val="center"/>
              <w:rPr>
                <w:sz w:val="28"/>
                <w:szCs w:val="28"/>
              </w:rPr>
            </w:pPr>
            <w:r w:rsidRPr="00E85236">
              <w:rPr>
                <w:sz w:val="28"/>
                <w:szCs w:val="28"/>
              </w:rPr>
              <w:t>Статус (муниципальная программа, подпрограмма, отдельное мероприятие)</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6F6723" w:rsidRPr="00E85236" w:rsidRDefault="006F6723">
            <w:pPr>
              <w:jc w:val="center"/>
              <w:rPr>
                <w:sz w:val="28"/>
                <w:szCs w:val="28"/>
              </w:rPr>
            </w:pPr>
            <w:r w:rsidRPr="00E85236">
              <w:rPr>
                <w:sz w:val="28"/>
                <w:szCs w:val="28"/>
              </w:rPr>
              <w:t>Наименование муниципальной программы, подпрограммы, отдельного мероприятия</w:t>
            </w:r>
          </w:p>
        </w:tc>
        <w:tc>
          <w:tcPr>
            <w:tcW w:w="565" w:type="pct"/>
            <w:vMerge w:val="restart"/>
            <w:tcBorders>
              <w:top w:val="nil"/>
              <w:left w:val="single" w:sz="4" w:space="0" w:color="auto"/>
              <w:bottom w:val="single" w:sz="4" w:space="0" w:color="auto"/>
              <w:right w:val="single" w:sz="4" w:space="0" w:color="auto"/>
            </w:tcBorders>
            <w:shd w:val="clear" w:color="auto" w:fill="auto"/>
            <w:vAlign w:val="center"/>
            <w:hideMark/>
          </w:tcPr>
          <w:p w:rsidR="006F6723" w:rsidRPr="00E85236" w:rsidRDefault="006F6723">
            <w:pPr>
              <w:jc w:val="center"/>
              <w:rPr>
                <w:sz w:val="28"/>
                <w:szCs w:val="28"/>
              </w:rPr>
            </w:pPr>
            <w:r w:rsidRPr="00E85236">
              <w:rPr>
                <w:sz w:val="28"/>
                <w:szCs w:val="28"/>
              </w:rPr>
              <w:t>Наименование главного распорядителя бюджетных средств (далее - ГРБС)</w:t>
            </w:r>
          </w:p>
        </w:tc>
        <w:tc>
          <w:tcPr>
            <w:tcW w:w="776" w:type="pct"/>
            <w:gridSpan w:val="4"/>
            <w:tcBorders>
              <w:top w:val="single" w:sz="4" w:space="0" w:color="auto"/>
              <w:left w:val="nil"/>
              <w:bottom w:val="single" w:sz="4" w:space="0" w:color="auto"/>
              <w:right w:val="single" w:sz="4" w:space="0" w:color="auto"/>
            </w:tcBorders>
            <w:shd w:val="clear" w:color="auto" w:fill="auto"/>
            <w:vAlign w:val="center"/>
            <w:hideMark/>
          </w:tcPr>
          <w:p w:rsidR="006F6723" w:rsidRPr="00E85236" w:rsidRDefault="006F6723">
            <w:pPr>
              <w:jc w:val="center"/>
              <w:rPr>
                <w:sz w:val="28"/>
                <w:szCs w:val="28"/>
              </w:rPr>
            </w:pPr>
            <w:r w:rsidRPr="00E85236">
              <w:rPr>
                <w:sz w:val="28"/>
                <w:szCs w:val="28"/>
              </w:rPr>
              <w:t>Код бюджетной классификации</w:t>
            </w:r>
          </w:p>
        </w:tc>
        <w:tc>
          <w:tcPr>
            <w:tcW w:w="632" w:type="pct"/>
            <w:tcBorders>
              <w:top w:val="nil"/>
              <w:left w:val="nil"/>
              <w:bottom w:val="single" w:sz="4" w:space="0" w:color="auto"/>
              <w:right w:val="single" w:sz="4" w:space="0" w:color="auto"/>
            </w:tcBorders>
            <w:shd w:val="clear" w:color="auto" w:fill="auto"/>
            <w:vAlign w:val="bottom"/>
            <w:hideMark/>
          </w:tcPr>
          <w:p w:rsidR="006F6723" w:rsidRPr="00E85236" w:rsidRDefault="006F6723">
            <w:pPr>
              <w:rPr>
                <w:sz w:val="28"/>
                <w:szCs w:val="28"/>
              </w:rPr>
            </w:pPr>
            <w:r w:rsidRPr="00E85236">
              <w:rPr>
                <w:sz w:val="28"/>
                <w:szCs w:val="28"/>
              </w:rPr>
              <w:t>Очередной финансовый год</w:t>
            </w:r>
          </w:p>
        </w:tc>
        <w:tc>
          <w:tcPr>
            <w:tcW w:w="538" w:type="pct"/>
            <w:tcBorders>
              <w:top w:val="nil"/>
              <w:left w:val="nil"/>
              <w:bottom w:val="single" w:sz="4" w:space="0" w:color="auto"/>
              <w:right w:val="single" w:sz="4" w:space="0" w:color="auto"/>
            </w:tcBorders>
            <w:shd w:val="clear" w:color="auto" w:fill="auto"/>
            <w:vAlign w:val="bottom"/>
            <w:hideMark/>
          </w:tcPr>
          <w:p w:rsidR="006F6723" w:rsidRPr="00E85236" w:rsidRDefault="006F6723">
            <w:pPr>
              <w:rPr>
                <w:sz w:val="28"/>
                <w:szCs w:val="28"/>
              </w:rPr>
            </w:pPr>
            <w:r w:rsidRPr="00E85236">
              <w:rPr>
                <w:sz w:val="28"/>
                <w:szCs w:val="28"/>
              </w:rPr>
              <w:t>Первый год планового периода</w:t>
            </w:r>
          </w:p>
        </w:tc>
        <w:tc>
          <w:tcPr>
            <w:tcW w:w="538" w:type="pct"/>
            <w:tcBorders>
              <w:top w:val="nil"/>
              <w:left w:val="nil"/>
              <w:bottom w:val="single" w:sz="4" w:space="0" w:color="auto"/>
              <w:right w:val="single" w:sz="4" w:space="0" w:color="auto"/>
            </w:tcBorders>
            <w:shd w:val="clear" w:color="auto" w:fill="auto"/>
            <w:vAlign w:val="bottom"/>
            <w:hideMark/>
          </w:tcPr>
          <w:p w:rsidR="006F6723" w:rsidRPr="00E85236" w:rsidRDefault="006F6723">
            <w:pPr>
              <w:rPr>
                <w:sz w:val="28"/>
                <w:szCs w:val="28"/>
              </w:rPr>
            </w:pPr>
            <w:r w:rsidRPr="00E85236">
              <w:rPr>
                <w:sz w:val="28"/>
                <w:szCs w:val="28"/>
              </w:rPr>
              <w:t>Второй год планового периода</w:t>
            </w:r>
          </w:p>
        </w:tc>
        <w:tc>
          <w:tcPr>
            <w:tcW w:w="538" w:type="pct"/>
            <w:vMerge w:val="restart"/>
            <w:tcBorders>
              <w:top w:val="nil"/>
              <w:left w:val="single" w:sz="4" w:space="0" w:color="auto"/>
              <w:bottom w:val="single" w:sz="4" w:space="0" w:color="auto"/>
              <w:right w:val="single" w:sz="4" w:space="0" w:color="auto"/>
            </w:tcBorders>
            <w:shd w:val="clear" w:color="auto" w:fill="auto"/>
            <w:vAlign w:val="bottom"/>
            <w:hideMark/>
          </w:tcPr>
          <w:p w:rsidR="006F6723" w:rsidRPr="00E85236" w:rsidRDefault="006F6723">
            <w:pPr>
              <w:jc w:val="center"/>
              <w:rPr>
                <w:sz w:val="28"/>
                <w:szCs w:val="28"/>
              </w:rPr>
            </w:pPr>
            <w:r w:rsidRPr="00E85236">
              <w:rPr>
                <w:sz w:val="28"/>
                <w:szCs w:val="28"/>
              </w:rPr>
              <w:t>Итого на очередной финансовый год и плановый период</w:t>
            </w:r>
          </w:p>
        </w:tc>
      </w:tr>
      <w:tr w:rsidR="006F6723" w:rsidRPr="00383AEF" w:rsidTr="00F510D3">
        <w:trPr>
          <w:trHeight w:val="1185"/>
        </w:trPr>
        <w:tc>
          <w:tcPr>
            <w:tcW w:w="198" w:type="pct"/>
            <w:vMerge/>
            <w:tcBorders>
              <w:top w:val="nil"/>
              <w:left w:val="single" w:sz="4" w:space="0" w:color="auto"/>
              <w:bottom w:val="single" w:sz="4" w:space="0" w:color="000000"/>
              <w:right w:val="single" w:sz="4" w:space="0" w:color="auto"/>
            </w:tcBorders>
            <w:vAlign w:val="center"/>
            <w:hideMark/>
          </w:tcPr>
          <w:p w:rsidR="006F6723" w:rsidRPr="00383AEF" w:rsidRDefault="006F6723">
            <w:pPr>
              <w:rPr>
                <w:rFonts w:ascii="Arial" w:hAnsi="Arial" w:cs="Arial"/>
              </w:rPr>
            </w:pPr>
          </w:p>
        </w:tc>
        <w:tc>
          <w:tcPr>
            <w:tcW w:w="593" w:type="pct"/>
            <w:vMerge/>
            <w:tcBorders>
              <w:top w:val="nil"/>
              <w:left w:val="single" w:sz="4" w:space="0" w:color="auto"/>
              <w:bottom w:val="single" w:sz="4" w:space="0" w:color="auto"/>
              <w:right w:val="single" w:sz="4" w:space="0" w:color="auto"/>
            </w:tcBorders>
            <w:vAlign w:val="center"/>
            <w:hideMark/>
          </w:tcPr>
          <w:p w:rsidR="006F6723" w:rsidRPr="00E85236" w:rsidRDefault="006F6723">
            <w:pPr>
              <w:rPr>
                <w:sz w:val="28"/>
                <w:szCs w:val="28"/>
              </w:rPr>
            </w:pPr>
          </w:p>
        </w:tc>
        <w:tc>
          <w:tcPr>
            <w:tcW w:w="624" w:type="pct"/>
            <w:vMerge/>
            <w:tcBorders>
              <w:top w:val="nil"/>
              <w:left w:val="single" w:sz="4" w:space="0" w:color="auto"/>
              <w:bottom w:val="single" w:sz="4" w:space="0" w:color="auto"/>
              <w:right w:val="single" w:sz="4" w:space="0" w:color="auto"/>
            </w:tcBorders>
            <w:vAlign w:val="center"/>
            <w:hideMark/>
          </w:tcPr>
          <w:p w:rsidR="006F6723" w:rsidRPr="00E85236" w:rsidRDefault="006F6723">
            <w:pPr>
              <w:rPr>
                <w:sz w:val="28"/>
                <w:szCs w:val="28"/>
              </w:rPr>
            </w:pPr>
          </w:p>
        </w:tc>
        <w:tc>
          <w:tcPr>
            <w:tcW w:w="565" w:type="pct"/>
            <w:vMerge/>
            <w:tcBorders>
              <w:top w:val="nil"/>
              <w:left w:val="single" w:sz="4" w:space="0" w:color="auto"/>
              <w:bottom w:val="single" w:sz="4" w:space="0" w:color="auto"/>
              <w:right w:val="single" w:sz="4" w:space="0" w:color="auto"/>
            </w:tcBorders>
            <w:vAlign w:val="center"/>
            <w:hideMark/>
          </w:tcPr>
          <w:p w:rsidR="006F6723" w:rsidRPr="00E85236" w:rsidRDefault="006F6723">
            <w:pPr>
              <w:rPr>
                <w:sz w:val="28"/>
                <w:szCs w:val="28"/>
              </w:rPr>
            </w:pPr>
          </w:p>
        </w:tc>
        <w:tc>
          <w:tcPr>
            <w:tcW w:w="246" w:type="pct"/>
            <w:tcBorders>
              <w:top w:val="nil"/>
              <w:left w:val="nil"/>
              <w:bottom w:val="single" w:sz="4" w:space="0" w:color="auto"/>
              <w:right w:val="single" w:sz="4" w:space="0" w:color="auto"/>
            </w:tcBorders>
            <w:shd w:val="clear" w:color="auto" w:fill="auto"/>
            <w:vAlign w:val="center"/>
            <w:hideMark/>
          </w:tcPr>
          <w:p w:rsidR="006F6723" w:rsidRPr="00E85236" w:rsidRDefault="006F6723">
            <w:pPr>
              <w:jc w:val="center"/>
              <w:rPr>
                <w:sz w:val="28"/>
                <w:szCs w:val="28"/>
              </w:rPr>
            </w:pPr>
            <w:r w:rsidRPr="00E85236">
              <w:rPr>
                <w:sz w:val="28"/>
                <w:szCs w:val="28"/>
              </w:rPr>
              <w:t>ГРБС</w:t>
            </w:r>
          </w:p>
        </w:tc>
        <w:tc>
          <w:tcPr>
            <w:tcW w:w="159" w:type="pct"/>
            <w:tcBorders>
              <w:top w:val="nil"/>
              <w:left w:val="nil"/>
              <w:bottom w:val="single" w:sz="4" w:space="0" w:color="auto"/>
              <w:right w:val="single" w:sz="4" w:space="0" w:color="auto"/>
            </w:tcBorders>
            <w:shd w:val="clear" w:color="auto" w:fill="auto"/>
            <w:vAlign w:val="center"/>
            <w:hideMark/>
          </w:tcPr>
          <w:p w:rsidR="006F6723" w:rsidRPr="00E85236" w:rsidRDefault="006F6723">
            <w:pPr>
              <w:jc w:val="center"/>
              <w:rPr>
                <w:sz w:val="28"/>
                <w:szCs w:val="28"/>
              </w:rPr>
            </w:pPr>
            <w:r w:rsidRPr="00E85236">
              <w:rPr>
                <w:sz w:val="28"/>
                <w:szCs w:val="28"/>
              </w:rPr>
              <w:t>Рз Пр</w:t>
            </w:r>
          </w:p>
        </w:tc>
        <w:tc>
          <w:tcPr>
            <w:tcW w:w="213" w:type="pct"/>
            <w:tcBorders>
              <w:top w:val="nil"/>
              <w:left w:val="nil"/>
              <w:bottom w:val="single" w:sz="4" w:space="0" w:color="auto"/>
              <w:right w:val="single" w:sz="4" w:space="0" w:color="auto"/>
            </w:tcBorders>
            <w:shd w:val="clear" w:color="auto" w:fill="auto"/>
            <w:vAlign w:val="center"/>
            <w:hideMark/>
          </w:tcPr>
          <w:p w:rsidR="006F6723" w:rsidRPr="00E85236" w:rsidRDefault="006F6723">
            <w:pPr>
              <w:jc w:val="center"/>
              <w:rPr>
                <w:sz w:val="28"/>
                <w:szCs w:val="28"/>
              </w:rPr>
            </w:pPr>
            <w:r w:rsidRPr="00E85236">
              <w:rPr>
                <w:sz w:val="28"/>
                <w:szCs w:val="28"/>
              </w:rPr>
              <w:t>ЦСР</w:t>
            </w:r>
          </w:p>
        </w:tc>
        <w:tc>
          <w:tcPr>
            <w:tcW w:w="159" w:type="pct"/>
            <w:tcBorders>
              <w:top w:val="nil"/>
              <w:left w:val="nil"/>
              <w:bottom w:val="single" w:sz="4" w:space="0" w:color="auto"/>
              <w:right w:val="single" w:sz="4" w:space="0" w:color="auto"/>
            </w:tcBorders>
            <w:shd w:val="clear" w:color="auto" w:fill="auto"/>
            <w:vAlign w:val="center"/>
            <w:hideMark/>
          </w:tcPr>
          <w:p w:rsidR="006F6723" w:rsidRPr="00E85236" w:rsidRDefault="006F6723">
            <w:pPr>
              <w:jc w:val="center"/>
              <w:rPr>
                <w:sz w:val="28"/>
                <w:szCs w:val="28"/>
              </w:rPr>
            </w:pPr>
            <w:r w:rsidRPr="00E85236">
              <w:rPr>
                <w:sz w:val="28"/>
                <w:szCs w:val="28"/>
              </w:rPr>
              <w:t>ВР</w:t>
            </w:r>
          </w:p>
        </w:tc>
        <w:tc>
          <w:tcPr>
            <w:tcW w:w="632" w:type="pct"/>
            <w:tcBorders>
              <w:top w:val="nil"/>
              <w:left w:val="nil"/>
              <w:bottom w:val="single" w:sz="4" w:space="0" w:color="auto"/>
              <w:right w:val="single" w:sz="4" w:space="0" w:color="auto"/>
            </w:tcBorders>
            <w:shd w:val="clear" w:color="auto" w:fill="auto"/>
            <w:vAlign w:val="center"/>
            <w:hideMark/>
          </w:tcPr>
          <w:p w:rsidR="006F6723" w:rsidRPr="00E85236" w:rsidRDefault="006F6723" w:rsidP="00F510D3">
            <w:pPr>
              <w:jc w:val="center"/>
              <w:rPr>
                <w:sz w:val="28"/>
                <w:szCs w:val="28"/>
              </w:rPr>
            </w:pPr>
            <w:r w:rsidRPr="00E85236">
              <w:rPr>
                <w:sz w:val="28"/>
                <w:szCs w:val="28"/>
              </w:rPr>
              <w:t>20</w:t>
            </w:r>
            <w:r w:rsidR="00F510D3">
              <w:rPr>
                <w:sz w:val="28"/>
                <w:szCs w:val="28"/>
              </w:rPr>
              <w:t>2</w:t>
            </w:r>
            <w:r w:rsidR="003846AA">
              <w:rPr>
                <w:sz w:val="28"/>
                <w:szCs w:val="28"/>
              </w:rPr>
              <w:t>2</w:t>
            </w:r>
          </w:p>
        </w:tc>
        <w:tc>
          <w:tcPr>
            <w:tcW w:w="538" w:type="pct"/>
            <w:tcBorders>
              <w:top w:val="nil"/>
              <w:left w:val="nil"/>
              <w:bottom w:val="single" w:sz="4" w:space="0" w:color="auto"/>
              <w:right w:val="single" w:sz="4" w:space="0" w:color="auto"/>
            </w:tcBorders>
            <w:shd w:val="clear" w:color="auto" w:fill="auto"/>
            <w:vAlign w:val="center"/>
            <w:hideMark/>
          </w:tcPr>
          <w:p w:rsidR="006F6723" w:rsidRPr="00E85236" w:rsidRDefault="006F6723" w:rsidP="00F510D3">
            <w:pPr>
              <w:jc w:val="center"/>
              <w:rPr>
                <w:sz w:val="28"/>
                <w:szCs w:val="28"/>
              </w:rPr>
            </w:pPr>
            <w:r w:rsidRPr="00E85236">
              <w:rPr>
                <w:sz w:val="28"/>
                <w:szCs w:val="28"/>
              </w:rPr>
              <w:t>2</w:t>
            </w:r>
            <w:r w:rsidR="000312D7" w:rsidRPr="00E85236">
              <w:rPr>
                <w:sz w:val="28"/>
                <w:szCs w:val="28"/>
              </w:rPr>
              <w:t>02</w:t>
            </w:r>
            <w:r w:rsidR="003846AA">
              <w:rPr>
                <w:sz w:val="28"/>
                <w:szCs w:val="28"/>
              </w:rPr>
              <w:t>3</w:t>
            </w:r>
          </w:p>
        </w:tc>
        <w:tc>
          <w:tcPr>
            <w:tcW w:w="538" w:type="pct"/>
            <w:tcBorders>
              <w:top w:val="nil"/>
              <w:left w:val="nil"/>
              <w:bottom w:val="single" w:sz="4" w:space="0" w:color="auto"/>
              <w:right w:val="single" w:sz="4" w:space="0" w:color="auto"/>
            </w:tcBorders>
            <w:shd w:val="clear" w:color="auto" w:fill="auto"/>
            <w:vAlign w:val="center"/>
            <w:hideMark/>
          </w:tcPr>
          <w:p w:rsidR="006F6723" w:rsidRPr="00E85236" w:rsidRDefault="006F6723" w:rsidP="00F510D3">
            <w:pPr>
              <w:jc w:val="center"/>
              <w:rPr>
                <w:sz w:val="28"/>
                <w:szCs w:val="28"/>
              </w:rPr>
            </w:pPr>
            <w:r w:rsidRPr="00E85236">
              <w:rPr>
                <w:sz w:val="28"/>
                <w:szCs w:val="28"/>
              </w:rPr>
              <w:t>202</w:t>
            </w:r>
            <w:r w:rsidR="003846AA">
              <w:rPr>
                <w:sz w:val="28"/>
                <w:szCs w:val="28"/>
              </w:rPr>
              <w:t>4</w:t>
            </w:r>
          </w:p>
        </w:tc>
        <w:tc>
          <w:tcPr>
            <w:tcW w:w="538" w:type="pct"/>
            <w:vMerge/>
            <w:tcBorders>
              <w:top w:val="nil"/>
              <w:left w:val="single" w:sz="4" w:space="0" w:color="auto"/>
              <w:bottom w:val="single" w:sz="4" w:space="0" w:color="auto"/>
              <w:right w:val="single" w:sz="4" w:space="0" w:color="auto"/>
            </w:tcBorders>
            <w:vAlign w:val="center"/>
            <w:hideMark/>
          </w:tcPr>
          <w:p w:rsidR="006F6723" w:rsidRPr="00E85236" w:rsidRDefault="006F6723">
            <w:pPr>
              <w:rPr>
                <w:sz w:val="28"/>
                <w:szCs w:val="28"/>
              </w:rPr>
            </w:pPr>
          </w:p>
        </w:tc>
      </w:tr>
      <w:tr w:rsidR="006F6723" w:rsidRPr="00383AEF" w:rsidTr="00F510D3">
        <w:trPr>
          <w:trHeight w:val="54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6F6723" w:rsidRPr="00383AEF" w:rsidRDefault="006F6723">
            <w:pPr>
              <w:jc w:val="center"/>
              <w:rPr>
                <w:rFonts w:ascii="Arial" w:hAnsi="Arial" w:cs="Arial"/>
              </w:rPr>
            </w:pPr>
            <w:r w:rsidRPr="00383AEF">
              <w:rPr>
                <w:rFonts w:ascii="Arial" w:hAnsi="Arial" w:cs="Arial"/>
              </w:rPr>
              <w:t>1</w:t>
            </w:r>
          </w:p>
        </w:tc>
        <w:tc>
          <w:tcPr>
            <w:tcW w:w="593"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2</w:t>
            </w:r>
          </w:p>
        </w:tc>
        <w:tc>
          <w:tcPr>
            <w:tcW w:w="624"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3</w:t>
            </w:r>
          </w:p>
        </w:tc>
        <w:tc>
          <w:tcPr>
            <w:tcW w:w="565"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4</w:t>
            </w:r>
          </w:p>
        </w:tc>
        <w:tc>
          <w:tcPr>
            <w:tcW w:w="246"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5</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6</w:t>
            </w:r>
          </w:p>
        </w:tc>
        <w:tc>
          <w:tcPr>
            <w:tcW w:w="213"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7</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8</w:t>
            </w:r>
          </w:p>
        </w:tc>
        <w:tc>
          <w:tcPr>
            <w:tcW w:w="632"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9</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10</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11</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12</w:t>
            </w:r>
          </w:p>
        </w:tc>
      </w:tr>
      <w:tr w:rsidR="00205F20" w:rsidRPr="00383AEF" w:rsidTr="00F510D3">
        <w:trPr>
          <w:trHeight w:val="1005"/>
        </w:trPr>
        <w:tc>
          <w:tcPr>
            <w:tcW w:w="1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6723" w:rsidRPr="00383AEF" w:rsidRDefault="006F6723">
            <w:pPr>
              <w:jc w:val="center"/>
              <w:rPr>
                <w:rFonts w:ascii="Arial" w:hAnsi="Arial" w:cs="Arial"/>
              </w:rPr>
            </w:pPr>
            <w:r w:rsidRPr="00383AEF">
              <w:rPr>
                <w:rFonts w:ascii="Arial" w:hAnsi="Arial" w:cs="Arial"/>
              </w:rPr>
              <w:t>1</w:t>
            </w:r>
          </w:p>
        </w:tc>
        <w:tc>
          <w:tcPr>
            <w:tcW w:w="593" w:type="pct"/>
            <w:vMerge w:val="restart"/>
            <w:tcBorders>
              <w:top w:val="nil"/>
              <w:left w:val="single" w:sz="4" w:space="0" w:color="auto"/>
              <w:bottom w:val="nil"/>
              <w:right w:val="single" w:sz="4" w:space="0" w:color="auto"/>
            </w:tcBorders>
            <w:shd w:val="clear" w:color="auto" w:fill="auto"/>
            <w:vAlign w:val="center"/>
            <w:hideMark/>
          </w:tcPr>
          <w:p w:rsidR="006F6723" w:rsidRPr="00E85236" w:rsidRDefault="006F6723">
            <w:pPr>
              <w:rPr>
                <w:sz w:val="28"/>
                <w:szCs w:val="28"/>
              </w:rPr>
            </w:pPr>
            <w:r w:rsidRPr="00E85236">
              <w:rPr>
                <w:sz w:val="28"/>
                <w:szCs w:val="28"/>
              </w:rPr>
              <w:t>Муниципальная программа</w:t>
            </w:r>
          </w:p>
        </w:tc>
        <w:tc>
          <w:tcPr>
            <w:tcW w:w="624" w:type="pct"/>
            <w:vMerge w:val="restart"/>
            <w:tcBorders>
              <w:top w:val="nil"/>
              <w:left w:val="single" w:sz="4" w:space="0" w:color="auto"/>
              <w:bottom w:val="nil"/>
              <w:right w:val="single" w:sz="4" w:space="0" w:color="auto"/>
            </w:tcBorders>
            <w:shd w:val="clear" w:color="auto" w:fill="auto"/>
            <w:vAlign w:val="center"/>
            <w:hideMark/>
          </w:tcPr>
          <w:p w:rsidR="006F6723" w:rsidRPr="00E85236" w:rsidRDefault="006F6723">
            <w:pPr>
              <w:rPr>
                <w:sz w:val="28"/>
                <w:szCs w:val="28"/>
              </w:rPr>
            </w:pPr>
            <w:r w:rsidRPr="00E85236">
              <w:rPr>
                <w:sz w:val="28"/>
                <w:szCs w:val="28"/>
              </w:rPr>
              <w:t>«Развитие образования Пировского района"</w:t>
            </w:r>
          </w:p>
        </w:tc>
        <w:tc>
          <w:tcPr>
            <w:tcW w:w="565" w:type="pct"/>
            <w:tcBorders>
              <w:top w:val="nil"/>
              <w:left w:val="nil"/>
              <w:bottom w:val="single" w:sz="4" w:space="0" w:color="auto"/>
              <w:right w:val="single" w:sz="4" w:space="0" w:color="auto"/>
            </w:tcBorders>
            <w:shd w:val="clear" w:color="auto" w:fill="auto"/>
            <w:vAlign w:val="center"/>
            <w:hideMark/>
          </w:tcPr>
          <w:p w:rsidR="006F6723" w:rsidRPr="00E85236" w:rsidRDefault="006F6723">
            <w:pPr>
              <w:rPr>
                <w:sz w:val="28"/>
                <w:szCs w:val="28"/>
              </w:rPr>
            </w:pPr>
            <w:r w:rsidRPr="00E85236">
              <w:rPr>
                <w:sz w:val="28"/>
                <w:szCs w:val="28"/>
              </w:rPr>
              <w:t>всего расходное обязательство по программе</w:t>
            </w:r>
          </w:p>
        </w:tc>
        <w:tc>
          <w:tcPr>
            <w:tcW w:w="246"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213"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632" w:type="pct"/>
            <w:tcBorders>
              <w:top w:val="nil"/>
              <w:left w:val="nil"/>
              <w:bottom w:val="single" w:sz="4" w:space="0" w:color="auto"/>
              <w:right w:val="single" w:sz="4" w:space="0" w:color="auto"/>
            </w:tcBorders>
            <w:shd w:val="clear" w:color="auto" w:fill="auto"/>
            <w:noWrap/>
            <w:vAlign w:val="center"/>
            <w:hideMark/>
          </w:tcPr>
          <w:p w:rsidR="006F6723" w:rsidRPr="00E85236" w:rsidRDefault="003846AA" w:rsidP="00F522B6">
            <w:pPr>
              <w:jc w:val="center"/>
              <w:rPr>
                <w:sz w:val="28"/>
                <w:szCs w:val="28"/>
              </w:rPr>
            </w:pPr>
            <w:r>
              <w:rPr>
                <w:sz w:val="28"/>
                <w:szCs w:val="28"/>
              </w:rPr>
              <w:t>301738500,00</w:t>
            </w:r>
            <w:r w:rsidR="006F6723" w:rsidRPr="00E85236">
              <w:rPr>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3846AA">
            <w:pPr>
              <w:jc w:val="center"/>
              <w:rPr>
                <w:sz w:val="28"/>
                <w:szCs w:val="28"/>
              </w:rPr>
            </w:pPr>
            <w:r>
              <w:rPr>
                <w:sz w:val="28"/>
                <w:szCs w:val="28"/>
              </w:rPr>
              <w:t>289668300,00</w:t>
            </w:r>
            <w:r w:rsidR="006F6723" w:rsidRPr="00E85236">
              <w:rPr>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3846AA">
            <w:pPr>
              <w:jc w:val="center"/>
              <w:rPr>
                <w:sz w:val="28"/>
                <w:szCs w:val="28"/>
              </w:rPr>
            </w:pPr>
            <w:r>
              <w:rPr>
                <w:sz w:val="28"/>
                <w:szCs w:val="28"/>
              </w:rPr>
              <w:t>282453900,00</w:t>
            </w:r>
            <w:r w:rsidR="006F6723" w:rsidRPr="00E85236">
              <w:rPr>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rsidP="00002369">
            <w:pPr>
              <w:jc w:val="center"/>
              <w:rPr>
                <w:sz w:val="28"/>
                <w:szCs w:val="28"/>
              </w:rPr>
            </w:pPr>
            <w:r>
              <w:rPr>
                <w:sz w:val="28"/>
                <w:szCs w:val="28"/>
              </w:rPr>
              <w:t>873860700,00</w:t>
            </w:r>
          </w:p>
        </w:tc>
      </w:tr>
      <w:tr w:rsidR="006F6723" w:rsidRPr="00383AEF" w:rsidTr="00F510D3">
        <w:trPr>
          <w:trHeight w:val="1005"/>
        </w:trPr>
        <w:tc>
          <w:tcPr>
            <w:tcW w:w="198" w:type="pct"/>
            <w:vMerge/>
            <w:tcBorders>
              <w:top w:val="nil"/>
              <w:left w:val="single" w:sz="4" w:space="0" w:color="auto"/>
              <w:bottom w:val="single" w:sz="4" w:space="0" w:color="auto"/>
              <w:right w:val="single" w:sz="4" w:space="0" w:color="auto"/>
            </w:tcBorders>
            <w:vAlign w:val="center"/>
            <w:hideMark/>
          </w:tcPr>
          <w:p w:rsidR="006F6723" w:rsidRPr="00383AEF" w:rsidRDefault="006F6723">
            <w:pPr>
              <w:rPr>
                <w:rFonts w:ascii="Arial" w:hAnsi="Arial" w:cs="Arial"/>
              </w:rPr>
            </w:pPr>
          </w:p>
        </w:tc>
        <w:tc>
          <w:tcPr>
            <w:tcW w:w="593" w:type="pct"/>
            <w:vMerge/>
            <w:tcBorders>
              <w:top w:val="nil"/>
              <w:left w:val="single" w:sz="4" w:space="0" w:color="auto"/>
              <w:bottom w:val="nil"/>
              <w:right w:val="single" w:sz="4" w:space="0" w:color="auto"/>
            </w:tcBorders>
            <w:vAlign w:val="center"/>
            <w:hideMark/>
          </w:tcPr>
          <w:p w:rsidR="006F6723" w:rsidRPr="00E85236" w:rsidRDefault="006F6723">
            <w:pPr>
              <w:rPr>
                <w:sz w:val="28"/>
                <w:szCs w:val="28"/>
              </w:rPr>
            </w:pPr>
          </w:p>
        </w:tc>
        <w:tc>
          <w:tcPr>
            <w:tcW w:w="624" w:type="pct"/>
            <w:vMerge/>
            <w:tcBorders>
              <w:top w:val="nil"/>
              <w:left w:val="single" w:sz="4" w:space="0" w:color="auto"/>
              <w:bottom w:val="nil"/>
              <w:right w:val="single" w:sz="4" w:space="0" w:color="auto"/>
            </w:tcBorders>
            <w:vAlign w:val="center"/>
            <w:hideMark/>
          </w:tcPr>
          <w:p w:rsidR="006F6723" w:rsidRPr="00E85236" w:rsidRDefault="006F6723">
            <w:pPr>
              <w:rPr>
                <w:sz w:val="28"/>
                <w:szCs w:val="28"/>
              </w:rPr>
            </w:pPr>
          </w:p>
        </w:tc>
        <w:tc>
          <w:tcPr>
            <w:tcW w:w="565" w:type="pct"/>
            <w:tcBorders>
              <w:top w:val="nil"/>
              <w:left w:val="nil"/>
              <w:bottom w:val="single" w:sz="4" w:space="0" w:color="auto"/>
              <w:right w:val="single" w:sz="4" w:space="0" w:color="auto"/>
            </w:tcBorders>
            <w:shd w:val="clear" w:color="auto" w:fill="auto"/>
            <w:vAlign w:val="center"/>
            <w:hideMark/>
          </w:tcPr>
          <w:p w:rsidR="006F6723" w:rsidRPr="00E85236" w:rsidRDefault="006F6723" w:rsidP="00A95F2D">
            <w:pPr>
              <w:jc w:val="center"/>
              <w:rPr>
                <w:sz w:val="28"/>
                <w:szCs w:val="28"/>
              </w:rPr>
            </w:pPr>
            <w:r w:rsidRPr="00E85236">
              <w:rPr>
                <w:sz w:val="28"/>
                <w:szCs w:val="28"/>
              </w:rPr>
              <w:t xml:space="preserve">ОО администрации Пировского </w:t>
            </w:r>
            <w:r w:rsidR="00A95F2D">
              <w:rPr>
                <w:sz w:val="28"/>
                <w:szCs w:val="28"/>
              </w:rPr>
              <w:t>муниципального округа</w:t>
            </w:r>
          </w:p>
        </w:tc>
        <w:tc>
          <w:tcPr>
            <w:tcW w:w="246"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760</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213"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632" w:type="pct"/>
            <w:tcBorders>
              <w:top w:val="nil"/>
              <w:left w:val="nil"/>
              <w:bottom w:val="single" w:sz="4" w:space="0" w:color="auto"/>
              <w:right w:val="single" w:sz="4" w:space="0" w:color="auto"/>
            </w:tcBorders>
            <w:shd w:val="clear" w:color="auto" w:fill="auto"/>
            <w:noWrap/>
            <w:vAlign w:val="center"/>
            <w:hideMark/>
          </w:tcPr>
          <w:p w:rsidR="006F6723" w:rsidRPr="00E85236" w:rsidRDefault="003846AA" w:rsidP="00002369">
            <w:pPr>
              <w:jc w:val="center"/>
              <w:rPr>
                <w:b/>
                <w:bCs/>
                <w:sz w:val="28"/>
                <w:szCs w:val="28"/>
              </w:rPr>
            </w:pPr>
            <w:r>
              <w:rPr>
                <w:b/>
                <w:bCs/>
                <w:sz w:val="28"/>
                <w:szCs w:val="28"/>
              </w:rPr>
              <w:t>301738500,00</w:t>
            </w:r>
            <w:r w:rsidR="006F6723" w:rsidRPr="00E85236">
              <w:rPr>
                <w:b/>
                <w:bCs/>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3846AA">
            <w:pPr>
              <w:jc w:val="center"/>
              <w:rPr>
                <w:b/>
                <w:bCs/>
                <w:sz w:val="28"/>
                <w:szCs w:val="28"/>
              </w:rPr>
            </w:pPr>
            <w:r>
              <w:rPr>
                <w:b/>
                <w:bCs/>
                <w:sz w:val="28"/>
                <w:szCs w:val="28"/>
              </w:rPr>
              <w:t>289668300,00</w:t>
            </w:r>
            <w:r w:rsidR="006F6723" w:rsidRPr="00E85236">
              <w:rPr>
                <w:b/>
                <w:bCs/>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3846AA">
            <w:pPr>
              <w:jc w:val="center"/>
              <w:rPr>
                <w:b/>
                <w:bCs/>
                <w:sz w:val="28"/>
                <w:szCs w:val="28"/>
              </w:rPr>
            </w:pPr>
            <w:r>
              <w:rPr>
                <w:b/>
                <w:bCs/>
                <w:sz w:val="28"/>
                <w:szCs w:val="28"/>
              </w:rPr>
              <w:t>282453900,00</w:t>
            </w:r>
            <w:r w:rsidR="006F6723" w:rsidRPr="00E85236">
              <w:rPr>
                <w:b/>
                <w:bCs/>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rsidP="00002369">
            <w:pPr>
              <w:jc w:val="center"/>
              <w:rPr>
                <w:sz w:val="28"/>
                <w:szCs w:val="28"/>
              </w:rPr>
            </w:pPr>
            <w:r>
              <w:rPr>
                <w:sz w:val="28"/>
                <w:szCs w:val="28"/>
              </w:rPr>
              <w:t>873860700,00</w:t>
            </w:r>
          </w:p>
        </w:tc>
      </w:tr>
      <w:tr w:rsidR="00205F20" w:rsidRPr="00383AEF" w:rsidTr="00F510D3">
        <w:trPr>
          <w:trHeight w:val="945"/>
        </w:trPr>
        <w:tc>
          <w:tcPr>
            <w:tcW w:w="1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6723" w:rsidRPr="00383AEF" w:rsidRDefault="006F6723">
            <w:pPr>
              <w:jc w:val="center"/>
              <w:rPr>
                <w:rFonts w:ascii="Arial" w:hAnsi="Arial" w:cs="Arial"/>
              </w:rPr>
            </w:pPr>
            <w:r w:rsidRPr="00383AEF">
              <w:rPr>
                <w:rFonts w:ascii="Arial" w:hAnsi="Arial" w:cs="Arial"/>
              </w:rPr>
              <w:t>2</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E85236" w:rsidRDefault="006F6723">
            <w:pPr>
              <w:rPr>
                <w:sz w:val="28"/>
                <w:szCs w:val="28"/>
              </w:rPr>
            </w:pPr>
            <w:r w:rsidRPr="00E85236">
              <w:rPr>
                <w:sz w:val="28"/>
                <w:szCs w:val="28"/>
              </w:rPr>
              <w:t>Подпрограмма 1</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E85236" w:rsidRDefault="006F6723">
            <w:pPr>
              <w:rPr>
                <w:sz w:val="28"/>
                <w:szCs w:val="28"/>
              </w:rPr>
            </w:pPr>
            <w:r w:rsidRPr="00E85236">
              <w:rPr>
                <w:sz w:val="28"/>
                <w:szCs w:val="28"/>
              </w:rPr>
              <w:t>«Развитие дошкольного, общего и дополнительного образования детей»</w:t>
            </w:r>
          </w:p>
        </w:tc>
        <w:tc>
          <w:tcPr>
            <w:tcW w:w="565" w:type="pct"/>
            <w:tcBorders>
              <w:top w:val="nil"/>
              <w:left w:val="nil"/>
              <w:bottom w:val="single" w:sz="4" w:space="0" w:color="auto"/>
              <w:right w:val="single" w:sz="4" w:space="0" w:color="auto"/>
            </w:tcBorders>
            <w:shd w:val="clear" w:color="auto" w:fill="auto"/>
            <w:vAlign w:val="center"/>
            <w:hideMark/>
          </w:tcPr>
          <w:p w:rsidR="006F6723" w:rsidRPr="00E85236" w:rsidRDefault="006F6723">
            <w:pPr>
              <w:rPr>
                <w:sz w:val="28"/>
                <w:szCs w:val="28"/>
              </w:rPr>
            </w:pPr>
            <w:r w:rsidRPr="00E85236">
              <w:rPr>
                <w:sz w:val="28"/>
                <w:szCs w:val="28"/>
              </w:rPr>
              <w:t>всего расходное обязательство по программе</w:t>
            </w:r>
          </w:p>
        </w:tc>
        <w:tc>
          <w:tcPr>
            <w:tcW w:w="246"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213"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632"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rsidP="00002369">
            <w:pPr>
              <w:jc w:val="center"/>
              <w:rPr>
                <w:sz w:val="28"/>
                <w:szCs w:val="28"/>
              </w:rPr>
            </w:pPr>
            <w:r>
              <w:rPr>
                <w:sz w:val="28"/>
                <w:szCs w:val="28"/>
              </w:rPr>
              <w:t>272783600</w:t>
            </w:r>
            <w:r w:rsidR="006F6723" w:rsidRPr="00E85236">
              <w:rPr>
                <w:sz w:val="28"/>
                <w:szCs w:val="28"/>
              </w:rPr>
              <w:t xml:space="preserve"> </w:t>
            </w:r>
            <w:r>
              <w:rPr>
                <w:sz w:val="28"/>
                <w:szCs w:val="28"/>
              </w:rPr>
              <w:t>,00</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pPr>
              <w:jc w:val="center"/>
              <w:rPr>
                <w:sz w:val="28"/>
                <w:szCs w:val="28"/>
              </w:rPr>
            </w:pPr>
            <w:r>
              <w:rPr>
                <w:sz w:val="28"/>
                <w:szCs w:val="28"/>
              </w:rPr>
              <w:t>263200560,00</w:t>
            </w:r>
            <w:r w:rsidR="006F6723" w:rsidRPr="00E85236">
              <w:rPr>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pPr>
              <w:jc w:val="center"/>
              <w:rPr>
                <w:sz w:val="28"/>
                <w:szCs w:val="28"/>
              </w:rPr>
            </w:pPr>
            <w:r>
              <w:rPr>
                <w:sz w:val="28"/>
                <w:szCs w:val="28"/>
              </w:rPr>
              <w:t>259314890,00</w:t>
            </w:r>
            <w:r w:rsidR="006F6723" w:rsidRPr="00E85236">
              <w:rPr>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rsidP="00FC7DB7">
            <w:pPr>
              <w:jc w:val="center"/>
              <w:rPr>
                <w:sz w:val="28"/>
                <w:szCs w:val="28"/>
              </w:rPr>
            </w:pPr>
            <w:r>
              <w:rPr>
                <w:sz w:val="28"/>
                <w:szCs w:val="28"/>
              </w:rPr>
              <w:t>795299050,00</w:t>
            </w:r>
            <w:r w:rsidR="006F6723" w:rsidRPr="00E85236">
              <w:rPr>
                <w:sz w:val="28"/>
                <w:szCs w:val="28"/>
              </w:rPr>
              <w:t xml:space="preserve"> </w:t>
            </w:r>
          </w:p>
        </w:tc>
      </w:tr>
      <w:tr w:rsidR="006F6723" w:rsidRPr="00383AEF" w:rsidTr="00F510D3">
        <w:trPr>
          <w:trHeight w:val="945"/>
        </w:trPr>
        <w:tc>
          <w:tcPr>
            <w:tcW w:w="198" w:type="pct"/>
            <w:vMerge/>
            <w:tcBorders>
              <w:top w:val="nil"/>
              <w:left w:val="single" w:sz="4" w:space="0" w:color="auto"/>
              <w:bottom w:val="single" w:sz="4" w:space="0" w:color="auto"/>
              <w:right w:val="single" w:sz="4" w:space="0" w:color="auto"/>
            </w:tcBorders>
            <w:vAlign w:val="center"/>
            <w:hideMark/>
          </w:tcPr>
          <w:p w:rsidR="006F6723" w:rsidRPr="00383AEF" w:rsidRDefault="006F6723">
            <w:pPr>
              <w:rPr>
                <w:rFonts w:ascii="Arial" w:hAnsi="Arial" w:cs="Arial"/>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F6723" w:rsidRPr="00383AEF" w:rsidRDefault="006F6723">
            <w:pPr>
              <w:rPr>
                <w:rFonts w:ascii="Arial" w:hAnsi="Arial" w:cs="Arial"/>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6F6723" w:rsidRPr="00383AEF" w:rsidRDefault="006F6723">
            <w:pPr>
              <w:rPr>
                <w:rFonts w:ascii="Arial" w:hAnsi="Arial" w:cs="Arial"/>
              </w:rPr>
            </w:pPr>
          </w:p>
        </w:tc>
        <w:tc>
          <w:tcPr>
            <w:tcW w:w="565" w:type="pct"/>
            <w:tcBorders>
              <w:top w:val="nil"/>
              <w:left w:val="nil"/>
              <w:bottom w:val="single" w:sz="4" w:space="0" w:color="auto"/>
              <w:right w:val="single" w:sz="4" w:space="0" w:color="auto"/>
            </w:tcBorders>
            <w:shd w:val="clear" w:color="auto" w:fill="auto"/>
            <w:vAlign w:val="center"/>
            <w:hideMark/>
          </w:tcPr>
          <w:p w:rsidR="006F6723" w:rsidRPr="00383AEF" w:rsidRDefault="006F6723">
            <w:pPr>
              <w:jc w:val="center"/>
              <w:rPr>
                <w:rFonts w:ascii="Arial" w:hAnsi="Arial" w:cs="Arial"/>
              </w:rPr>
            </w:pPr>
            <w:r w:rsidRPr="00383AEF">
              <w:rPr>
                <w:rFonts w:ascii="Arial" w:hAnsi="Arial" w:cs="Arial"/>
              </w:rPr>
              <w:t>РОО администрации Пировского района</w:t>
            </w:r>
          </w:p>
        </w:tc>
        <w:tc>
          <w:tcPr>
            <w:tcW w:w="246" w:type="pct"/>
            <w:tcBorders>
              <w:top w:val="nil"/>
              <w:left w:val="nil"/>
              <w:bottom w:val="single" w:sz="4" w:space="0" w:color="auto"/>
              <w:right w:val="single" w:sz="4" w:space="0" w:color="auto"/>
            </w:tcBorders>
            <w:shd w:val="clear" w:color="auto" w:fill="auto"/>
            <w:noWrap/>
            <w:vAlign w:val="center"/>
            <w:hideMark/>
          </w:tcPr>
          <w:p w:rsidR="006F6723" w:rsidRPr="00383AEF" w:rsidRDefault="006F6723">
            <w:pPr>
              <w:jc w:val="center"/>
              <w:rPr>
                <w:rFonts w:ascii="Arial" w:hAnsi="Arial" w:cs="Arial"/>
              </w:rPr>
            </w:pPr>
            <w:r w:rsidRPr="00383AEF">
              <w:rPr>
                <w:rFonts w:ascii="Arial" w:hAnsi="Arial" w:cs="Arial"/>
              </w:rPr>
              <w:t>760</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383AEF" w:rsidRDefault="006F6723">
            <w:pPr>
              <w:jc w:val="center"/>
              <w:rPr>
                <w:rFonts w:ascii="Arial" w:hAnsi="Arial" w:cs="Arial"/>
              </w:rPr>
            </w:pPr>
            <w:r w:rsidRPr="00383AEF">
              <w:rPr>
                <w:rFonts w:ascii="Arial" w:hAnsi="Arial" w:cs="Arial"/>
              </w:rPr>
              <w:t>Х</w:t>
            </w:r>
          </w:p>
        </w:tc>
        <w:tc>
          <w:tcPr>
            <w:tcW w:w="213" w:type="pct"/>
            <w:tcBorders>
              <w:top w:val="nil"/>
              <w:left w:val="nil"/>
              <w:bottom w:val="single" w:sz="4" w:space="0" w:color="auto"/>
              <w:right w:val="single" w:sz="4" w:space="0" w:color="auto"/>
            </w:tcBorders>
            <w:shd w:val="clear" w:color="auto" w:fill="auto"/>
            <w:noWrap/>
            <w:vAlign w:val="center"/>
            <w:hideMark/>
          </w:tcPr>
          <w:p w:rsidR="006F6723" w:rsidRPr="00383AEF" w:rsidRDefault="006F6723">
            <w:pPr>
              <w:jc w:val="center"/>
              <w:rPr>
                <w:rFonts w:ascii="Arial" w:hAnsi="Arial" w:cs="Arial"/>
              </w:rPr>
            </w:pPr>
            <w:r w:rsidRPr="00383AEF">
              <w:rPr>
                <w:rFonts w:ascii="Arial" w:hAnsi="Arial" w:cs="Arial"/>
              </w:rPr>
              <w:t>Х</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383AEF" w:rsidRDefault="006F6723">
            <w:pPr>
              <w:jc w:val="center"/>
              <w:rPr>
                <w:rFonts w:ascii="Arial" w:hAnsi="Arial" w:cs="Arial"/>
              </w:rPr>
            </w:pPr>
            <w:r w:rsidRPr="00383AEF">
              <w:rPr>
                <w:rFonts w:ascii="Arial" w:hAnsi="Arial" w:cs="Arial"/>
              </w:rPr>
              <w:t>Х</w:t>
            </w:r>
          </w:p>
        </w:tc>
        <w:tc>
          <w:tcPr>
            <w:tcW w:w="632" w:type="pct"/>
            <w:tcBorders>
              <w:top w:val="nil"/>
              <w:left w:val="nil"/>
              <w:bottom w:val="single" w:sz="4" w:space="0" w:color="auto"/>
              <w:right w:val="single" w:sz="4" w:space="0" w:color="auto"/>
            </w:tcBorders>
            <w:shd w:val="clear" w:color="auto" w:fill="auto"/>
            <w:noWrap/>
            <w:vAlign w:val="center"/>
            <w:hideMark/>
          </w:tcPr>
          <w:p w:rsidR="006F6723" w:rsidRPr="00383AEF" w:rsidRDefault="00752C11" w:rsidP="00002369">
            <w:pPr>
              <w:jc w:val="center"/>
              <w:rPr>
                <w:rFonts w:ascii="Arial" w:hAnsi="Arial" w:cs="Arial"/>
                <w:b/>
                <w:bCs/>
              </w:rPr>
            </w:pPr>
            <w:r>
              <w:rPr>
                <w:rFonts w:ascii="Arial" w:hAnsi="Arial" w:cs="Arial"/>
                <w:b/>
                <w:bCs/>
              </w:rPr>
              <w:t>272783600,00</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383AEF" w:rsidRDefault="00752C11">
            <w:pPr>
              <w:jc w:val="center"/>
              <w:rPr>
                <w:rFonts w:ascii="Arial" w:hAnsi="Arial" w:cs="Arial"/>
                <w:b/>
                <w:bCs/>
              </w:rPr>
            </w:pPr>
            <w:r>
              <w:rPr>
                <w:rFonts w:ascii="Arial" w:hAnsi="Arial" w:cs="Arial"/>
                <w:b/>
                <w:bCs/>
              </w:rPr>
              <w:t>263200560,00</w:t>
            </w:r>
            <w:r w:rsidR="006F6723" w:rsidRPr="00383AEF">
              <w:rPr>
                <w:rFonts w:ascii="Arial" w:hAnsi="Arial" w:cs="Arial"/>
                <w:b/>
                <w:bCs/>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383AEF" w:rsidRDefault="00752C11">
            <w:pPr>
              <w:jc w:val="center"/>
              <w:rPr>
                <w:rFonts w:ascii="Arial" w:hAnsi="Arial" w:cs="Arial"/>
                <w:b/>
                <w:bCs/>
              </w:rPr>
            </w:pPr>
            <w:r>
              <w:rPr>
                <w:rFonts w:ascii="Arial" w:hAnsi="Arial" w:cs="Arial"/>
                <w:b/>
                <w:bCs/>
              </w:rPr>
              <w:t>259314890,00</w:t>
            </w:r>
            <w:r w:rsidR="006F6723" w:rsidRPr="00383AEF">
              <w:rPr>
                <w:rFonts w:ascii="Arial" w:hAnsi="Arial" w:cs="Arial"/>
                <w:b/>
                <w:bCs/>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383AEF" w:rsidRDefault="00752C11">
            <w:pPr>
              <w:jc w:val="center"/>
              <w:rPr>
                <w:rFonts w:ascii="Arial" w:hAnsi="Arial" w:cs="Arial"/>
              </w:rPr>
            </w:pPr>
            <w:r>
              <w:rPr>
                <w:rFonts w:ascii="Arial" w:hAnsi="Arial" w:cs="Arial"/>
              </w:rPr>
              <w:t>795299050,00</w:t>
            </w:r>
          </w:p>
        </w:tc>
      </w:tr>
      <w:tr w:rsidR="00205F20" w:rsidRPr="00383AEF" w:rsidTr="00F510D3">
        <w:trPr>
          <w:trHeight w:val="1020"/>
        </w:trPr>
        <w:tc>
          <w:tcPr>
            <w:tcW w:w="1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6723" w:rsidRPr="00383AEF" w:rsidRDefault="00F510D3">
            <w:pPr>
              <w:jc w:val="center"/>
              <w:rPr>
                <w:rFonts w:ascii="Arial" w:hAnsi="Arial" w:cs="Arial"/>
              </w:rPr>
            </w:pPr>
            <w:r>
              <w:rPr>
                <w:rFonts w:ascii="Arial" w:hAnsi="Arial" w:cs="Arial"/>
              </w:rPr>
              <w:t>3</w:t>
            </w:r>
          </w:p>
        </w:tc>
        <w:tc>
          <w:tcPr>
            <w:tcW w:w="593" w:type="pct"/>
            <w:vMerge w:val="restart"/>
            <w:tcBorders>
              <w:top w:val="nil"/>
              <w:left w:val="single" w:sz="4" w:space="0" w:color="auto"/>
              <w:bottom w:val="single" w:sz="4" w:space="0" w:color="auto"/>
              <w:right w:val="single" w:sz="4" w:space="0" w:color="auto"/>
            </w:tcBorders>
            <w:shd w:val="clear" w:color="auto" w:fill="auto"/>
            <w:vAlign w:val="center"/>
            <w:hideMark/>
          </w:tcPr>
          <w:p w:rsidR="006F6723" w:rsidRPr="00E85236" w:rsidRDefault="006F6723">
            <w:pPr>
              <w:rPr>
                <w:sz w:val="28"/>
                <w:szCs w:val="28"/>
              </w:rPr>
            </w:pPr>
            <w:r w:rsidRPr="00E85236">
              <w:rPr>
                <w:sz w:val="28"/>
                <w:szCs w:val="28"/>
              </w:rPr>
              <w:t xml:space="preserve">Подпрограмма </w:t>
            </w:r>
            <w:r w:rsidR="00F510D3">
              <w:rPr>
                <w:sz w:val="28"/>
                <w:szCs w:val="28"/>
              </w:rPr>
              <w:t>2</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6F6723" w:rsidRPr="00E85236" w:rsidRDefault="006F6723">
            <w:pPr>
              <w:rPr>
                <w:sz w:val="28"/>
                <w:szCs w:val="28"/>
              </w:rPr>
            </w:pPr>
            <w:r w:rsidRPr="00E85236">
              <w:rPr>
                <w:sz w:val="28"/>
                <w:szCs w:val="28"/>
              </w:rPr>
              <w:t>«Господдержка детей сирот, расширение практики применения семейных форм воспитания»</w:t>
            </w:r>
          </w:p>
        </w:tc>
        <w:tc>
          <w:tcPr>
            <w:tcW w:w="565" w:type="pct"/>
            <w:tcBorders>
              <w:top w:val="nil"/>
              <w:left w:val="nil"/>
              <w:bottom w:val="single" w:sz="4" w:space="0" w:color="auto"/>
              <w:right w:val="single" w:sz="4" w:space="0" w:color="auto"/>
            </w:tcBorders>
            <w:shd w:val="clear" w:color="auto" w:fill="auto"/>
            <w:vAlign w:val="center"/>
            <w:hideMark/>
          </w:tcPr>
          <w:p w:rsidR="006F6723" w:rsidRPr="00E85236" w:rsidRDefault="006F6723">
            <w:pPr>
              <w:rPr>
                <w:sz w:val="28"/>
                <w:szCs w:val="28"/>
              </w:rPr>
            </w:pPr>
            <w:r w:rsidRPr="00E85236">
              <w:rPr>
                <w:sz w:val="28"/>
                <w:szCs w:val="28"/>
              </w:rPr>
              <w:t>всего расходное обязательство по программе</w:t>
            </w:r>
          </w:p>
        </w:tc>
        <w:tc>
          <w:tcPr>
            <w:tcW w:w="246"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213"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632"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rsidP="00FC7DB7">
            <w:pPr>
              <w:jc w:val="center"/>
              <w:rPr>
                <w:sz w:val="28"/>
                <w:szCs w:val="28"/>
              </w:rPr>
            </w:pPr>
            <w:r>
              <w:rPr>
                <w:sz w:val="28"/>
                <w:szCs w:val="28"/>
              </w:rPr>
              <w:t>5208900,00</w:t>
            </w:r>
            <w:r w:rsidR="006F6723" w:rsidRPr="00E85236">
              <w:rPr>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pPr>
              <w:jc w:val="center"/>
              <w:rPr>
                <w:sz w:val="28"/>
                <w:szCs w:val="28"/>
              </w:rPr>
            </w:pPr>
            <w:r>
              <w:rPr>
                <w:sz w:val="28"/>
                <w:szCs w:val="28"/>
              </w:rPr>
              <w:t>5208900,00</w:t>
            </w:r>
            <w:r w:rsidR="006F6723" w:rsidRPr="00E85236">
              <w:rPr>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pPr>
              <w:jc w:val="center"/>
              <w:rPr>
                <w:sz w:val="28"/>
                <w:szCs w:val="28"/>
              </w:rPr>
            </w:pPr>
            <w:r>
              <w:rPr>
                <w:sz w:val="28"/>
                <w:szCs w:val="28"/>
              </w:rPr>
              <w:t>1880500,00</w:t>
            </w:r>
            <w:r w:rsidR="006F6723" w:rsidRPr="00E85236">
              <w:rPr>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pPr>
              <w:jc w:val="center"/>
              <w:rPr>
                <w:sz w:val="28"/>
                <w:szCs w:val="28"/>
              </w:rPr>
            </w:pPr>
            <w:r>
              <w:rPr>
                <w:sz w:val="28"/>
                <w:szCs w:val="28"/>
              </w:rPr>
              <w:t>12298300,00</w:t>
            </w:r>
            <w:r w:rsidR="006F6723" w:rsidRPr="00E85236">
              <w:rPr>
                <w:sz w:val="28"/>
                <w:szCs w:val="28"/>
              </w:rPr>
              <w:t xml:space="preserve"> </w:t>
            </w:r>
          </w:p>
        </w:tc>
      </w:tr>
      <w:tr w:rsidR="006F6723" w:rsidRPr="00383AEF" w:rsidTr="00F510D3">
        <w:trPr>
          <w:trHeight w:val="1215"/>
        </w:trPr>
        <w:tc>
          <w:tcPr>
            <w:tcW w:w="198" w:type="pct"/>
            <w:vMerge/>
            <w:tcBorders>
              <w:top w:val="nil"/>
              <w:left w:val="single" w:sz="4" w:space="0" w:color="auto"/>
              <w:bottom w:val="single" w:sz="4" w:space="0" w:color="auto"/>
              <w:right w:val="single" w:sz="4" w:space="0" w:color="auto"/>
            </w:tcBorders>
            <w:vAlign w:val="center"/>
            <w:hideMark/>
          </w:tcPr>
          <w:p w:rsidR="006F6723" w:rsidRPr="00383AEF" w:rsidRDefault="006F6723">
            <w:pPr>
              <w:rPr>
                <w:rFonts w:ascii="Arial" w:hAnsi="Arial" w:cs="Arial"/>
              </w:rPr>
            </w:pPr>
          </w:p>
        </w:tc>
        <w:tc>
          <w:tcPr>
            <w:tcW w:w="593" w:type="pct"/>
            <w:vMerge/>
            <w:tcBorders>
              <w:top w:val="nil"/>
              <w:left w:val="single" w:sz="4" w:space="0" w:color="auto"/>
              <w:bottom w:val="single" w:sz="4" w:space="0" w:color="auto"/>
              <w:right w:val="single" w:sz="4" w:space="0" w:color="auto"/>
            </w:tcBorders>
            <w:vAlign w:val="center"/>
            <w:hideMark/>
          </w:tcPr>
          <w:p w:rsidR="006F6723" w:rsidRPr="00E85236" w:rsidRDefault="006F6723">
            <w:pPr>
              <w:rPr>
                <w:sz w:val="28"/>
                <w:szCs w:val="28"/>
              </w:rPr>
            </w:pPr>
          </w:p>
        </w:tc>
        <w:tc>
          <w:tcPr>
            <w:tcW w:w="624" w:type="pct"/>
            <w:vMerge/>
            <w:tcBorders>
              <w:top w:val="nil"/>
              <w:left w:val="single" w:sz="4" w:space="0" w:color="auto"/>
              <w:bottom w:val="single" w:sz="4" w:space="0" w:color="auto"/>
              <w:right w:val="single" w:sz="4" w:space="0" w:color="auto"/>
            </w:tcBorders>
            <w:vAlign w:val="center"/>
            <w:hideMark/>
          </w:tcPr>
          <w:p w:rsidR="006F6723" w:rsidRPr="00E85236" w:rsidRDefault="006F6723">
            <w:pPr>
              <w:rPr>
                <w:sz w:val="28"/>
                <w:szCs w:val="28"/>
              </w:rPr>
            </w:pPr>
          </w:p>
        </w:tc>
        <w:tc>
          <w:tcPr>
            <w:tcW w:w="565" w:type="pct"/>
            <w:tcBorders>
              <w:top w:val="nil"/>
              <w:left w:val="nil"/>
              <w:bottom w:val="single" w:sz="4" w:space="0" w:color="auto"/>
              <w:right w:val="single" w:sz="4" w:space="0" w:color="auto"/>
            </w:tcBorders>
            <w:shd w:val="clear" w:color="auto" w:fill="auto"/>
            <w:vAlign w:val="center"/>
            <w:hideMark/>
          </w:tcPr>
          <w:p w:rsidR="006F6723" w:rsidRPr="00E85236" w:rsidRDefault="006F6723">
            <w:pPr>
              <w:jc w:val="center"/>
              <w:rPr>
                <w:sz w:val="28"/>
                <w:szCs w:val="28"/>
              </w:rPr>
            </w:pPr>
            <w:r w:rsidRPr="00E85236">
              <w:rPr>
                <w:sz w:val="28"/>
                <w:szCs w:val="28"/>
              </w:rPr>
              <w:t>РОО администрации Пировского района</w:t>
            </w:r>
          </w:p>
        </w:tc>
        <w:tc>
          <w:tcPr>
            <w:tcW w:w="246"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760</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213"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632"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rsidP="00FC7DB7">
            <w:pPr>
              <w:jc w:val="center"/>
              <w:rPr>
                <w:b/>
                <w:bCs/>
                <w:sz w:val="28"/>
                <w:szCs w:val="28"/>
              </w:rPr>
            </w:pPr>
            <w:r>
              <w:rPr>
                <w:b/>
                <w:bCs/>
                <w:sz w:val="28"/>
                <w:szCs w:val="28"/>
              </w:rPr>
              <w:t>5208900,00</w:t>
            </w:r>
            <w:r w:rsidR="006F6723" w:rsidRPr="00E85236">
              <w:rPr>
                <w:b/>
                <w:bCs/>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pPr>
              <w:jc w:val="center"/>
              <w:rPr>
                <w:b/>
                <w:bCs/>
                <w:sz w:val="28"/>
                <w:szCs w:val="28"/>
              </w:rPr>
            </w:pPr>
            <w:r>
              <w:rPr>
                <w:b/>
                <w:bCs/>
                <w:sz w:val="28"/>
                <w:szCs w:val="28"/>
              </w:rPr>
              <w:t>5208900,00</w:t>
            </w:r>
            <w:r w:rsidR="006F6723" w:rsidRPr="00E85236">
              <w:rPr>
                <w:b/>
                <w:bCs/>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pPr>
              <w:jc w:val="center"/>
              <w:rPr>
                <w:b/>
                <w:bCs/>
                <w:sz w:val="28"/>
                <w:szCs w:val="28"/>
              </w:rPr>
            </w:pPr>
            <w:r>
              <w:rPr>
                <w:b/>
                <w:bCs/>
                <w:sz w:val="28"/>
                <w:szCs w:val="28"/>
              </w:rPr>
              <w:t>1880500,00</w:t>
            </w:r>
            <w:r w:rsidR="006F6723" w:rsidRPr="00E85236">
              <w:rPr>
                <w:b/>
                <w:bCs/>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rsidP="00FC7DB7">
            <w:pPr>
              <w:jc w:val="center"/>
              <w:rPr>
                <w:sz w:val="28"/>
                <w:szCs w:val="28"/>
              </w:rPr>
            </w:pPr>
            <w:r>
              <w:rPr>
                <w:sz w:val="28"/>
                <w:szCs w:val="28"/>
              </w:rPr>
              <w:t>12298300,00</w:t>
            </w:r>
            <w:r w:rsidR="006F6723" w:rsidRPr="00E85236">
              <w:rPr>
                <w:sz w:val="28"/>
                <w:szCs w:val="28"/>
              </w:rPr>
              <w:t xml:space="preserve"> </w:t>
            </w:r>
          </w:p>
        </w:tc>
      </w:tr>
      <w:tr w:rsidR="00205F20" w:rsidRPr="00383AEF" w:rsidTr="00F510D3">
        <w:trPr>
          <w:trHeight w:val="945"/>
        </w:trPr>
        <w:tc>
          <w:tcPr>
            <w:tcW w:w="1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6723" w:rsidRPr="00383AEF" w:rsidRDefault="00F510D3">
            <w:pPr>
              <w:jc w:val="center"/>
              <w:rPr>
                <w:rFonts w:ascii="Arial" w:hAnsi="Arial" w:cs="Arial"/>
              </w:rPr>
            </w:pPr>
            <w:r>
              <w:rPr>
                <w:rFonts w:ascii="Arial" w:hAnsi="Arial" w:cs="Arial"/>
              </w:rPr>
              <w:lastRenderedPageBreak/>
              <w:t>4</w:t>
            </w:r>
          </w:p>
        </w:tc>
        <w:tc>
          <w:tcPr>
            <w:tcW w:w="593" w:type="pct"/>
            <w:vMerge w:val="restart"/>
            <w:tcBorders>
              <w:top w:val="nil"/>
              <w:left w:val="single" w:sz="4" w:space="0" w:color="auto"/>
              <w:bottom w:val="single" w:sz="4" w:space="0" w:color="auto"/>
              <w:right w:val="single" w:sz="4" w:space="0" w:color="auto"/>
            </w:tcBorders>
            <w:shd w:val="clear" w:color="auto" w:fill="auto"/>
            <w:vAlign w:val="center"/>
            <w:hideMark/>
          </w:tcPr>
          <w:p w:rsidR="006F6723" w:rsidRPr="00E85236" w:rsidRDefault="006F6723">
            <w:pPr>
              <w:rPr>
                <w:sz w:val="28"/>
                <w:szCs w:val="28"/>
              </w:rPr>
            </w:pPr>
            <w:r w:rsidRPr="00E85236">
              <w:rPr>
                <w:sz w:val="28"/>
                <w:szCs w:val="28"/>
              </w:rPr>
              <w:t xml:space="preserve">Подпрограмма </w:t>
            </w:r>
            <w:r w:rsidR="00F510D3">
              <w:rPr>
                <w:sz w:val="28"/>
                <w:szCs w:val="28"/>
              </w:rPr>
              <w:t>3</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6F6723" w:rsidRPr="00E85236" w:rsidRDefault="006F6723">
            <w:pPr>
              <w:rPr>
                <w:sz w:val="28"/>
                <w:szCs w:val="28"/>
              </w:rPr>
            </w:pPr>
            <w:r w:rsidRPr="00E85236">
              <w:rPr>
                <w:sz w:val="28"/>
                <w:szCs w:val="28"/>
              </w:rPr>
              <w:t>«Обеспечение реализации муниципальной программы и прочие мероприятия»</w:t>
            </w:r>
          </w:p>
        </w:tc>
        <w:tc>
          <w:tcPr>
            <w:tcW w:w="565" w:type="pct"/>
            <w:tcBorders>
              <w:top w:val="nil"/>
              <w:left w:val="nil"/>
              <w:bottom w:val="single" w:sz="4" w:space="0" w:color="auto"/>
              <w:right w:val="single" w:sz="4" w:space="0" w:color="auto"/>
            </w:tcBorders>
            <w:shd w:val="clear" w:color="auto" w:fill="auto"/>
            <w:vAlign w:val="center"/>
            <w:hideMark/>
          </w:tcPr>
          <w:p w:rsidR="006F6723" w:rsidRPr="00E85236" w:rsidRDefault="006F6723">
            <w:pPr>
              <w:rPr>
                <w:sz w:val="28"/>
                <w:szCs w:val="28"/>
              </w:rPr>
            </w:pPr>
            <w:r w:rsidRPr="00E85236">
              <w:rPr>
                <w:sz w:val="28"/>
                <w:szCs w:val="28"/>
              </w:rPr>
              <w:t>всего расходное обязательство по программе</w:t>
            </w:r>
          </w:p>
        </w:tc>
        <w:tc>
          <w:tcPr>
            <w:tcW w:w="246"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213"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632"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rsidP="00FC7DB7">
            <w:pPr>
              <w:jc w:val="center"/>
              <w:rPr>
                <w:sz w:val="28"/>
                <w:szCs w:val="28"/>
              </w:rPr>
            </w:pPr>
            <w:r>
              <w:rPr>
                <w:sz w:val="28"/>
                <w:szCs w:val="28"/>
              </w:rPr>
              <w:t>23746000,00</w:t>
            </w:r>
            <w:r w:rsidR="006F6723" w:rsidRPr="00E85236">
              <w:rPr>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pPr>
              <w:jc w:val="center"/>
              <w:rPr>
                <w:sz w:val="28"/>
                <w:szCs w:val="28"/>
              </w:rPr>
            </w:pPr>
            <w:r>
              <w:rPr>
                <w:sz w:val="28"/>
                <w:szCs w:val="28"/>
              </w:rPr>
              <w:t>21258840,00</w:t>
            </w:r>
            <w:r w:rsidR="006F6723" w:rsidRPr="00E85236">
              <w:rPr>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pPr>
              <w:jc w:val="center"/>
              <w:rPr>
                <w:sz w:val="28"/>
                <w:szCs w:val="28"/>
              </w:rPr>
            </w:pPr>
            <w:r>
              <w:rPr>
                <w:sz w:val="28"/>
                <w:szCs w:val="28"/>
              </w:rPr>
              <w:t>21258510,00</w:t>
            </w:r>
            <w:r w:rsidR="006F6723" w:rsidRPr="00E85236">
              <w:rPr>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rsidP="00FC7DB7">
            <w:pPr>
              <w:jc w:val="center"/>
              <w:rPr>
                <w:sz w:val="28"/>
                <w:szCs w:val="28"/>
              </w:rPr>
            </w:pPr>
            <w:r>
              <w:rPr>
                <w:sz w:val="28"/>
                <w:szCs w:val="28"/>
              </w:rPr>
              <w:t>66263350,00</w:t>
            </w:r>
            <w:r w:rsidR="006F6723" w:rsidRPr="00E85236">
              <w:rPr>
                <w:sz w:val="28"/>
                <w:szCs w:val="28"/>
              </w:rPr>
              <w:t xml:space="preserve"> </w:t>
            </w:r>
          </w:p>
        </w:tc>
      </w:tr>
      <w:tr w:rsidR="006F6723" w:rsidRPr="00383AEF" w:rsidTr="00F510D3">
        <w:trPr>
          <w:trHeight w:val="1050"/>
        </w:trPr>
        <w:tc>
          <w:tcPr>
            <w:tcW w:w="198" w:type="pct"/>
            <w:vMerge/>
            <w:tcBorders>
              <w:top w:val="nil"/>
              <w:left w:val="single" w:sz="4" w:space="0" w:color="auto"/>
              <w:bottom w:val="single" w:sz="4" w:space="0" w:color="auto"/>
              <w:right w:val="single" w:sz="4" w:space="0" w:color="auto"/>
            </w:tcBorders>
            <w:vAlign w:val="center"/>
            <w:hideMark/>
          </w:tcPr>
          <w:p w:rsidR="006F6723" w:rsidRPr="00383AEF" w:rsidRDefault="006F6723">
            <w:pPr>
              <w:rPr>
                <w:rFonts w:ascii="Arial" w:hAnsi="Arial" w:cs="Arial"/>
              </w:rPr>
            </w:pPr>
          </w:p>
        </w:tc>
        <w:tc>
          <w:tcPr>
            <w:tcW w:w="593" w:type="pct"/>
            <w:vMerge/>
            <w:tcBorders>
              <w:top w:val="nil"/>
              <w:left w:val="single" w:sz="4" w:space="0" w:color="auto"/>
              <w:bottom w:val="single" w:sz="4" w:space="0" w:color="auto"/>
              <w:right w:val="single" w:sz="4" w:space="0" w:color="auto"/>
            </w:tcBorders>
            <w:vAlign w:val="center"/>
            <w:hideMark/>
          </w:tcPr>
          <w:p w:rsidR="006F6723" w:rsidRPr="00E85236" w:rsidRDefault="006F6723">
            <w:pPr>
              <w:rPr>
                <w:sz w:val="28"/>
                <w:szCs w:val="28"/>
              </w:rPr>
            </w:pPr>
          </w:p>
        </w:tc>
        <w:tc>
          <w:tcPr>
            <w:tcW w:w="624" w:type="pct"/>
            <w:vMerge/>
            <w:tcBorders>
              <w:top w:val="nil"/>
              <w:left w:val="single" w:sz="4" w:space="0" w:color="auto"/>
              <w:bottom w:val="single" w:sz="4" w:space="0" w:color="auto"/>
              <w:right w:val="single" w:sz="4" w:space="0" w:color="auto"/>
            </w:tcBorders>
            <w:vAlign w:val="center"/>
            <w:hideMark/>
          </w:tcPr>
          <w:p w:rsidR="006F6723" w:rsidRPr="00E85236" w:rsidRDefault="006F6723">
            <w:pPr>
              <w:rPr>
                <w:sz w:val="28"/>
                <w:szCs w:val="28"/>
              </w:rPr>
            </w:pPr>
          </w:p>
        </w:tc>
        <w:tc>
          <w:tcPr>
            <w:tcW w:w="565" w:type="pct"/>
            <w:tcBorders>
              <w:top w:val="nil"/>
              <w:left w:val="nil"/>
              <w:bottom w:val="single" w:sz="4" w:space="0" w:color="auto"/>
              <w:right w:val="single" w:sz="4" w:space="0" w:color="auto"/>
            </w:tcBorders>
            <w:shd w:val="clear" w:color="auto" w:fill="auto"/>
            <w:vAlign w:val="center"/>
            <w:hideMark/>
          </w:tcPr>
          <w:p w:rsidR="006F6723" w:rsidRPr="00E85236" w:rsidRDefault="006F6723">
            <w:pPr>
              <w:jc w:val="center"/>
              <w:rPr>
                <w:sz w:val="28"/>
                <w:szCs w:val="28"/>
              </w:rPr>
            </w:pPr>
            <w:r w:rsidRPr="00E85236">
              <w:rPr>
                <w:sz w:val="28"/>
                <w:szCs w:val="28"/>
              </w:rPr>
              <w:t>РОО администрации Пировского района</w:t>
            </w:r>
          </w:p>
        </w:tc>
        <w:tc>
          <w:tcPr>
            <w:tcW w:w="246"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760</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213"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159" w:type="pct"/>
            <w:tcBorders>
              <w:top w:val="nil"/>
              <w:left w:val="nil"/>
              <w:bottom w:val="single" w:sz="4" w:space="0" w:color="auto"/>
              <w:right w:val="single" w:sz="4" w:space="0" w:color="auto"/>
            </w:tcBorders>
            <w:shd w:val="clear" w:color="auto" w:fill="auto"/>
            <w:noWrap/>
            <w:vAlign w:val="center"/>
            <w:hideMark/>
          </w:tcPr>
          <w:p w:rsidR="006F6723" w:rsidRPr="00E85236" w:rsidRDefault="006F6723">
            <w:pPr>
              <w:jc w:val="center"/>
              <w:rPr>
                <w:sz w:val="28"/>
                <w:szCs w:val="28"/>
              </w:rPr>
            </w:pPr>
            <w:r w:rsidRPr="00E85236">
              <w:rPr>
                <w:sz w:val="28"/>
                <w:szCs w:val="28"/>
              </w:rPr>
              <w:t>Х</w:t>
            </w:r>
          </w:p>
        </w:tc>
        <w:tc>
          <w:tcPr>
            <w:tcW w:w="632"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rsidP="00FC7DB7">
            <w:pPr>
              <w:jc w:val="center"/>
              <w:rPr>
                <w:b/>
                <w:bCs/>
                <w:sz w:val="28"/>
                <w:szCs w:val="28"/>
              </w:rPr>
            </w:pPr>
            <w:r>
              <w:rPr>
                <w:b/>
                <w:bCs/>
                <w:sz w:val="28"/>
                <w:szCs w:val="28"/>
              </w:rPr>
              <w:t>23746000,00</w:t>
            </w:r>
            <w:r w:rsidR="006F6723" w:rsidRPr="00E85236">
              <w:rPr>
                <w:b/>
                <w:bCs/>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pPr>
              <w:jc w:val="center"/>
              <w:rPr>
                <w:b/>
                <w:bCs/>
                <w:sz w:val="28"/>
                <w:szCs w:val="28"/>
              </w:rPr>
            </w:pPr>
            <w:r>
              <w:rPr>
                <w:b/>
                <w:bCs/>
                <w:sz w:val="28"/>
                <w:szCs w:val="28"/>
              </w:rPr>
              <w:t>21258840,00</w:t>
            </w:r>
            <w:r w:rsidR="006F6723" w:rsidRPr="00E85236">
              <w:rPr>
                <w:b/>
                <w:bCs/>
                <w:sz w:val="28"/>
                <w:szCs w:val="28"/>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pPr>
              <w:jc w:val="center"/>
              <w:rPr>
                <w:b/>
                <w:bCs/>
                <w:sz w:val="28"/>
                <w:szCs w:val="28"/>
              </w:rPr>
            </w:pPr>
            <w:r>
              <w:rPr>
                <w:b/>
                <w:bCs/>
                <w:sz w:val="28"/>
                <w:szCs w:val="28"/>
              </w:rPr>
              <w:t>21258510,00</w:t>
            </w:r>
          </w:p>
        </w:tc>
        <w:tc>
          <w:tcPr>
            <w:tcW w:w="538" w:type="pct"/>
            <w:tcBorders>
              <w:top w:val="nil"/>
              <w:left w:val="nil"/>
              <w:bottom w:val="single" w:sz="4" w:space="0" w:color="auto"/>
              <w:right w:val="single" w:sz="4" w:space="0" w:color="auto"/>
            </w:tcBorders>
            <w:shd w:val="clear" w:color="auto" w:fill="auto"/>
            <w:noWrap/>
            <w:vAlign w:val="center"/>
            <w:hideMark/>
          </w:tcPr>
          <w:p w:rsidR="006F6723" w:rsidRPr="00E85236" w:rsidRDefault="00752C11" w:rsidP="00FC7DB7">
            <w:pPr>
              <w:jc w:val="center"/>
              <w:rPr>
                <w:sz w:val="28"/>
                <w:szCs w:val="28"/>
              </w:rPr>
            </w:pPr>
            <w:r>
              <w:rPr>
                <w:sz w:val="28"/>
                <w:szCs w:val="28"/>
              </w:rPr>
              <w:t>66263350,00</w:t>
            </w:r>
            <w:r w:rsidR="006F6723" w:rsidRPr="00E85236">
              <w:rPr>
                <w:sz w:val="28"/>
                <w:szCs w:val="28"/>
              </w:rPr>
              <w:t xml:space="preserve"> </w:t>
            </w:r>
          </w:p>
        </w:tc>
      </w:tr>
      <w:tr w:rsidR="006F6723" w:rsidRPr="00383AEF" w:rsidTr="00F510D3">
        <w:trPr>
          <w:trHeight w:val="255"/>
        </w:trPr>
        <w:tc>
          <w:tcPr>
            <w:tcW w:w="198" w:type="pct"/>
            <w:tcBorders>
              <w:top w:val="nil"/>
              <w:left w:val="nil"/>
              <w:bottom w:val="nil"/>
              <w:right w:val="nil"/>
            </w:tcBorders>
            <w:shd w:val="clear" w:color="auto" w:fill="auto"/>
            <w:noWrap/>
            <w:vAlign w:val="bottom"/>
            <w:hideMark/>
          </w:tcPr>
          <w:p w:rsidR="006F6723" w:rsidRPr="00383AEF" w:rsidRDefault="006F6723">
            <w:pPr>
              <w:jc w:val="center"/>
              <w:rPr>
                <w:rFonts w:ascii="Arial" w:hAnsi="Arial" w:cs="Arial"/>
              </w:rPr>
            </w:pPr>
          </w:p>
        </w:tc>
        <w:tc>
          <w:tcPr>
            <w:tcW w:w="593"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624"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565"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246"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159"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213"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159"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632"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538"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538"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c>
          <w:tcPr>
            <w:tcW w:w="538" w:type="pct"/>
            <w:tcBorders>
              <w:top w:val="nil"/>
              <w:left w:val="nil"/>
              <w:bottom w:val="nil"/>
              <w:right w:val="nil"/>
            </w:tcBorders>
            <w:shd w:val="clear" w:color="auto" w:fill="auto"/>
            <w:noWrap/>
            <w:vAlign w:val="bottom"/>
            <w:hideMark/>
          </w:tcPr>
          <w:p w:rsidR="006F6723" w:rsidRPr="00383AEF" w:rsidRDefault="006F6723">
            <w:pPr>
              <w:rPr>
                <w:rFonts w:ascii="Arial" w:hAnsi="Arial" w:cs="Arial"/>
              </w:rPr>
            </w:pPr>
          </w:p>
        </w:tc>
      </w:tr>
      <w:tr w:rsidR="006F6723" w:rsidRPr="00383AEF" w:rsidTr="00F510D3">
        <w:trPr>
          <w:trHeight w:val="255"/>
        </w:trPr>
        <w:tc>
          <w:tcPr>
            <w:tcW w:w="198" w:type="pct"/>
            <w:tcBorders>
              <w:top w:val="nil"/>
              <w:left w:val="nil"/>
              <w:bottom w:val="nil"/>
              <w:right w:val="nil"/>
            </w:tcBorders>
            <w:shd w:val="clear" w:color="auto" w:fill="auto"/>
            <w:noWrap/>
            <w:vAlign w:val="bottom"/>
          </w:tcPr>
          <w:p w:rsidR="006F6723" w:rsidRPr="00383AEF" w:rsidRDefault="006F6723">
            <w:pPr>
              <w:rPr>
                <w:rFonts w:ascii="Arial" w:hAnsi="Arial" w:cs="Arial"/>
              </w:rPr>
            </w:pPr>
          </w:p>
        </w:tc>
        <w:tc>
          <w:tcPr>
            <w:tcW w:w="2399" w:type="pct"/>
            <w:gridSpan w:val="6"/>
            <w:tcBorders>
              <w:top w:val="nil"/>
              <w:left w:val="nil"/>
              <w:bottom w:val="nil"/>
              <w:right w:val="nil"/>
            </w:tcBorders>
            <w:shd w:val="clear" w:color="auto" w:fill="auto"/>
            <w:noWrap/>
            <w:vAlign w:val="bottom"/>
          </w:tcPr>
          <w:p w:rsidR="006F6723" w:rsidRPr="00383AEF" w:rsidRDefault="006F6723">
            <w:pPr>
              <w:rPr>
                <w:rFonts w:ascii="Arial" w:hAnsi="Arial" w:cs="Arial"/>
              </w:rPr>
            </w:pPr>
          </w:p>
        </w:tc>
        <w:tc>
          <w:tcPr>
            <w:tcW w:w="159" w:type="pct"/>
            <w:tcBorders>
              <w:top w:val="nil"/>
              <w:left w:val="nil"/>
              <w:bottom w:val="nil"/>
              <w:right w:val="nil"/>
            </w:tcBorders>
            <w:shd w:val="clear" w:color="auto" w:fill="auto"/>
            <w:noWrap/>
            <w:vAlign w:val="bottom"/>
          </w:tcPr>
          <w:p w:rsidR="006F6723" w:rsidRPr="00383AEF" w:rsidRDefault="006F6723">
            <w:pPr>
              <w:rPr>
                <w:rFonts w:ascii="Arial" w:hAnsi="Arial" w:cs="Arial"/>
              </w:rPr>
            </w:pPr>
          </w:p>
        </w:tc>
        <w:tc>
          <w:tcPr>
            <w:tcW w:w="632" w:type="pct"/>
            <w:tcBorders>
              <w:top w:val="nil"/>
              <w:left w:val="nil"/>
              <w:bottom w:val="nil"/>
              <w:right w:val="nil"/>
            </w:tcBorders>
            <w:shd w:val="clear" w:color="auto" w:fill="auto"/>
            <w:noWrap/>
            <w:vAlign w:val="bottom"/>
          </w:tcPr>
          <w:p w:rsidR="006F6723" w:rsidRPr="00383AEF" w:rsidRDefault="006F6723">
            <w:pPr>
              <w:rPr>
                <w:rFonts w:ascii="Arial" w:hAnsi="Arial" w:cs="Arial"/>
              </w:rPr>
            </w:pPr>
          </w:p>
        </w:tc>
        <w:tc>
          <w:tcPr>
            <w:tcW w:w="538" w:type="pct"/>
            <w:tcBorders>
              <w:top w:val="nil"/>
              <w:left w:val="nil"/>
              <w:bottom w:val="nil"/>
              <w:right w:val="nil"/>
            </w:tcBorders>
            <w:shd w:val="clear" w:color="auto" w:fill="auto"/>
            <w:noWrap/>
            <w:vAlign w:val="bottom"/>
          </w:tcPr>
          <w:p w:rsidR="006F6723" w:rsidRPr="00383AEF" w:rsidRDefault="006F6723">
            <w:pPr>
              <w:rPr>
                <w:rFonts w:ascii="Arial" w:hAnsi="Arial" w:cs="Arial"/>
              </w:rPr>
            </w:pPr>
          </w:p>
        </w:tc>
        <w:tc>
          <w:tcPr>
            <w:tcW w:w="538" w:type="pct"/>
            <w:tcBorders>
              <w:top w:val="nil"/>
              <w:left w:val="nil"/>
              <w:bottom w:val="nil"/>
              <w:right w:val="nil"/>
            </w:tcBorders>
            <w:shd w:val="clear" w:color="auto" w:fill="auto"/>
            <w:noWrap/>
            <w:vAlign w:val="bottom"/>
          </w:tcPr>
          <w:p w:rsidR="006F6723" w:rsidRPr="00383AEF" w:rsidRDefault="006F6723">
            <w:pPr>
              <w:rPr>
                <w:rFonts w:ascii="Arial" w:hAnsi="Arial" w:cs="Arial"/>
              </w:rPr>
            </w:pPr>
          </w:p>
        </w:tc>
        <w:tc>
          <w:tcPr>
            <w:tcW w:w="538" w:type="pct"/>
            <w:tcBorders>
              <w:top w:val="nil"/>
              <w:left w:val="nil"/>
              <w:bottom w:val="nil"/>
              <w:right w:val="nil"/>
            </w:tcBorders>
            <w:shd w:val="clear" w:color="auto" w:fill="auto"/>
            <w:noWrap/>
            <w:vAlign w:val="bottom"/>
          </w:tcPr>
          <w:p w:rsidR="006F6723" w:rsidRPr="00383AEF" w:rsidRDefault="006F6723">
            <w:pPr>
              <w:rPr>
                <w:rFonts w:ascii="Arial" w:hAnsi="Arial" w:cs="Arial"/>
              </w:rPr>
            </w:pPr>
          </w:p>
        </w:tc>
      </w:tr>
    </w:tbl>
    <w:p w:rsidR="00205F20" w:rsidRPr="00383AEF" w:rsidRDefault="00205F20" w:rsidP="006F6723">
      <w:pPr>
        <w:spacing w:line="276" w:lineRule="auto"/>
        <w:jc w:val="both"/>
        <w:rPr>
          <w:rFonts w:ascii="Arial" w:hAnsi="Arial" w:cs="Arial"/>
        </w:rPr>
      </w:pPr>
    </w:p>
    <w:p w:rsidR="00205F20" w:rsidRDefault="00205F20">
      <w:r>
        <w:br w:type="page"/>
      </w:r>
    </w:p>
    <w:tbl>
      <w:tblPr>
        <w:tblW w:w="5000" w:type="pct"/>
        <w:tblLook w:val="04A0" w:firstRow="1" w:lastRow="0" w:firstColumn="1" w:lastColumn="0" w:noHBand="0" w:noVBand="1"/>
      </w:tblPr>
      <w:tblGrid>
        <w:gridCol w:w="575"/>
        <w:gridCol w:w="2078"/>
        <w:gridCol w:w="2188"/>
        <w:gridCol w:w="2733"/>
        <w:gridCol w:w="1749"/>
        <w:gridCol w:w="1749"/>
        <w:gridCol w:w="1749"/>
        <w:gridCol w:w="1749"/>
      </w:tblGrid>
      <w:tr w:rsidR="00205F20" w:rsidRPr="00383AEF" w:rsidTr="007227DC">
        <w:trPr>
          <w:trHeight w:val="915"/>
        </w:trPr>
        <w:tc>
          <w:tcPr>
            <w:tcW w:w="294" w:type="pct"/>
            <w:tcBorders>
              <w:top w:val="nil"/>
              <w:left w:val="nil"/>
              <w:bottom w:val="nil"/>
              <w:right w:val="nil"/>
            </w:tcBorders>
            <w:shd w:val="clear" w:color="auto" w:fill="auto"/>
            <w:noWrap/>
            <w:vAlign w:val="bottom"/>
            <w:hideMark/>
          </w:tcPr>
          <w:p w:rsidR="00205F20" w:rsidRPr="00383AEF" w:rsidRDefault="00205F20">
            <w:pPr>
              <w:rPr>
                <w:rFonts w:ascii="Arial" w:hAnsi="Arial" w:cs="Arial"/>
                <w:sz w:val="20"/>
                <w:szCs w:val="20"/>
              </w:rPr>
            </w:pPr>
          </w:p>
        </w:tc>
        <w:tc>
          <w:tcPr>
            <w:tcW w:w="666" w:type="pct"/>
            <w:tcBorders>
              <w:top w:val="nil"/>
              <w:left w:val="nil"/>
              <w:bottom w:val="nil"/>
              <w:right w:val="nil"/>
            </w:tcBorders>
            <w:shd w:val="clear" w:color="auto" w:fill="auto"/>
            <w:noWrap/>
            <w:vAlign w:val="bottom"/>
            <w:hideMark/>
          </w:tcPr>
          <w:p w:rsidR="00205F20" w:rsidRPr="00383AEF" w:rsidRDefault="00205F20">
            <w:pPr>
              <w:rPr>
                <w:rFonts w:ascii="Arial" w:hAnsi="Arial" w:cs="Arial"/>
                <w:sz w:val="20"/>
                <w:szCs w:val="20"/>
              </w:rPr>
            </w:pPr>
          </w:p>
        </w:tc>
        <w:tc>
          <w:tcPr>
            <w:tcW w:w="877" w:type="pct"/>
            <w:tcBorders>
              <w:top w:val="nil"/>
              <w:left w:val="nil"/>
              <w:bottom w:val="nil"/>
              <w:right w:val="nil"/>
            </w:tcBorders>
            <w:shd w:val="clear" w:color="auto" w:fill="auto"/>
            <w:noWrap/>
            <w:vAlign w:val="bottom"/>
            <w:hideMark/>
          </w:tcPr>
          <w:p w:rsidR="00205F20" w:rsidRPr="00383AEF" w:rsidRDefault="00205F20">
            <w:pPr>
              <w:rPr>
                <w:rFonts w:ascii="Arial" w:hAnsi="Arial" w:cs="Arial"/>
                <w:sz w:val="20"/>
                <w:szCs w:val="20"/>
              </w:rPr>
            </w:pPr>
          </w:p>
        </w:tc>
        <w:tc>
          <w:tcPr>
            <w:tcW w:w="877" w:type="pct"/>
            <w:tcBorders>
              <w:top w:val="nil"/>
              <w:left w:val="nil"/>
              <w:bottom w:val="nil"/>
              <w:right w:val="nil"/>
            </w:tcBorders>
            <w:shd w:val="clear" w:color="auto" w:fill="auto"/>
            <w:noWrap/>
            <w:vAlign w:val="bottom"/>
            <w:hideMark/>
          </w:tcPr>
          <w:p w:rsidR="00205F20" w:rsidRPr="00383AEF" w:rsidRDefault="00205F20">
            <w:pPr>
              <w:rPr>
                <w:rFonts w:ascii="Arial" w:hAnsi="Arial" w:cs="Arial"/>
                <w:sz w:val="20"/>
                <w:szCs w:val="20"/>
              </w:rPr>
            </w:pPr>
          </w:p>
        </w:tc>
        <w:tc>
          <w:tcPr>
            <w:tcW w:w="603" w:type="pct"/>
            <w:tcBorders>
              <w:top w:val="nil"/>
              <w:left w:val="nil"/>
              <w:bottom w:val="nil"/>
              <w:right w:val="nil"/>
            </w:tcBorders>
            <w:shd w:val="clear" w:color="auto" w:fill="auto"/>
            <w:noWrap/>
            <w:vAlign w:val="bottom"/>
            <w:hideMark/>
          </w:tcPr>
          <w:p w:rsidR="00205F20" w:rsidRPr="00E85236" w:rsidRDefault="00205F20">
            <w:pPr>
              <w:rPr>
                <w:sz w:val="28"/>
                <w:szCs w:val="20"/>
              </w:rPr>
            </w:pPr>
          </w:p>
        </w:tc>
        <w:tc>
          <w:tcPr>
            <w:tcW w:w="1683" w:type="pct"/>
            <w:gridSpan w:val="3"/>
            <w:tcBorders>
              <w:top w:val="nil"/>
              <w:left w:val="nil"/>
              <w:bottom w:val="nil"/>
              <w:right w:val="nil"/>
            </w:tcBorders>
            <w:shd w:val="clear" w:color="auto" w:fill="auto"/>
            <w:hideMark/>
          </w:tcPr>
          <w:p w:rsidR="00570686" w:rsidRPr="00E85236" w:rsidRDefault="00570686" w:rsidP="00570686">
            <w:pPr>
              <w:rPr>
                <w:sz w:val="28"/>
              </w:rPr>
            </w:pPr>
            <w:r w:rsidRPr="00E85236">
              <w:rPr>
                <w:sz w:val="28"/>
              </w:rPr>
              <w:t>Приложение №</w:t>
            </w:r>
            <w:r w:rsidR="003125BF">
              <w:rPr>
                <w:sz w:val="28"/>
              </w:rPr>
              <w:t xml:space="preserve"> 4</w:t>
            </w:r>
            <w:r w:rsidRPr="00E85236">
              <w:rPr>
                <w:sz w:val="28"/>
              </w:rPr>
              <w:t xml:space="preserve"> к постановлению </w:t>
            </w:r>
          </w:p>
          <w:p w:rsidR="0053383A" w:rsidRDefault="00570686" w:rsidP="00C85C15">
            <w:pPr>
              <w:spacing w:line="276" w:lineRule="auto"/>
              <w:rPr>
                <w:sz w:val="28"/>
              </w:rPr>
            </w:pPr>
            <w:r w:rsidRPr="00E85236">
              <w:rPr>
                <w:sz w:val="28"/>
              </w:rPr>
              <w:t xml:space="preserve">администрации Пировского </w:t>
            </w:r>
            <w:r w:rsidR="00C85C15">
              <w:rPr>
                <w:sz w:val="28"/>
              </w:rPr>
              <w:t xml:space="preserve">муниципального округа </w:t>
            </w:r>
          </w:p>
          <w:p w:rsidR="00940D3A" w:rsidRPr="00E85236" w:rsidRDefault="00FC7DB7" w:rsidP="0053383A">
            <w:pPr>
              <w:spacing w:line="276" w:lineRule="auto"/>
              <w:rPr>
                <w:sz w:val="28"/>
              </w:rPr>
            </w:pPr>
            <w:r w:rsidRPr="00E85236">
              <w:rPr>
                <w:sz w:val="28"/>
              </w:rPr>
              <w:t>от</w:t>
            </w:r>
            <w:r w:rsidR="009C27F5">
              <w:rPr>
                <w:sz w:val="28"/>
              </w:rPr>
              <w:t xml:space="preserve"> 08.11.</w:t>
            </w:r>
            <w:r w:rsidR="0053383A">
              <w:rPr>
                <w:sz w:val="28"/>
              </w:rPr>
              <w:t>2021г. №</w:t>
            </w:r>
            <w:r w:rsidR="009C27F5">
              <w:rPr>
                <w:sz w:val="28"/>
              </w:rPr>
              <w:t>573-п</w:t>
            </w:r>
          </w:p>
          <w:p w:rsidR="00205F20" w:rsidRPr="00E85236" w:rsidRDefault="0048775C" w:rsidP="003125BF">
            <w:pPr>
              <w:rPr>
                <w:color w:val="000000"/>
                <w:sz w:val="28"/>
              </w:rPr>
            </w:pPr>
            <w:r w:rsidRPr="00E85236">
              <w:rPr>
                <w:color w:val="000000"/>
                <w:sz w:val="28"/>
              </w:rPr>
              <w:t xml:space="preserve">Приложение № </w:t>
            </w:r>
            <w:r w:rsidR="003125BF">
              <w:rPr>
                <w:color w:val="000000"/>
                <w:sz w:val="28"/>
              </w:rPr>
              <w:t>3</w:t>
            </w:r>
            <w:r w:rsidR="00205F20" w:rsidRPr="00E85236">
              <w:rPr>
                <w:color w:val="000000"/>
                <w:sz w:val="28"/>
              </w:rPr>
              <w:br/>
              <w:t xml:space="preserve">к муниципальной программе </w:t>
            </w:r>
            <w:r w:rsidR="00205F20" w:rsidRPr="00E85236">
              <w:rPr>
                <w:color w:val="000000"/>
                <w:sz w:val="28"/>
              </w:rPr>
              <w:br/>
              <w:t xml:space="preserve">«Развитие образования Пировского </w:t>
            </w:r>
            <w:r w:rsidR="00F510D3">
              <w:rPr>
                <w:color w:val="000000"/>
                <w:sz w:val="28"/>
              </w:rPr>
              <w:t>муниципального округа</w:t>
            </w:r>
            <w:r w:rsidR="00205F20" w:rsidRPr="00E85236">
              <w:rPr>
                <w:color w:val="000000"/>
                <w:sz w:val="28"/>
              </w:rPr>
              <w:t>»</w:t>
            </w:r>
          </w:p>
        </w:tc>
      </w:tr>
      <w:tr w:rsidR="00205F20" w:rsidRPr="00383AEF" w:rsidTr="007227DC">
        <w:trPr>
          <w:trHeight w:val="705"/>
        </w:trPr>
        <w:tc>
          <w:tcPr>
            <w:tcW w:w="294" w:type="pct"/>
            <w:tcBorders>
              <w:top w:val="nil"/>
              <w:left w:val="nil"/>
              <w:bottom w:val="nil"/>
              <w:right w:val="nil"/>
            </w:tcBorders>
            <w:shd w:val="clear" w:color="auto" w:fill="auto"/>
            <w:noWrap/>
            <w:vAlign w:val="bottom"/>
            <w:hideMark/>
          </w:tcPr>
          <w:p w:rsidR="00205F20" w:rsidRPr="00383AEF" w:rsidRDefault="00205F20">
            <w:pPr>
              <w:rPr>
                <w:rFonts w:ascii="Arial" w:hAnsi="Arial" w:cs="Arial"/>
                <w:color w:val="000000"/>
              </w:rPr>
            </w:pPr>
          </w:p>
        </w:tc>
        <w:tc>
          <w:tcPr>
            <w:tcW w:w="666" w:type="pct"/>
            <w:tcBorders>
              <w:top w:val="nil"/>
              <w:left w:val="nil"/>
              <w:bottom w:val="nil"/>
              <w:right w:val="nil"/>
            </w:tcBorders>
            <w:shd w:val="clear" w:color="auto" w:fill="auto"/>
            <w:noWrap/>
            <w:vAlign w:val="bottom"/>
            <w:hideMark/>
          </w:tcPr>
          <w:p w:rsidR="00205F20" w:rsidRPr="00383AEF" w:rsidRDefault="00205F20">
            <w:pPr>
              <w:rPr>
                <w:rFonts w:ascii="Arial" w:hAnsi="Arial" w:cs="Arial"/>
                <w:sz w:val="20"/>
                <w:szCs w:val="20"/>
              </w:rPr>
            </w:pPr>
          </w:p>
        </w:tc>
        <w:tc>
          <w:tcPr>
            <w:tcW w:w="877" w:type="pct"/>
            <w:tcBorders>
              <w:top w:val="nil"/>
              <w:left w:val="nil"/>
              <w:bottom w:val="nil"/>
              <w:right w:val="nil"/>
            </w:tcBorders>
            <w:shd w:val="clear" w:color="auto" w:fill="auto"/>
            <w:noWrap/>
            <w:vAlign w:val="bottom"/>
            <w:hideMark/>
          </w:tcPr>
          <w:p w:rsidR="00205F20" w:rsidRPr="00383AEF" w:rsidRDefault="00205F20">
            <w:pPr>
              <w:rPr>
                <w:rFonts w:ascii="Arial" w:hAnsi="Arial" w:cs="Arial"/>
                <w:sz w:val="20"/>
                <w:szCs w:val="20"/>
              </w:rPr>
            </w:pPr>
          </w:p>
        </w:tc>
        <w:tc>
          <w:tcPr>
            <w:tcW w:w="877" w:type="pct"/>
            <w:tcBorders>
              <w:top w:val="nil"/>
              <w:left w:val="nil"/>
              <w:bottom w:val="nil"/>
              <w:right w:val="nil"/>
            </w:tcBorders>
            <w:shd w:val="clear" w:color="auto" w:fill="auto"/>
            <w:noWrap/>
            <w:vAlign w:val="bottom"/>
            <w:hideMark/>
          </w:tcPr>
          <w:p w:rsidR="00205F20" w:rsidRPr="00383AEF" w:rsidRDefault="00205F20">
            <w:pPr>
              <w:rPr>
                <w:rFonts w:ascii="Arial" w:hAnsi="Arial" w:cs="Arial"/>
                <w:sz w:val="20"/>
                <w:szCs w:val="20"/>
              </w:rPr>
            </w:pPr>
          </w:p>
        </w:tc>
        <w:tc>
          <w:tcPr>
            <w:tcW w:w="603" w:type="pct"/>
            <w:tcBorders>
              <w:top w:val="nil"/>
              <w:left w:val="nil"/>
              <w:bottom w:val="nil"/>
              <w:right w:val="nil"/>
            </w:tcBorders>
            <w:shd w:val="clear" w:color="auto" w:fill="auto"/>
            <w:noWrap/>
            <w:vAlign w:val="bottom"/>
            <w:hideMark/>
          </w:tcPr>
          <w:p w:rsidR="00205F20" w:rsidRPr="00E85236" w:rsidRDefault="00205F20">
            <w:pPr>
              <w:rPr>
                <w:sz w:val="28"/>
                <w:szCs w:val="20"/>
              </w:rPr>
            </w:pPr>
          </w:p>
        </w:tc>
        <w:tc>
          <w:tcPr>
            <w:tcW w:w="546" w:type="pct"/>
            <w:tcBorders>
              <w:top w:val="nil"/>
              <w:left w:val="nil"/>
              <w:bottom w:val="nil"/>
              <w:right w:val="nil"/>
            </w:tcBorders>
            <w:shd w:val="clear" w:color="auto" w:fill="auto"/>
            <w:hideMark/>
          </w:tcPr>
          <w:p w:rsidR="00205F20" w:rsidRPr="00E85236" w:rsidRDefault="00205F20">
            <w:pPr>
              <w:jc w:val="center"/>
              <w:rPr>
                <w:sz w:val="28"/>
                <w:szCs w:val="20"/>
              </w:rPr>
            </w:pPr>
          </w:p>
        </w:tc>
        <w:tc>
          <w:tcPr>
            <w:tcW w:w="444" w:type="pct"/>
            <w:tcBorders>
              <w:top w:val="nil"/>
              <w:left w:val="nil"/>
              <w:bottom w:val="nil"/>
              <w:right w:val="nil"/>
            </w:tcBorders>
            <w:shd w:val="clear" w:color="auto" w:fill="auto"/>
            <w:hideMark/>
          </w:tcPr>
          <w:p w:rsidR="00205F20" w:rsidRPr="00E85236" w:rsidRDefault="00205F20">
            <w:pPr>
              <w:rPr>
                <w:sz w:val="28"/>
                <w:szCs w:val="20"/>
              </w:rPr>
            </w:pPr>
          </w:p>
        </w:tc>
        <w:tc>
          <w:tcPr>
            <w:tcW w:w="693" w:type="pct"/>
            <w:tcBorders>
              <w:top w:val="nil"/>
              <w:left w:val="nil"/>
              <w:bottom w:val="nil"/>
              <w:right w:val="nil"/>
            </w:tcBorders>
            <w:shd w:val="clear" w:color="auto" w:fill="auto"/>
            <w:hideMark/>
          </w:tcPr>
          <w:p w:rsidR="00205F20" w:rsidRPr="00E85236" w:rsidRDefault="00205F20">
            <w:pPr>
              <w:rPr>
                <w:sz w:val="28"/>
                <w:szCs w:val="20"/>
              </w:rPr>
            </w:pPr>
          </w:p>
        </w:tc>
      </w:tr>
      <w:tr w:rsidR="00205F20" w:rsidRPr="00383AEF" w:rsidTr="007227DC">
        <w:trPr>
          <w:trHeight w:val="630"/>
        </w:trPr>
        <w:tc>
          <w:tcPr>
            <w:tcW w:w="5000" w:type="pct"/>
            <w:gridSpan w:val="8"/>
            <w:tcBorders>
              <w:top w:val="nil"/>
              <w:left w:val="nil"/>
              <w:bottom w:val="single" w:sz="4" w:space="0" w:color="auto"/>
              <w:right w:val="nil"/>
            </w:tcBorders>
            <w:shd w:val="clear" w:color="auto" w:fill="auto"/>
            <w:vAlign w:val="center"/>
            <w:hideMark/>
          </w:tcPr>
          <w:p w:rsidR="00205F20" w:rsidRPr="00E85236" w:rsidRDefault="00205F20" w:rsidP="001C7005">
            <w:pPr>
              <w:jc w:val="center"/>
              <w:rPr>
                <w:b/>
                <w:bCs/>
                <w:sz w:val="28"/>
              </w:rPr>
            </w:pPr>
            <w:r w:rsidRPr="00E85236">
              <w:rPr>
                <w:b/>
                <w:bCs/>
                <w:sz w:val="28"/>
              </w:rPr>
              <w:t xml:space="preserve">Информация об источниках финансирования подпрограмм, отдельных мероприятий муниципальной программы Пировского </w:t>
            </w:r>
            <w:r w:rsidR="001C7005">
              <w:rPr>
                <w:b/>
                <w:bCs/>
                <w:sz w:val="28"/>
              </w:rPr>
              <w:t>муниципального округа</w:t>
            </w:r>
          </w:p>
        </w:tc>
      </w:tr>
      <w:tr w:rsidR="00205F20" w:rsidRPr="00383AEF" w:rsidTr="007227DC">
        <w:trPr>
          <w:trHeight w:val="1110"/>
        </w:trPr>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п/п</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Статус (муниципальная программа, подпрограмма, отдельное мероприятие)</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Наименование муниципальной программы, подпрограммы, отдельного мероприятия</w:t>
            </w:r>
          </w:p>
        </w:tc>
        <w:tc>
          <w:tcPr>
            <w:tcW w:w="877" w:type="pct"/>
            <w:vMerge w:val="restart"/>
            <w:tcBorders>
              <w:top w:val="nil"/>
              <w:left w:val="single" w:sz="4" w:space="0" w:color="auto"/>
              <w:bottom w:val="nil"/>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Уровень бюджетной системы/источники финансирования</w:t>
            </w:r>
          </w:p>
        </w:tc>
        <w:tc>
          <w:tcPr>
            <w:tcW w:w="603" w:type="pct"/>
            <w:tcBorders>
              <w:top w:val="nil"/>
              <w:left w:val="nil"/>
              <w:bottom w:val="single" w:sz="4" w:space="0" w:color="auto"/>
              <w:right w:val="single" w:sz="4" w:space="0" w:color="auto"/>
            </w:tcBorders>
            <w:shd w:val="clear" w:color="auto" w:fill="auto"/>
            <w:vAlign w:val="bottom"/>
            <w:hideMark/>
          </w:tcPr>
          <w:p w:rsidR="00205F20" w:rsidRPr="00E85236" w:rsidRDefault="00205F20">
            <w:pPr>
              <w:rPr>
                <w:sz w:val="28"/>
                <w:szCs w:val="28"/>
              </w:rPr>
            </w:pPr>
            <w:r w:rsidRPr="00E85236">
              <w:rPr>
                <w:sz w:val="28"/>
                <w:szCs w:val="28"/>
              </w:rPr>
              <w:t>Очередной финансовый год</w:t>
            </w:r>
          </w:p>
        </w:tc>
        <w:tc>
          <w:tcPr>
            <w:tcW w:w="546" w:type="pct"/>
            <w:tcBorders>
              <w:top w:val="nil"/>
              <w:left w:val="nil"/>
              <w:bottom w:val="single" w:sz="4" w:space="0" w:color="auto"/>
              <w:right w:val="single" w:sz="4" w:space="0" w:color="auto"/>
            </w:tcBorders>
            <w:shd w:val="clear" w:color="auto" w:fill="auto"/>
            <w:vAlign w:val="bottom"/>
            <w:hideMark/>
          </w:tcPr>
          <w:p w:rsidR="00205F20" w:rsidRPr="00E85236" w:rsidRDefault="00205F20">
            <w:pPr>
              <w:rPr>
                <w:sz w:val="28"/>
                <w:szCs w:val="28"/>
              </w:rPr>
            </w:pPr>
            <w:r w:rsidRPr="00E85236">
              <w:rPr>
                <w:sz w:val="28"/>
                <w:szCs w:val="28"/>
              </w:rPr>
              <w:t>Первый год планового периода</w:t>
            </w:r>
          </w:p>
        </w:tc>
        <w:tc>
          <w:tcPr>
            <w:tcW w:w="444" w:type="pct"/>
            <w:tcBorders>
              <w:top w:val="nil"/>
              <w:left w:val="nil"/>
              <w:bottom w:val="single" w:sz="4" w:space="0" w:color="auto"/>
              <w:right w:val="single" w:sz="4" w:space="0" w:color="auto"/>
            </w:tcBorders>
            <w:shd w:val="clear" w:color="auto" w:fill="auto"/>
            <w:vAlign w:val="bottom"/>
            <w:hideMark/>
          </w:tcPr>
          <w:p w:rsidR="00205F20" w:rsidRPr="00E85236" w:rsidRDefault="00205F20">
            <w:pPr>
              <w:rPr>
                <w:sz w:val="28"/>
                <w:szCs w:val="28"/>
              </w:rPr>
            </w:pPr>
            <w:r w:rsidRPr="00E85236">
              <w:rPr>
                <w:sz w:val="28"/>
                <w:szCs w:val="28"/>
              </w:rPr>
              <w:t>Второй год планового периода</w:t>
            </w:r>
          </w:p>
        </w:tc>
        <w:tc>
          <w:tcPr>
            <w:tcW w:w="693" w:type="pct"/>
            <w:vMerge w:val="restart"/>
            <w:tcBorders>
              <w:top w:val="nil"/>
              <w:left w:val="single" w:sz="4" w:space="0" w:color="auto"/>
              <w:bottom w:val="single" w:sz="4" w:space="0" w:color="auto"/>
              <w:right w:val="single" w:sz="4" w:space="0" w:color="auto"/>
            </w:tcBorders>
            <w:shd w:val="clear" w:color="auto" w:fill="auto"/>
            <w:vAlign w:val="bottom"/>
            <w:hideMark/>
          </w:tcPr>
          <w:p w:rsidR="00205F20" w:rsidRPr="00E85236" w:rsidRDefault="00205F20">
            <w:pPr>
              <w:jc w:val="center"/>
              <w:rPr>
                <w:sz w:val="28"/>
                <w:szCs w:val="28"/>
              </w:rPr>
            </w:pPr>
            <w:r w:rsidRPr="00E85236">
              <w:rPr>
                <w:sz w:val="28"/>
                <w:szCs w:val="28"/>
              </w:rPr>
              <w:t>Итого на очередной финансовый год и плановый период</w:t>
            </w:r>
          </w:p>
        </w:tc>
      </w:tr>
      <w:tr w:rsidR="00205F20" w:rsidRPr="00383AEF" w:rsidTr="007227DC">
        <w:trPr>
          <w:trHeight w:val="870"/>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nil"/>
              <w:right w:val="single" w:sz="4" w:space="0" w:color="auto"/>
            </w:tcBorders>
            <w:vAlign w:val="center"/>
            <w:hideMark/>
          </w:tcPr>
          <w:p w:rsidR="00205F20" w:rsidRPr="00E85236" w:rsidRDefault="00205F20">
            <w:pPr>
              <w:rPr>
                <w:sz w:val="28"/>
                <w:szCs w:val="28"/>
              </w:rPr>
            </w:pPr>
          </w:p>
        </w:tc>
        <w:tc>
          <w:tcPr>
            <w:tcW w:w="603" w:type="pct"/>
            <w:tcBorders>
              <w:top w:val="nil"/>
              <w:left w:val="nil"/>
              <w:bottom w:val="single" w:sz="4" w:space="0" w:color="auto"/>
              <w:right w:val="single" w:sz="4" w:space="0" w:color="auto"/>
            </w:tcBorders>
            <w:shd w:val="clear" w:color="auto" w:fill="auto"/>
            <w:vAlign w:val="center"/>
            <w:hideMark/>
          </w:tcPr>
          <w:p w:rsidR="00205F20" w:rsidRPr="00E85236" w:rsidRDefault="00BA1172" w:rsidP="000312D7">
            <w:pPr>
              <w:jc w:val="center"/>
              <w:rPr>
                <w:sz w:val="28"/>
                <w:szCs w:val="28"/>
              </w:rPr>
            </w:pPr>
            <w:r>
              <w:rPr>
                <w:sz w:val="28"/>
                <w:szCs w:val="28"/>
              </w:rPr>
              <w:t>2022</w:t>
            </w:r>
          </w:p>
        </w:tc>
        <w:tc>
          <w:tcPr>
            <w:tcW w:w="546" w:type="pct"/>
            <w:tcBorders>
              <w:top w:val="nil"/>
              <w:left w:val="nil"/>
              <w:bottom w:val="single" w:sz="4" w:space="0" w:color="auto"/>
              <w:right w:val="single" w:sz="4" w:space="0" w:color="auto"/>
            </w:tcBorders>
            <w:shd w:val="clear" w:color="auto" w:fill="auto"/>
            <w:vAlign w:val="center"/>
            <w:hideMark/>
          </w:tcPr>
          <w:p w:rsidR="00205F20" w:rsidRPr="00E85236" w:rsidRDefault="00205F20" w:rsidP="00BA1172">
            <w:pPr>
              <w:jc w:val="center"/>
              <w:rPr>
                <w:sz w:val="28"/>
                <w:szCs w:val="28"/>
              </w:rPr>
            </w:pPr>
            <w:r w:rsidRPr="00E85236">
              <w:rPr>
                <w:sz w:val="28"/>
                <w:szCs w:val="28"/>
              </w:rPr>
              <w:t>20</w:t>
            </w:r>
            <w:r w:rsidR="000312D7" w:rsidRPr="00E85236">
              <w:rPr>
                <w:sz w:val="28"/>
                <w:szCs w:val="28"/>
              </w:rPr>
              <w:t>2</w:t>
            </w:r>
            <w:r w:rsidR="00BA1172">
              <w:rPr>
                <w:sz w:val="28"/>
                <w:szCs w:val="28"/>
              </w:rPr>
              <w:t>3</w:t>
            </w:r>
          </w:p>
        </w:tc>
        <w:tc>
          <w:tcPr>
            <w:tcW w:w="444" w:type="pct"/>
            <w:tcBorders>
              <w:top w:val="nil"/>
              <w:left w:val="nil"/>
              <w:bottom w:val="single" w:sz="4" w:space="0" w:color="auto"/>
              <w:right w:val="single" w:sz="4" w:space="0" w:color="auto"/>
            </w:tcBorders>
            <w:shd w:val="clear" w:color="auto" w:fill="auto"/>
            <w:vAlign w:val="center"/>
            <w:hideMark/>
          </w:tcPr>
          <w:p w:rsidR="00205F20" w:rsidRPr="00E85236" w:rsidRDefault="00205F20" w:rsidP="00BA1172">
            <w:pPr>
              <w:jc w:val="center"/>
              <w:rPr>
                <w:sz w:val="28"/>
                <w:szCs w:val="28"/>
              </w:rPr>
            </w:pPr>
            <w:r w:rsidRPr="00E85236">
              <w:rPr>
                <w:sz w:val="28"/>
                <w:szCs w:val="28"/>
              </w:rPr>
              <w:t>202</w:t>
            </w:r>
            <w:r w:rsidR="00BA1172">
              <w:rPr>
                <w:sz w:val="28"/>
                <w:szCs w:val="28"/>
              </w:rPr>
              <w:t>4</w:t>
            </w:r>
          </w:p>
        </w:tc>
        <w:tc>
          <w:tcPr>
            <w:tcW w:w="693"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r>
      <w:tr w:rsidR="00205F20" w:rsidRPr="00383AEF" w:rsidTr="007227DC">
        <w:trPr>
          <w:trHeight w:val="315"/>
        </w:trPr>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1</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Муниципальная программа</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«Развитие образования Пировского района»</w:t>
            </w:r>
          </w:p>
        </w:tc>
        <w:tc>
          <w:tcPr>
            <w:tcW w:w="877" w:type="pct"/>
            <w:tcBorders>
              <w:top w:val="single" w:sz="4" w:space="0" w:color="auto"/>
              <w:left w:val="nil"/>
              <w:bottom w:val="single" w:sz="4" w:space="0" w:color="auto"/>
              <w:right w:val="single" w:sz="4" w:space="0" w:color="auto"/>
            </w:tcBorders>
            <w:shd w:val="clear" w:color="auto" w:fill="auto"/>
            <w:hideMark/>
          </w:tcPr>
          <w:p w:rsidR="00205F20" w:rsidRPr="00E85236" w:rsidRDefault="00205F20">
            <w:pPr>
              <w:rPr>
                <w:color w:val="000000"/>
                <w:sz w:val="28"/>
                <w:szCs w:val="28"/>
              </w:rPr>
            </w:pPr>
            <w:r w:rsidRPr="00E85236">
              <w:rPr>
                <w:color w:val="000000"/>
                <w:sz w:val="28"/>
                <w:szCs w:val="28"/>
              </w:rPr>
              <w:t>Всего</w:t>
            </w:r>
          </w:p>
        </w:tc>
        <w:tc>
          <w:tcPr>
            <w:tcW w:w="603" w:type="pct"/>
            <w:tcBorders>
              <w:top w:val="nil"/>
              <w:left w:val="nil"/>
              <w:bottom w:val="single" w:sz="4" w:space="0" w:color="auto"/>
              <w:right w:val="single" w:sz="4" w:space="0" w:color="auto"/>
            </w:tcBorders>
            <w:shd w:val="clear" w:color="auto" w:fill="auto"/>
            <w:vAlign w:val="center"/>
            <w:hideMark/>
          </w:tcPr>
          <w:p w:rsidR="00205F20" w:rsidRPr="007E73E5" w:rsidRDefault="0085047B" w:rsidP="00FC7DB7">
            <w:pPr>
              <w:jc w:val="center"/>
              <w:rPr>
                <w:b/>
                <w:bCs/>
                <w:color w:val="000000" w:themeColor="text1"/>
                <w:sz w:val="28"/>
                <w:szCs w:val="28"/>
              </w:rPr>
            </w:pPr>
            <w:r w:rsidRPr="007E73E5">
              <w:rPr>
                <w:b/>
                <w:bCs/>
                <w:color w:val="000000" w:themeColor="text1"/>
                <w:sz w:val="28"/>
                <w:szCs w:val="28"/>
              </w:rPr>
              <w:t>301738500,00</w:t>
            </w:r>
          </w:p>
        </w:tc>
        <w:tc>
          <w:tcPr>
            <w:tcW w:w="546" w:type="pct"/>
            <w:tcBorders>
              <w:top w:val="nil"/>
              <w:left w:val="nil"/>
              <w:bottom w:val="single" w:sz="4" w:space="0" w:color="auto"/>
              <w:right w:val="single" w:sz="4" w:space="0" w:color="auto"/>
            </w:tcBorders>
            <w:shd w:val="clear" w:color="auto" w:fill="auto"/>
            <w:vAlign w:val="center"/>
            <w:hideMark/>
          </w:tcPr>
          <w:p w:rsidR="00205F20" w:rsidRPr="007E73E5" w:rsidRDefault="00BA1172">
            <w:pPr>
              <w:jc w:val="center"/>
              <w:rPr>
                <w:b/>
                <w:bCs/>
                <w:color w:val="000000" w:themeColor="text1"/>
                <w:sz w:val="28"/>
                <w:szCs w:val="28"/>
              </w:rPr>
            </w:pPr>
            <w:r w:rsidRPr="007E73E5">
              <w:rPr>
                <w:b/>
                <w:bCs/>
                <w:color w:val="000000" w:themeColor="text1"/>
                <w:sz w:val="28"/>
                <w:szCs w:val="28"/>
              </w:rPr>
              <w:t>289668300,00</w:t>
            </w:r>
            <w:r w:rsidR="00205F20" w:rsidRPr="007E73E5">
              <w:rPr>
                <w:b/>
                <w:bCs/>
                <w:color w:val="000000" w:themeColor="text1"/>
                <w:sz w:val="28"/>
                <w:szCs w:val="28"/>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205F20" w:rsidRPr="007E73E5" w:rsidRDefault="003846AA">
            <w:pPr>
              <w:jc w:val="center"/>
              <w:rPr>
                <w:b/>
                <w:bCs/>
                <w:color w:val="000000" w:themeColor="text1"/>
                <w:sz w:val="28"/>
                <w:szCs w:val="28"/>
              </w:rPr>
            </w:pPr>
            <w:r w:rsidRPr="007E73E5">
              <w:rPr>
                <w:b/>
                <w:bCs/>
                <w:color w:val="000000" w:themeColor="text1"/>
                <w:sz w:val="28"/>
                <w:szCs w:val="28"/>
              </w:rPr>
              <w:t>282453900,00</w:t>
            </w:r>
            <w:r w:rsidR="00205F20" w:rsidRPr="007E73E5">
              <w:rPr>
                <w:b/>
                <w:bCs/>
                <w:color w:val="000000" w:themeColor="text1"/>
                <w:sz w:val="28"/>
                <w:szCs w:val="28"/>
              </w:rPr>
              <w:t xml:space="preserve">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3846AA" w:rsidP="00FC7DB7">
            <w:pPr>
              <w:jc w:val="center"/>
              <w:rPr>
                <w:b/>
                <w:bCs/>
                <w:color w:val="000000" w:themeColor="text1"/>
                <w:sz w:val="28"/>
                <w:szCs w:val="28"/>
              </w:rPr>
            </w:pPr>
            <w:r w:rsidRPr="007E73E5">
              <w:rPr>
                <w:b/>
                <w:bCs/>
                <w:color w:val="000000" w:themeColor="text1"/>
                <w:sz w:val="28"/>
                <w:szCs w:val="28"/>
              </w:rPr>
              <w:t>873860700,00</w:t>
            </w:r>
            <w:r w:rsidR="00205F20" w:rsidRPr="007E73E5">
              <w:rPr>
                <w:b/>
                <w:bCs/>
                <w:color w:val="000000" w:themeColor="text1"/>
                <w:sz w:val="28"/>
                <w:szCs w:val="28"/>
              </w:rPr>
              <w:t xml:space="preserve"> </w:t>
            </w:r>
          </w:p>
        </w:tc>
      </w:tr>
      <w:tr w:rsidR="00205F20" w:rsidRPr="00383AEF" w:rsidTr="007227DC">
        <w:trPr>
          <w:trHeight w:val="31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100" w:firstLine="280"/>
              <w:rPr>
                <w:color w:val="000000"/>
                <w:sz w:val="28"/>
                <w:szCs w:val="28"/>
              </w:rPr>
            </w:pPr>
            <w:r w:rsidRPr="00E85236">
              <w:rPr>
                <w:color w:val="000000"/>
                <w:sz w:val="28"/>
                <w:szCs w:val="28"/>
              </w:rPr>
              <w:t>в том числе:</w:t>
            </w:r>
          </w:p>
        </w:tc>
        <w:tc>
          <w:tcPr>
            <w:tcW w:w="603" w:type="pct"/>
            <w:tcBorders>
              <w:top w:val="nil"/>
              <w:left w:val="nil"/>
              <w:bottom w:val="single" w:sz="4" w:space="0" w:color="auto"/>
              <w:right w:val="single" w:sz="4" w:space="0" w:color="auto"/>
            </w:tcBorders>
            <w:shd w:val="clear" w:color="auto" w:fill="auto"/>
            <w:noWrap/>
            <w:vAlign w:val="bottom"/>
            <w:hideMark/>
          </w:tcPr>
          <w:p w:rsidR="00205F20" w:rsidRPr="007E73E5" w:rsidRDefault="00205F20">
            <w:pPr>
              <w:rPr>
                <w:color w:val="000000" w:themeColor="text1"/>
                <w:sz w:val="28"/>
                <w:szCs w:val="28"/>
              </w:rPr>
            </w:pPr>
            <w:r w:rsidRPr="007E73E5">
              <w:rPr>
                <w:color w:val="000000" w:themeColor="text1"/>
                <w:sz w:val="28"/>
                <w:szCs w:val="28"/>
              </w:rPr>
              <w:t> </w:t>
            </w:r>
          </w:p>
        </w:tc>
        <w:tc>
          <w:tcPr>
            <w:tcW w:w="546" w:type="pct"/>
            <w:tcBorders>
              <w:top w:val="nil"/>
              <w:left w:val="nil"/>
              <w:bottom w:val="single" w:sz="4" w:space="0" w:color="auto"/>
              <w:right w:val="single" w:sz="4" w:space="0" w:color="auto"/>
            </w:tcBorders>
            <w:shd w:val="clear" w:color="auto" w:fill="auto"/>
            <w:noWrap/>
            <w:vAlign w:val="bottom"/>
            <w:hideMark/>
          </w:tcPr>
          <w:p w:rsidR="00205F20" w:rsidRPr="007E73E5" w:rsidRDefault="00205F20">
            <w:pPr>
              <w:rPr>
                <w:color w:val="000000" w:themeColor="text1"/>
                <w:sz w:val="28"/>
                <w:szCs w:val="28"/>
              </w:rPr>
            </w:pPr>
            <w:r w:rsidRPr="007E73E5">
              <w:rPr>
                <w:color w:val="000000" w:themeColor="text1"/>
                <w:sz w:val="28"/>
                <w:szCs w:val="28"/>
              </w:rPr>
              <w:t> </w:t>
            </w:r>
          </w:p>
        </w:tc>
        <w:tc>
          <w:tcPr>
            <w:tcW w:w="444" w:type="pct"/>
            <w:tcBorders>
              <w:top w:val="nil"/>
              <w:left w:val="nil"/>
              <w:bottom w:val="single" w:sz="4" w:space="0" w:color="auto"/>
              <w:right w:val="single" w:sz="4" w:space="0" w:color="auto"/>
            </w:tcBorders>
            <w:shd w:val="clear" w:color="auto" w:fill="auto"/>
            <w:noWrap/>
            <w:vAlign w:val="bottom"/>
            <w:hideMark/>
          </w:tcPr>
          <w:p w:rsidR="00205F20" w:rsidRPr="007E73E5" w:rsidRDefault="00205F20">
            <w:pPr>
              <w:rPr>
                <w:color w:val="000000" w:themeColor="text1"/>
                <w:sz w:val="28"/>
                <w:szCs w:val="28"/>
              </w:rPr>
            </w:pPr>
            <w:r w:rsidRPr="007E73E5">
              <w:rPr>
                <w:color w:val="000000" w:themeColor="text1"/>
                <w:sz w:val="28"/>
                <w:szCs w:val="28"/>
              </w:rPr>
              <w:t>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205F20">
            <w:pPr>
              <w:jc w:val="center"/>
              <w:rPr>
                <w:b/>
                <w:bCs/>
                <w:color w:val="000000" w:themeColor="text1"/>
                <w:sz w:val="28"/>
                <w:szCs w:val="28"/>
              </w:rPr>
            </w:pPr>
            <w:r w:rsidRPr="007E73E5">
              <w:rPr>
                <w:b/>
                <w:bCs/>
                <w:color w:val="000000" w:themeColor="text1"/>
                <w:sz w:val="28"/>
                <w:szCs w:val="28"/>
              </w:rPr>
              <w:t> </w:t>
            </w:r>
          </w:p>
        </w:tc>
      </w:tr>
      <w:tr w:rsidR="00205F20" w:rsidRPr="00383AEF" w:rsidTr="007227DC">
        <w:trPr>
          <w:trHeight w:val="31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200" w:firstLine="560"/>
              <w:rPr>
                <w:color w:val="000000"/>
                <w:sz w:val="28"/>
                <w:szCs w:val="28"/>
              </w:rPr>
            </w:pPr>
            <w:r w:rsidRPr="00E85236">
              <w:rPr>
                <w:color w:val="000000"/>
                <w:sz w:val="28"/>
                <w:szCs w:val="28"/>
              </w:rPr>
              <w:t xml:space="preserve">федеральный бюджет </w:t>
            </w:r>
          </w:p>
        </w:tc>
        <w:tc>
          <w:tcPr>
            <w:tcW w:w="603" w:type="pct"/>
            <w:tcBorders>
              <w:top w:val="nil"/>
              <w:left w:val="nil"/>
              <w:bottom w:val="single" w:sz="4" w:space="0" w:color="auto"/>
              <w:right w:val="single" w:sz="4" w:space="0" w:color="auto"/>
            </w:tcBorders>
            <w:shd w:val="clear" w:color="auto" w:fill="auto"/>
            <w:vAlign w:val="center"/>
            <w:hideMark/>
          </w:tcPr>
          <w:p w:rsidR="00205F20" w:rsidRPr="007E73E5" w:rsidRDefault="0085047B">
            <w:pPr>
              <w:jc w:val="center"/>
              <w:rPr>
                <w:color w:val="000000" w:themeColor="text1"/>
                <w:sz w:val="28"/>
                <w:szCs w:val="28"/>
              </w:rPr>
            </w:pPr>
            <w:r w:rsidRPr="007E73E5">
              <w:rPr>
                <w:color w:val="000000" w:themeColor="text1"/>
                <w:sz w:val="28"/>
                <w:szCs w:val="28"/>
              </w:rPr>
              <w:t>3739400,00</w:t>
            </w:r>
            <w:r w:rsidR="00205F20" w:rsidRPr="007E73E5">
              <w:rPr>
                <w:color w:val="000000" w:themeColor="text1"/>
                <w:sz w:val="28"/>
                <w:szCs w:val="28"/>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205F20" w:rsidRPr="007E73E5" w:rsidRDefault="00601EFB">
            <w:pPr>
              <w:jc w:val="center"/>
              <w:rPr>
                <w:color w:val="000000" w:themeColor="text1"/>
                <w:sz w:val="28"/>
                <w:szCs w:val="28"/>
              </w:rPr>
            </w:pPr>
            <w:r w:rsidRPr="007E73E5">
              <w:rPr>
                <w:color w:val="000000" w:themeColor="text1"/>
                <w:sz w:val="28"/>
                <w:szCs w:val="28"/>
              </w:rPr>
              <w:t>4941600,00</w:t>
            </w:r>
            <w:r w:rsidR="00205F20" w:rsidRPr="007E73E5">
              <w:rPr>
                <w:color w:val="000000" w:themeColor="text1"/>
                <w:sz w:val="28"/>
                <w:szCs w:val="28"/>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205F20" w:rsidRPr="007E73E5" w:rsidRDefault="00BA1172">
            <w:pPr>
              <w:jc w:val="center"/>
              <w:rPr>
                <w:color w:val="000000" w:themeColor="text1"/>
                <w:sz w:val="28"/>
                <w:szCs w:val="28"/>
              </w:rPr>
            </w:pPr>
            <w:r w:rsidRPr="007E73E5">
              <w:rPr>
                <w:color w:val="000000" w:themeColor="text1"/>
                <w:sz w:val="28"/>
                <w:szCs w:val="28"/>
              </w:rPr>
              <w:t>1056300,00</w:t>
            </w:r>
            <w:r w:rsidR="00205F20" w:rsidRPr="007E73E5">
              <w:rPr>
                <w:color w:val="000000" w:themeColor="text1"/>
                <w:sz w:val="28"/>
                <w:szCs w:val="28"/>
              </w:rPr>
              <w:t xml:space="preserve">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3846AA">
            <w:pPr>
              <w:jc w:val="center"/>
              <w:rPr>
                <w:color w:val="000000" w:themeColor="text1"/>
                <w:sz w:val="28"/>
                <w:szCs w:val="28"/>
              </w:rPr>
            </w:pPr>
            <w:r w:rsidRPr="007E73E5">
              <w:rPr>
                <w:color w:val="000000" w:themeColor="text1"/>
                <w:sz w:val="28"/>
                <w:szCs w:val="28"/>
              </w:rPr>
              <w:t>9737300,00</w:t>
            </w:r>
            <w:r w:rsidR="00205F20" w:rsidRPr="007E73E5">
              <w:rPr>
                <w:color w:val="000000" w:themeColor="text1"/>
                <w:sz w:val="28"/>
                <w:szCs w:val="28"/>
              </w:rPr>
              <w:t xml:space="preserve"> </w:t>
            </w:r>
          </w:p>
        </w:tc>
      </w:tr>
      <w:tr w:rsidR="00205F20" w:rsidRPr="00383AEF" w:rsidTr="007227DC">
        <w:trPr>
          <w:trHeight w:val="31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200" w:firstLine="560"/>
              <w:rPr>
                <w:color w:val="000000"/>
                <w:sz w:val="28"/>
                <w:szCs w:val="28"/>
              </w:rPr>
            </w:pPr>
            <w:r w:rsidRPr="00E85236">
              <w:rPr>
                <w:color w:val="000000"/>
                <w:sz w:val="28"/>
                <w:szCs w:val="28"/>
              </w:rPr>
              <w:t>краевой бюджет</w:t>
            </w:r>
          </w:p>
        </w:tc>
        <w:tc>
          <w:tcPr>
            <w:tcW w:w="603" w:type="pct"/>
            <w:tcBorders>
              <w:top w:val="nil"/>
              <w:left w:val="nil"/>
              <w:bottom w:val="single" w:sz="4" w:space="0" w:color="auto"/>
              <w:right w:val="single" w:sz="4" w:space="0" w:color="auto"/>
            </w:tcBorders>
            <w:shd w:val="clear" w:color="auto" w:fill="auto"/>
            <w:vAlign w:val="center"/>
            <w:hideMark/>
          </w:tcPr>
          <w:p w:rsidR="00205F20" w:rsidRPr="007E73E5" w:rsidRDefault="0085047B" w:rsidP="00FC7DB7">
            <w:pPr>
              <w:jc w:val="center"/>
              <w:rPr>
                <w:color w:val="000000" w:themeColor="text1"/>
                <w:sz w:val="28"/>
                <w:szCs w:val="28"/>
              </w:rPr>
            </w:pPr>
            <w:r w:rsidRPr="007E73E5">
              <w:rPr>
                <w:color w:val="000000" w:themeColor="text1"/>
                <w:sz w:val="28"/>
                <w:szCs w:val="28"/>
              </w:rPr>
              <w:t>170861100,00</w:t>
            </w:r>
            <w:r w:rsidR="00205F20" w:rsidRPr="007E73E5">
              <w:rPr>
                <w:color w:val="000000" w:themeColor="text1"/>
                <w:sz w:val="28"/>
                <w:szCs w:val="28"/>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205F20" w:rsidRPr="007E73E5" w:rsidRDefault="00601EFB">
            <w:pPr>
              <w:jc w:val="center"/>
              <w:rPr>
                <w:color w:val="000000" w:themeColor="text1"/>
                <w:sz w:val="28"/>
                <w:szCs w:val="28"/>
              </w:rPr>
            </w:pPr>
            <w:r w:rsidRPr="007E73E5">
              <w:rPr>
                <w:color w:val="000000" w:themeColor="text1"/>
                <w:sz w:val="28"/>
                <w:szCs w:val="28"/>
              </w:rPr>
              <w:t>170840000,00</w:t>
            </w:r>
            <w:r w:rsidR="00205F20" w:rsidRPr="007E73E5">
              <w:rPr>
                <w:color w:val="000000" w:themeColor="text1"/>
                <w:sz w:val="28"/>
                <w:szCs w:val="28"/>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205F20" w:rsidRPr="007E73E5" w:rsidRDefault="00BA1172">
            <w:pPr>
              <w:jc w:val="center"/>
              <w:rPr>
                <w:color w:val="000000" w:themeColor="text1"/>
                <w:sz w:val="28"/>
                <w:szCs w:val="28"/>
              </w:rPr>
            </w:pPr>
            <w:r w:rsidRPr="007E73E5">
              <w:rPr>
                <w:color w:val="000000" w:themeColor="text1"/>
                <w:sz w:val="28"/>
                <w:szCs w:val="28"/>
              </w:rPr>
              <w:t>167511600</w:t>
            </w:r>
            <w:r w:rsidR="00205F20" w:rsidRPr="007E73E5">
              <w:rPr>
                <w:color w:val="000000" w:themeColor="text1"/>
                <w:sz w:val="28"/>
                <w:szCs w:val="28"/>
              </w:rPr>
              <w:t xml:space="preserve">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3846AA" w:rsidP="00FC7DB7">
            <w:pPr>
              <w:jc w:val="center"/>
              <w:rPr>
                <w:color w:val="000000" w:themeColor="text1"/>
                <w:sz w:val="28"/>
                <w:szCs w:val="28"/>
              </w:rPr>
            </w:pPr>
            <w:r w:rsidRPr="007E73E5">
              <w:rPr>
                <w:color w:val="000000" w:themeColor="text1"/>
                <w:sz w:val="28"/>
                <w:szCs w:val="28"/>
              </w:rPr>
              <w:t>509212700,00</w:t>
            </w:r>
            <w:r w:rsidR="00205F20" w:rsidRPr="007E73E5">
              <w:rPr>
                <w:color w:val="000000" w:themeColor="text1"/>
                <w:sz w:val="28"/>
                <w:szCs w:val="28"/>
              </w:rPr>
              <w:t xml:space="preserve"> </w:t>
            </w:r>
          </w:p>
        </w:tc>
      </w:tr>
      <w:tr w:rsidR="00205F20" w:rsidRPr="00383AEF" w:rsidTr="007227DC">
        <w:trPr>
          <w:trHeight w:val="300"/>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200" w:firstLine="560"/>
              <w:rPr>
                <w:color w:val="000000"/>
                <w:sz w:val="28"/>
                <w:szCs w:val="28"/>
              </w:rPr>
            </w:pPr>
            <w:r w:rsidRPr="00E85236">
              <w:rPr>
                <w:color w:val="000000"/>
                <w:sz w:val="28"/>
                <w:szCs w:val="28"/>
              </w:rPr>
              <w:t>внебюджетные источники</w:t>
            </w:r>
          </w:p>
        </w:tc>
        <w:tc>
          <w:tcPr>
            <w:tcW w:w="603" w:type="pct"/>
            <w:tcBorders>
              <w:top w:val="nil"/>
              <w:left w:val="nil"/>
              <w:bottom w:val="single" w:sz="4" w:space="0" w:color="auto"/>
              <w:right w:val="single" w:sz="4" w:space="0" w:color="auto"/>
            </w:tcBorders>
            <w:shd w:val="clear" w:color="auto" w:fill="auto"/>
            <w:vAlign w:val="center"/>
            <w:hideMark/>
          </w:tcPr>
          <w:p w:rsidR="00205F20" w:rsidRPr="007E73E5" w:rsidRDefault="00BA1172">
            <w:pPr>
              <w:jc w:val="center"/>
              <w:rPr>
                <w:color w:val="000000" w:themeColor="text1"/>
                <w:sz w:val="28"/>
                <w:szCs w:val="28"/>
              </w:rPr>
            </w:pPr>
            <w:r w:rsidRPr="007E73E5">
              <w:rPr>
                <w:color w:val="000000" w:themeColor="text1"/>
                <w:sz w:val="28"/>
                <w:szCs w:val="28"/>
              </w:rPr>
              <w:t>0,00</w:t>
            </w:r>
            <w:r w:rsidR="00205F20" w:rsidRPr="007E73E5">
              <w:rPr>
                <w:color w:val="000000" w:themeColor="text1"/>
                <w:sz w:val="28"/>
                <w:szCs w:val="28"/>
              </w:rPr>
              <w:t> </w:t>
            </w:r>
          </w:p>
        </w:tc>
        <w:tc>
          <w:tcPr>
            <w:tcW w:w="546" w:type="pct"/>
            <w:tcBorders>
              <w:top w:val="nil"/>
              <w:left w:val="nil"/>
              <w:bottom w:val="single" w:sz="4" w:space="0" w:color="auto"/>
              <w:right w:val="single" w:sz="4" w:space="0" w:color="auto"/>
            </w:tcBorders>
            <w:shd w:val="clear" w:color="auto" w:fill="auto"/>
            <w:vAlign w:val="center"/>
            <w:hideMark/>
          </w:tcPr>
          <w:p w:rsidR="00205F20" w:rsidRPr="007E73E5" w:rsidRDefault="00BA1172">
            <w:pPr>
              <w:jc w:val="center"/>
              <w:rPr>
                <w:color w:val="000000" w:themeColor="text1"/>
                <w:sz w:val="28"/>
                <w:szCs w:val="28"/>
              </w:rPr>
            </w:pPr>
            <w:r w:rsidRPr="007E73E5">
              <w:rPr>
                <w:color w:val="000000" w:themeColor="text1"/>
                <w:sz w:val="28"/>
                <w:szCs w:val="28"/>
              </w:rPr>
              <w:t>0,00</w:t>
            </w:r>
            <w:r w:rsidR="00205F20" w:rsidRPr="007E73E5">
              <w:rPr>
                <w:color w:val="000000" w:themeColor="text1"/>
                <w:sz w:val="28"/>
                <w:szCs w:val="28"/>
              </w:rPr>
              <w:t> </w:t>
            </w:r>
          </w:p>
        </w:tc>
        <w:tc>
          <w:tcPr>
            <w:tcW w:w="444" w:type="pct"/>
            <w:tcBorders>
              <w:top w:val="nil"/>
              <w:left w:val="nil"/>
              <w:bottom w:val="single" w:sz="4" w:space="0" w:color="auto"/>
              <w:right w:val="single" w:sz="4" w:space="0" w:color="auto"/>
            </w:tcBorders>
            <w:shd w:val="clear" w:color="auto" w:fill="auto"/>
            <w:vAlign w:val="center"/>
            <w:hideMark/>
          </w:tcPr>
          <w:p w:rsidR="00205F20" w:rsidRPr="007E73E5" w:rsidRDefault="00BA1172">
            <w:pPr>
              <w:jc w:val="center"/>
              <w:rPr>
                <w:color w:val="000000" w:themeColor="text1"/>
                <w:sz w:val="28"/>
                <w:szCs w:val="28"/>
              </w:rPr>
            </w:pPr>
            <w:r w:rsidRPr="007E73E5">
              <w:rPr>
                <w:color w:val="000000" w:themeColor="text1"/>
                <w:sz w:val="28"/>
                <w:szCs w:val="28"/>
              </w:rPr>
              <w:t>0,00</w:t>
            </w:r>
            <w:r w:rsidR="00205F20" w:rsidRPr="007E73E5">
              <w:rPr>
                <w:color w:val="000000" w:themeColor="text1"/>
                <w:sz w:val="28"/>
                <w:szCs w:val="28"/>
              </w:rPr>
              <w:t>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205F20">
            <w:pPr>
              <w:jc w:val="center"/>
              <w:rPr>
                <w:color w:val="000000" w:themeColor="text1"/>
                <w:sz w:val="28"/>
                <w:szCs w:val="28"/>
              </w:rPr>
            </w:pPr>
            <w:r w:rsidRPr="007E73E5">
              <w:rPr>
                <w:color w:val="000000" w:themeColor="text1"/>
                <w:sz w:val="28"/>
                <w:szCs w:val="28"/>
              </w:rPr>
              <w:t xml:space="preserve">0,00 </w:t>
            </w:r>
          </w:p>
        </w:tc>
      </w:tr>
      <w:tr w:rsidR="00205F20" w:rsidRPr="00383AEF" w:rsidTr="007227DC">
        <w:trPr>
          <w:trHeight w:val="31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8A0A36" w:rsidP="008A0A36">
            <w:pPr>
              <w:ind w:firstLineChars="200" w:firstLine="560"/>
              <w:rPr>
                <w:color w:val="000000"/>
                <w:sz w:val="28"/>
                <w:szCs w:val="28"/>
              </w:rPr>
            </w:pPr>
            <w:r>
              <w:rPr>
                <w:color w:val="000000"/>
                <w:sz w:val="28"/>
                <w:szCs w:val="28"/>
              </w:rPr>
              <w:t xml:space="preserve">муниципальный </w:t>
            </w:r>
            <w:r w:rsidR="00205F20" w:rsidRPr="00E85236">
              <w:rPr>
                <w:color w:val="000000"/>
                <w:sz w:val="28"/>
                <w:szCs w:val="28"/>
              </w:rPr>
              <w:t xml:space="preserve">бюджет </w:t>
            </w:r>
          </w:p>
        </w:tc>
        <w:tc>
          <w:tcPr>
            <w:tcW w:w="603" w:type="pct"/>
            <w:tcBorders>
              <w:top w:val="nil"/>
              <w:left w:val="nil"/>
              <w:bottom w:val="single" w:sz="4" w:space="0" w:color="auto"/>
              <w:right w:val="single" w:sz="4" w:space="0" w:color="auto"/>
            </w:tcBorders>
            <w:shd w:val="clear" w:color="auto" w:fill="auto"/>
            <w:vAlign w:val="center"/>
            <w:hideMark/>
          </w:tcPr>
          <w:p w:rsidR="00205F20" w:rsidRPr="007E73E5" w:rsidRDefault="0085047B" w:rsidP="00FC7DB7">
            <w:pPr>
              <w:jc w:val="center"/>
              <w:rPr>
                <w:color w:val="000000" w:themeColor="text1"/>
                <w:sz w:val="28"/>
                <w:szCs w:val="28"/>
              </w:rPr>
            </w:pPr>
            <w:r w:rsidRPr="007E73E5">
              <w:rPr>
                <w:color w:val="000000" w:themeColor="text1"/>
                <w:sz w:val="28"/>
                <w:szCs w:val="28"/>
              </w:rPr>
              <w:t>127138000,00</w:t>
            </w:r>
          </w:p>
        </w:tc>
        <w:tc>
          <w:tcPr>
            <w:tcW w:w="546" w:type="pct"/>
            <w:tcBorders>
              <w:top w:val="nil"/>
              <w:left w:val="nil"/>
              <w:bottom w:val="single" w:sz="4" w:space="0" w:color="auto"/>
              <w:right w:val="single" w:sz="4" w:space="0" w:color="auto"/>
            </w:tcBorders>
            <w:shd w:val="clear" w:color="auto" w:fill="auto"/>
            <w:vAlign w:val="center"/>
            <w:hideMark/>
          </w:tcPr>
          <w:p w:rsidR="00205F20" w:rsidRPr="007E73E5" w:rsidRDefault="00ED1546">
            <w:pPr>
              <w:jc w:val="center"/>
              <w:rPr>
                <w:color w:val="000000" w:themeColor="text1"/>
                <w:sz w:val="28"/>
                <w:szCs w:val="28"/>
              </w:rPr>
            </w:pPr>
            <w:r w:rsidRPr="007E73E5">
              <w:rPr>
                <w:color w:val="000000" w:themeColor="text1"/>
                <w:sz w:val="28"/>
                <w:szCs w:val="28"/>
              </w:rPr>
              <w:t>113886700,00</w:t>
            </w:r>
            <w:r w:rsidR="00205F20" w:rsidRPr="007E73E5">
              <w:rPr>
                <w:color w:val="000000" w:themeColor="text1"/>
                <w:sz w:val="28"/>
                <w:szCs w:val="28"/>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205F20" w:rsidRPr="007E73E5" w:rsidRDefault="00BA1172">
            <w:pPr>
              <w:jc w:val="center"/>
              <w:rPr>
                <w:color w:val="000000" w:themeColor="text1"/>
                <w:sz w:val="28"/>
                <w:szCs w:val="28"/>
              </w:rPr>
            </w:pPr>
            <w:r w:rsidRPr="007E73E5">
              <w:rPr>
                <w:color w:val="000000" w:themeColor="text1"/>
                <w:sz w:val="28"/>
                <w:szCs w:val="28"/>
              </w:rPr>
              <w:t>113886000,00</w:t>
            </w:r>
            <w:r w:rsidR="00205F20" w:rsidRPr="007E73E5">
              <w:rPr>
                <w:color w:val="000000" w:themeColor="text1"/>
                <w:sz w:val="28"/>
                <w:szCs w:val="28"/>
              </w:rPr>
              <w:t xml:space="preserve">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BA1172" w:rsidP="00BA1172">
            <w:pPr>
              <w:jc w:val="center"/>
              <w:rPr>
                <w:color w:val="000000" w:themeColor="text1"/>
                <w:sz w:val="28"/>
                <w:szCs w:val="28"/>
              </w:rPr>
            </w:pPr>
            <w:r w:rsidRPr="007E73E5">
              <w:rPr>
                <w:color w:val="000000" w:themeColor="text1"/>
                <w:sz w:val="28"/>
                <w:szCs w:val="28"/>
              </w:rPr>
              <w:t>354910700,00</w:t>
            </w:r>
          </w:p>
        </w:tc>
      </w:tr>
      <w:tr w:rsidR="00205F20" w:rsidRPr="00383AEF" w:rsidTr="007227DC">
        <w:trPr>
          <w:trHeight w:val="315"/>
        </w:trPr>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2</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 xml:space="preserve">Подпрограмма 1 </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«Развитие дошкольного, общего и дополнительного образования детей»</w:t>
            </w: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rPr>
                <w:color w:val="000000"/>
                <w:sz w:val="28"/>
                <w:szCs w:val="28"/>
              </w:rPr>
            </w:pPr>
            <w:r w:rsidRPr="00E85236">
              <w:rPr>
                <w:color w:val="000000"/>
                <w:sz w:val="28"/>
                <w:szCs w:val="28"/>
              </w:rPr>
              <w:t>Всего</w:t>
            </w:r>
          </w:p>
        </w:tc>
        <w:tc>
          <w:tcPr>
            <w:tcW w:w="603" w:type="pct"/>
            <w:tcBorders>
              <w:top w:val="nil"/>
              <w:left w:val="nil"/>
              <w:bottom w:val="single" w:sz="4" w:space="0" w:color="auto"/>
              <w:right w:val="single" w:sz="4" w:space="0" w:color="auto"/>
            </w:tcBorders>
            <w:shd w:val="clear" w:color="auto" w:fill="auto"/>
            <w:vAlign w:val="center"/>
            <w:hideMark/>
          </w:tcPr>
          <w:p w:rsidR="00205F20" w:rsidRPr="007E73E5" w:rsidRDefault="00A95B40" w:rsidP="00FC7DB7">
            <w:pPr>
              <w:jc w:val="center"/>
              <w:rPr>
                <w:b/>
                <w:bCs/>
                <w:color w:val="000000" w:themeColor="text1"/>
                <w:sz w:val="28"/>
                <w:szCs w:val="28"/>
              </w:rPr>
            </w:pPr>
            <w:r w:rsidRPr="007E73E5">
              <w:rPr>
                <w:b/>
                <w:bCs/>
                <w:color w:val="000000" w:themeColor="text1"/>
                <w:sz w:val="28"/>
                <w:szCs w:val="28"/>
              </w:rPr>
              <w:t>272783600,00</w:t>
            </w:r>
            <w:r w:rsidR="00205F20" w:rsidRPr="007E73E5">
              <w:rPr>
                <w:b/>
                <w:bCs/>
                <w:color w:val="000000" w:themeColor="text1"/>
                <w:sz w:val="28"/>
                <w:szCs w:val="28"/>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205F20" w:rsidRPr="007E73E5" w:rsidRDefault="00722594">
            <w:pPr>
              <w:jc w:val="center"/>
              <w:rPr>
                <w:b/>
                <w:bCs/>
                <w:color w:val="000000" w:themeColor="text1"/>
                <w:sz w:val="28"/>
                <w:szCs w:val="28"/>
              </w:rPr>
            </w:pPr>
            <w:r w:rsidRPr="007E73E5">
              <w:rPr>
                <w:b/>
                <w:bCs/>
                <w:color w:val="000000" w:themeColor="text1"/>
                <w:sz w:val="28"/>
                <w:szCs w:val="28"/>
              </w:rPr>
              <w:t>263200560,00</w:t>
            </w:r>
            <w:r w:rsidR="00205F20" w:rsidRPr="007E73E5">
              <w:rPr>
                <w:b/>
                <w:bCs/>
                <w:color w:val="000000" w:themeColor="text1"/>
                <w:sz w:val="28"/>
                <w:szCs w:val="28"/>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205F20" w:rsidRPr="007E73E5" w:rsidRDefault="008C5231">
            <w:pPr>
              <w:jc w:val="center"/>
              <w:rPr>
                <w:b/>
                <w:bCs/>
                <w:color w:val="000000" w:themeColor="text1"/>
                <w:sz w:val="28"/>
                <w:szCs w:val="28"/>
              </w:rPr>
            </w:pPr>
            <w:r w:rsidRPr="007E73E5">
              <w:rPr>
                <w:b/>
                <w:bCs/>
                <w:color w:val="000000" w:themeColor="text1"/>
                <w:sz w:val="28"/>
                <w:szCs w:val="28"/>
              </w:rPr>
              <w:t>259314890,00</w:t>
            </w:r>
            <w:r w:rsidR="00205F20" w:rsidRPr="007E73E5">
              <w:rPr>
                <w:b/>
                <w:bCs/>
                <w:color w:val="000000" w:themeColor="text1"/>
                <w:sz w:val="28"/>
                <w:szCs w:val="28"/>
              </w:rPr>
              <w:t xml:space="preserve">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881E9A" w:rsidP="00FC7DB7">
            <w:pPr>
              <w:jc w:val="center"/>
              <w:rPr>
                <w:color w:val="000000" w:themeColor="text1"/>
                <w:sz w:val="28"/>
                <w:szCs w:val="28"/>
              </w:rPr>
            </w:pPr>
            <w:r w:rsidRPr="007E73E5">
              <w:rPr>
                <w:color w:val="000000" w:themeColor="text1"/>
                <w:sz w:val="28"/>
                <w:szCs w:val="28"/>
              </w:rPr>
              <w:t>795299050,00</w:t>
            </w:r>
            <w:r w:rsidR="00205F20" w:rsidRPr="007E73E5">
              <w:rPr>
                <w:color w:val="000000" w:themeColor="text1"/>
                <w:sz w:val="28"/>
                <w:szCs w:val="28"/>
              </w:rPr>
              <w:t xml:space="preserve"> </w:t>
            </w:r>
          </w:p>
        </w:tc>
      </w:tr>
      <w:tr w:rsidR="00205F20" w:rsidRPr="00383AEF" w:rsidTr="007227DC">
        <w:trPr>
          <w:trHeight w:val="31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100" w:firstLine="280"/>
              <w:rPr>
                <w:color w:val="000000"/>
                <w:sz w:val="28"/>
                <w:szCs w:val="28"/>
              </w:rPr>
            </w:pPr>
            <w:r w:rsidRPr="00E85236">
              <w:rPr>
                <w:color w:val="000000"/>
                <w:sz w:val="28"/>
                <w:szCs w:val="28"/>
              </w:rPr>
              <w:t>в том числе:</w:t>
            </w:r>
          </w:p>
        </w:tc>
        <w:tc>
          <w:tcPr>
            <w:tcW w:w="603" w:type="pct"/>
            <w:tcBorders>
              <w:top w:val="nil"/>
              <w:left w:val="nil"/>
              <w:bottom w:val="single" w:sz="4" w:space="0" w:color="auto"/>
              <w:right w:val="single" w:sz="4" w:space="0" w:color="auto"/>
            </w:tcBorders>
            <w:shd w:val="clear" w:color="auto" w:fill="auto"/>
            <w:noWrap/>
            <w:vAlign w:val="bottom"/>
            <w:hideMark/>
          </w:tcPr>
          <w:p w:rsidR="00205F20" w:rsidRPr="007E73E5" w:rsidRDefault="00205F20">
            <w:pPr>
              <w:rPr>
                <w:color w:val="000000" w:themeColor="text1"/>
                <w:sz w:val="28"/>
                <w:szCs w:val="28"/>
              </w:rPr>
            </w:pPr>
            <w:r w:rsidRPr="007E73E5">
              <w:rPr>
                <w:color w:val="000000" w:themeColor="text1"/>
                <w:sz w:val="28"/>
                <w:szCs w:val="28"/>
              </w:rPr>
              <w:t> </w:t>
            </w:r>
          </w:p>
        </w:tc>
        <w:tc>
          <w:tcPr>
            <w:tcW w:w="546" w:type="pct"/>
            <w:tcBorders>
              <w:top w:val="nil"/>
              <w:left w:val="nil"/>
              <w:bottom w:val="single" w:sz="4" w:space="0" w:color="auto"/>
              <w:right w:val="single" w:sz="4" w:space="0" w:color="auto"/>
            </w:tcBorders>
            <w:shd w:val="clear" w:color="auto" w:fill="auto"/>
            <w:noWrap/>
            <w:vAlign w:val="bottom"/>
            <w:hideMark/>
          </w:tcPr>
          <w:p w:rsidR="00205F20" w:rsidRPr="007E73E5" w:rsidRDefault="00205F20">
            <w:pPr>
              <w:rPr>
                <w:color w:val="000000" w:themeColor="text1"/>
                <w:sz w:val="28"/>
                <w:szCs w:val="28"/>
              </w:rPr>
            </w:pPr>
            <w:r w:rsidRPr="007E73E5">
              <w:rPr>
                <w:color w:val="000000" w:themeColor="text1"/>
                <w:sz w:val="28"/>
                <w:szCs w:val="28"/>
              </w:rPr>
              <w:t> </w:t>
            </w:r>
          </w:p>
        </w:tc>
        <w:tc>
          <w:tcPr>
            <w:tcW w:w="444" w:type="pct"/>
            <w:tcBorders>
              <w:top w:val="nil"/>
              <w:left w:val="nil"/>
              <w:bottom w:val="single" w:sz="4" w:space="0" w:color="auto"/>
              <w:right w:val="single" w:sz="4" w:space="0" w:color="auto"/>
            </w:tcBorders>
            <w:shd w:val="clear" w:color="auto" w:fill="auto"/>
            <w:noWrap/>
            <w:vAlign w:val="bottom"/>
            <w:hideMark/>
          </w:tcPr>
          <w:p w:rsidR="00205F20" w:rsidRPr="007E73E5" w:rsidRDefault="00205F20">
            <w:pPr>
              <w:rPr>
                <w:color w:val="000000" w:themeColor="text1"/>
                <w:sz w:val="28"/>
                <w:szCs w:val="28"/>
              </w:rPr>
            </w:pPr>
            <w:r w:rsidRPr="007E73E5">
              <w:rPr>
                <w:color w:val="000000" w:themeColor="text1"/>
                <w:sz w:val="28"/>
                <w:szCs w:val="28"/>
              </w:rPr>
              <w:t>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205F20">
            <w:pPr>
              <w:jc w:val="center"/>
              <w:rPr>
                <w:color w:val="000000" w:themeColor="text1"/>
                <w:sz w:val="28"/>
                <w:szCs w:val="28"/>
              </w:rPr>
            </w:pPr>
          </w:p>
        </w:tc>
      </w:tr>
      <w:tr w:rsidR="00205F20" w:rsidRPr="00383AEF" w:rsidTr="007227DC">
        <w:trPr>
          <w:trHeight w:val="31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200" w:firstLine="560"/>
              <w:rPr>
                <w:color w:val="000000"/>
                <w:sz w:val="28"/>
                <w:szCs w:val="28"/>
              </w:rPr>
            </w:pPr>
            <w:r w:rsidRPr="00E85236">
              <w:rPr>
                <w:color w:val="000000"/>
                <w:sz w:val="28"/>
                <w:szCs w:val="28"/>
              </w:rPr>
              <w:t xml:space="preserve">федеральный бюджет </w:t>
            </w:r>
          </w:p>
        </w:tc>
        <w:tc>
          <w:tcPr>
            <w:tcW w:w="603" w:type="pct"/>
            <w:tcBorders>
              <w:top w:val="nil"/>
              <w:left w:val="nil"/>
              <w:bottom w:val="single" w:sz="4" w:space="0" w:color="auto"/>
              <w:right w:val="single" w:sz="4" w:space="0" w:color="auto"/>
            </w:tcBorders>
            <w:shd w:val="clear" w:color="auto" w:fill="auto"/>
            <w:noWrap/>
            <w:vAlign w:val="bottom"/>
            <w:hideMark/>
          </w:tcPr>
          <w:p w:rsidR="00205F20" w:rsidRPr="007E73E5" w:rsidRDefault="00A95B40">
            <w:pPr>
              <w:rPr>
                <w:color w:val="000000" w:themeColor="text1"/>
                <w:sz w:val="28"/>
                <w:szCs w:val="28"/>
              </w:rPr>
            </w:pPr>
            <w:r w:rsidRPr="007E73E5">
              <w:rPr>
                <w:color w:val="000000" w:themeColor="text1"/>
                <w:sz w:val="28"/>
                <w:szCs w:val="28"/>
              </w:rPr>
              <w:t>3739400,00</w:t>
            </w:r>
            <w:r w:rsidR="00205F20" w:rsidRPr="007E73E5">
              <w:rPr>
                <w:color w:val="000000" w:themeColor="text1"/>
                <w:sz w:val="28"/>
                <w:szCs w:val="28"/>
              </w:rPr>
              <w:t> </w:t>
            </w:r>
          </w:p>
        </w:tc>
        <w:tc>
          <w:tcPr>
            <w:tcW w:w="546" w:type="pct"/>
            <w:tcBorders>
              <w:top w:val="nil"/>
              <w:left w:val="nil"/>
              <w:bottom w:val="single" w:sz="4" w:space="0" w:color="auto"/>
              <w:right w:val="single" w:sz="4" w:space="0" w:color="auto"/>
            </w:tcBorders>
            <w:shd w:val="clear" w:color="auto" w:fill="auto"/>
            <w:noWrap/>
            <w:vAlign w:val="bottom"/>
            <w:hideMark/>
          </w:tcPr>
          <w:p w:rsidR="00205F20" w:rsidRPr="007E73E5" w:rsidRDefault="00205F20">
            <w:pPr>
              <w:rPr>
                <w:color w:val="000000" w:themeColor="text1"/>
                <w:sz w:val="28"/>
                <w:szCs w:val="28"/>
              </w:rPr>
            </w:pPr>
            <w:r w:rsidRPr="007E73E5">
              <w:rPr>
                <w:color w:val="000000" w:themeColor="text1"/>
                <w:sz w:val="28"/>
                <w:szCs w:val="28"/>
              </w:rPr>
              <w:t> </w:t>
            </w:r>
            <w:r w:rsidR="00722594" w:rsidRPr="007E73E5">
              <w:rPr>
                <w:color w:val="000000" w:themeColor="text1"/>
                <w:sz w:val="28"/>
                <w:szCs w:val="28"/>
              </w:rPr>
              <w:t>4941600,00</w:t>
            </w:r>
          </w:p>
        </w:tc>
        <w:tc>
          <w:tcPr>
            <w:tcW w:w="444" w:type="pct"/>
            <w:tcBorders>
              <w:top w:val="nil"/>
              <w:left w:val="nil"/>
              <w:bottom w:val="single" w:sz="4" w:space="0" w:color="auto"/>
              <w:right w:val="single" w:sz="4" w:space="0" w:color="auto"/>
            </w:tcBorders>
            <w:shd w:val="clear" w:color="auto" w:fill="auto"/>
            <w:noWrap/>
            <w:vAlign w:val="bottom"/>
            <w:hideMark/>
          </w:tcPr>
          <w:p w:rsidR="00205F20" w:rsidRPr="007E73E5" w:rsidRDefault="00205F20">
            <w:pPr>
              <w:rPr>
                <w:color w:val="000000" w:themeColor="text1"/>
                <w:sz w:val="28"/>
                <w:szCs w:val="28"/>
              </w:rPr>
            </w:pPr>
            <w:r w:rsidRPr="007E73E5">
              <w:rPr>
                <w:color w:val="000000" w:themeColor="text1"/>
                <w:sz w:val="28"/>
                <w:szCs w:val="28"/>
              </w:rPr>
              <w:t> </w:t>
            </w:r>
            <w:r w:rsidR="008C5231" w:rsidRPr="007E73E5">
              <w:rPr>
                <w:color w:val="000000" w:themeColor="text1"/>
                <w:sz w:val="28"/>
                <w:szCs w:val="28"/>
              </w:rPr>
              <w:t>1056300,00</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8C5231">
            <w:pPr>
              <w:jc w:val="center"/>
              <w:rPr>
                <w:color w:val="000000" w:themeColor="text1"/>
                <w:sz w:val="28"/>
                <w:szCs w:val="28"/>
              </w:rPr>
            </w:pPr>
            <w:r w:rsidRPr="007E73E5">
              <w:rPr>
                <w:color w:val="000000" w:themeColor="text1"/>
                <w:sz w:val="28"/>
                <w:szCs w:val="28"/>
              </w:rPr>
              <w:t>9737300,00</w:t>
            </w:r>
            <w:r w:rsidR="00205F20" w:rsidRPr="007E73E5">
              <w:rPr>
                <w:color w:val="000000" w:themeColor="text1"/>
                <w:sz w:val="28"/>
                <w:szCs w:val="28"/>
              </w:rPr>
              <w:t xml:space="preserve"> </w:t>
            </w:r>
          </w:p>
        </w:tc>
      </w:tr>
      <w:tr w:rsidR="00205F20" w:rsidRPr="00383AEF" w:rsidTr="007227DC">
        <w:trPr>
          <w:trHeight w:val="31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200" w:firstLine="560"/>
              <w:rPr>
                <w:color w:val="000000"/>
                <w:sz w:val="28"/>
                <w:szCs w:val="28"/>
              </w:rPr>
            </w:pPr>
            <w:r w:rsidRPr="00E85236">
              <w:rPr>
                <w:color w:val="000000"/>
                <w:sz w:val="28"/>
                <w:szCs w:val="28"/>
              </w:rPr>
              <w:t>краевой бюджет</w:t>
            </w:r>
          </w:p>
        </w:tc>
        <w:tc>
          <w:tcPr>
            <w:tcW w:w="603" w:type="pct"/>
            <w:tcBorders>
              <w:top w:val="nil"/>
              <w:left w:val="nil"/>
              <w:bottom w:val="single" w:sz="4" w:space="0" w:color="auto"/>
              <w:right w:val="single" w:sz="4" w:space="0" w:color="auto"/>
            </w:tcBorders>
            <w:shd w:val="clear" w:color="auto" w:fill="auto"/>
            <w:vAlign w:val="center"/>
            <w:hideMark/>
          </w:tcPr>
          <w:p w:rsidR="00205F20" w:rsidRPr="007E73E5" w:rsidRDefault="00A95B40" w:rsidP="00FC7DB7">
            <w:pPr>
              <w:jc w:val="center"/>
              <w:rPr>
                <w:color w:val="000000" w:themeColor="text1"/>
                <w:sz w:val="28"/>
                <w:szCs w:val="28"/>
              </w:rPr>
            </w:pPr>
            <w:r w:rsidRPr="007E73E5">
              <w:rPr>
                <w:color w:val="000000" w:themeColor="text1"/>
                <w:sz w:val="28"/>
                <w:szCs w:val="28"/>
              </w:rPr>
              <w:t>165652200,00</w:t>
            </w:r>
            <w:r w:rsidR="00205F20" w:rsidRPr="007E73E5">
              <w:rPr>
                <w:color w:val="000000" w:themeColor="text1"/>
                <w:sz w:val="28"/>
                <w:szCs w:val="28"/>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205F20" w:rsidRPr="007E73E5" w:rsidRDefault="00722594">
            <w:pPr>
              <w:jc w:val="center"/>
              <w:rPr>
                <w:color w:val="000000" w:themeColor="text1"/>
                <w:sz w:val="28"/>
                <w:szCs w:val="28"/>
              </w:rPr>
            </w:pPr>
            <w:r w:rsidRPr="007E73E5">
              <w:rPr>
                <w:color w:val="000000" w:themeColor="text1"/>
                <w:sz w:val="28"/>
                <w:szCs w:val="28"/>
              </w:rPr>
              <w:t>165631100,00</w:t>
            </w:r>
            <w:r w:rsidR="00205F20" w:rsidRPr="007E73E5">
              <w:rPr>
                <w:color w:val="000000" w:themeColor="text1"/>
                <w:sz w:val="28"/>
                <w:szCs w:val="28"/>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205F20" w:rsidRPr="007E73E5" w:rsidRDefault="008C5231">
            <w:pPr>
              <w:jc w:val="center"/>
              <w:rPr>
                <w:color w:val="000000" w:themeColor="text1"/>
                <w:sz w:val="28"/>
                <w:szCs w:val="28"/>
              </w:rPr>
            </w:pPr>
            <w:r w:rsidRPr="007E73E5">
              <w:rPr>
                <w:color w:val="000000" w:themeColor="text1"/>
                <w:sz w:val="28"/>
                <w:szCs w:val="28"/>
              </w:rPr>
              <w:t>165631100,00</w:t>
            </w:r>
            <w:r w:rsidR="00205F20" w:rsidRPr="007E73E5">
              <w:rPr>
                <w:color w:val="000000" w:themeColor="text1"/>
                <w:sz w:val="28"/>
                <w:szCs w:val="28"/>
              </w:rPr>
              <w:t xml:space="preserve">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8C5231" w:rsidP="00FC7DB7">
            <w:pPr>
              <w:jc w:val="center"/>
              <w:rPr>
                <w:color w:val="000000" w:themeColor="text1"/>
                <w:sz w:val="28"/>
                <w:szCs w:val="28"/>
              </w:rPr>
            </w:pPr>
            <w:r w:rsidRPr="007E73E5">
              <w:rPr>
                <w:color w:val="000000" w:themeColor="text1"/>
                <w:sz w:val="28"/>
                <w:szCs w:val="28"/>
              </w:rPr>
              <w:t>496914400,00</w:t>
            </w:r>
            <w:r w:rsidR="00205F20" w:rsidRPr="007E73E5">
              <w:rPr>
                <w:color w:val="000000" w:themeColor="text1"/>
                <w:sz w:val="28"/>
                <w:szCs w:val="28"/>
              </w:rPr>
              <w:t xml:space="preserve"> </w:t>
            </w:r>
          </w:p>
        </w:tc>
      </w:tr>
      <w:tr w:rsidR="00205F20" w:rsidRPr="00383AEF" w:rsidTr="007227DC">
        <w:trPr>
          <w:trHeight w:val="31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300" w:firstLine="840"/>
              <w:rPr>
                <w:color w:val="000000"/>
                <w:sz w:val="28"/>
                <w:szCs w:val="28"/>
              </w:rPr>
            </w:pPr>
            <w:r w:rsidRPr="00E85236">
              <w:rPr>
                <w:color w:val="000000"/>
                <w:sz w:val="28"/>
                <w:szCs w:val="28"/>
              </w:rPr>
              <w:t>внебюджетные источники</w:t>
            </w:r>
          </w:p>
        </w:tc>
        <w:tc>
          <w:tcPr>
            <w:tcW w:w="603" w:type="pct"/>
            <w:tcBorders>
              <w:top w:val="nil"/>
              <w:left w:val="nil"/>
              <w:bottom w:val="single" w:sz="4" w:space="0" w:color="auto"/>
              <w:right w:val="single" w:sz="4" w:space="0" w:color="auto"/>
            </w:tcBorders>
            <w:shd w:val="clear" w:color="auto" w:fill="auto"/>
            <w:noWrap/>
            <w:vAlign w:val="bottom"/>
            <w:hideMark/>
          </w:tcPr>
          <w:p w:rsidR="00205F20" w:rsidRPr="007E73E5" w:rsidRDefault="00205F20">
            <w:pPr>
              <w:rPr>
                <w:color w:val="000000" w:themeColor="text1"/>
                <w:sz w:val="28"/>
                <w:szCs w:val="28"/>
              </w:rPr>
            </w:pPr>
            <w:r w:rsidRPr="007E73E5">
              <w:rPr>
                <w:color w:val="000000" w:themeColor="text1"/>
                <w:sz w:val="28"/>
                <w:szCs w:val="28"/>
              </w:rPr>
              <w:t> </w:t>
            </w:r>
            <w:r w:rsidR="008C5231" w:rsidRPr="007E73E5">
              <w:rPr>
                <w:color w:val="000000" w:themeColor="text1"/>
                <w:sz w:val="28"/>
                <w:szCs w:val="28"/>
              </w:rPr>
              <w:t>0,00</w:t>
            </w:r>
          </w:p>
        </w:tc>
        <w:tc>
          <w:tcPr>
            <w:tcW w:w="546" w:type="pct"/>
            <w:tcBorders>
              <w:top w:val="nil"/>
              <w:left w:val="nil"/>
              <w:bottom w:val="single" w:sz="4" w:space="0" w:color="auto"/>
              <w:right w:val="single" w:sz="4" w:space="0" w:color="auto"/>
            </w:tcBorders>
            <w:shd w:val="clear" w:color="auto" w:fill="auto"/>
            <w:noWrap/>
            <w:vAlign w:val="bottom"/>
            <w:hideMark/>
          </w:tcPr>
          <w:p w:rsidR="00205F20" w:rsidRPr="007E73E5" w:rsidRDefault="008C5231">
            <w:pPr>
              <w:rPr>
                <w:color w:val="000000" w:themeColor="text1"/>
                <w:sz w:val="28"/>
                <w:szCs w:val="28"/>
              </w:rPr>
            </w:pPr>
            <w:r w:rsidRPr="007E73E5">
              <w:rPr>
                <w:color w:val="000000" w:themeColor="text1"/>
                <w:sz w:val="28"/>
                <w:szCs w:val="28"/>
              </w:rPr>
              <w:t>0,00</w:t>
            </w:r>
            <w:r w:rsidR="00205F20" w:rsidRPr="007E73E5">
              <w:rPr>
                <w:color w:val="000000" w:themeColor="text1"/>
                <w:sz w:val="28"/>
                <w:szCs w:val="28"/>
              </w:rPr>
              <w:t> </w:t>
            </w:r>
          </w:p>
        </w:tc>
        <w:tc>
          <w:tcPr>
            <w:tcW w:w="444" w:type="pct"/>
            <w:tcBorders>
              <w:top w:val="nil"/>
              <w:left w:val="nil"/>
              <w:bottom w:val="single" w:sz="4" w:space="0" w:color="auto"/>
              <w:right w:val="single" w:sz="4" w:space="0" w:color="auto"/>
            </w:tcBorders>
            <w:shd w:val="clear" w:color="auto" w:fill="auto"/>
            <w:noWrap/>
            <w:vAlign w:val="bottom"/>
            <w:hideMark/>
          </w:tcPr>
          <w:p w:rsidR="00205F20" w:rsidRPr="007E73E5" w:rsidRDefault="008C5231">
            <w:pPr>
              <w:rPr>
                <w:color w:val="000000" w:themeColor="text1"/>
                <w:sz w:val="28"/>
                <w:szCs w:val="28"/>
              </w:rPr>
            </w:pPr>
            <w:r w:rsidRPr="007E73E5">
              <w:rPr>
                <w:color w:val="000000" w:themeColor="text1"/>
                <w:sz w:val="28"/>
                <w:szCs w:val="28"/>
              </w:rPr>
              <w:t>0,00</w:t>
            </w:r>
            <w:r w:rsidR="00205F20" w:rsidRPr="007E73E5">
              <w:rPr>
                <w:color w:val="000000" w:themeColor="text1"/>
                <w:sz w:val="28"/>
                <w:szCs w:val="28"/>
              </w:rPr>
              <w:t>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205F20">
            <w:pPr>
              <w:jc w:val="center"/>
              <w:rPr>
                <w:color w:val="000000" w:themeColor="text1"/>
                <w:sz w:val="28"/>
                <w:szCs w:val="28"/>
              </w:rPr>
            </w:pPr>
            <w:r w:rsidRPr="007E73E5">
              <w:rPr>
                <w:color w:val="000000" w:themeColor="text1"/>
                <w:sz w:val="28"/>
                <w:szCs w:val="28"/>
              </w:rPr>
              <w:t xml:space="preserve">0,00 </w:t>
            </w:r>
          </w:p>
        </w:tc>
      </w:tr>
      <w:tr w:rsidR="00205F20" w:rsidRPr="00383AEF" w:rsidTr="007227DC">
        <w:trPr>
          <w:trHeight w:val="31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8A0A36" w:rsidP="008A0A36">
            <w:pPr>
              <w:ind w:firstLineChars="200" w:firstLine="560"/>
              <w:rPr>
                <w:color w:val="000000"/>
                <w:sz w:val="28"/>
                <w:szCs w:val="28"/>
              </w:rPr>
            </w:pPr>
            <w:r>
              <w:rPr>
                <w:color w:val="000000"/>
                <w:sz w:val="28"/>
                <w:szCs w:val="28"/>
              </w:rPr>
              <w:t xml:space="preserve">окружной </w:t>
            </w:r>
            <w:r w:rsidR="00205F20" w:rsidRPr="00E85236">
              <w:rPr>
                <w:color w:val="000000"/>
                <w:sz w:val="28"/>
                <w:szCs w:val="28"/>
              </w:rPr>
              <w:t xml:space="preserve">бюджет </w:t>
            </w:r>
          </w:p>
        </w:tc>
        <w:tc>
          <w:tcPr>
            <w:tcW w:w="603" w:type="pct"/>
            <w:tcBorders>
              <w:top w:val="nil"/>
              <w:left w:val="nil"/>
              <w:bottom w:val="single" w:sz="4" w:space="0" w:color="auto"/>
              <w:right w:val="single" w:sz="4" w:space="0" w:color="auto"/>
            </w:tcBorders>
            <w:shd w:val="clear" w:color="auto" w:fill="auto"/>
            <w:noWrap/>
            <w:vAlign w:val="bottom"/>
            <w:hideMark/>
          </w:tcPr>
          <w:p w:rsidR="00205F20" w:rsidRPr="007E73E5" w:rsidRDefault="00A95B40">
            <w:pPr>
              <w:jc w:val="right"/>
              <w:rPr>
                <w:color w:val="000000" w:themeColor="text1"/>
                <w:sz w:val="28"/>
                <w:szCs w:val="28"/>
              </w:rPr>
            </w:pPr>
            <w:r w:rsidRPr="007E73E5">
              <w:rPr>
                <w:color w:val="000000" w:themeColor="text1"/>
                <w:sz w:val="28"/>
                <w:szCs w:val="28"/>
              </w:rPr>
              <w:t>103392000,00</w:t>
            </w:r>
            <w:r w:rsidR="00205F20" w:rsidRPr="007E73E5">
              <w:rPr>
                <w:color w:val="000000" w:themeColor="text1"/>
                <w:sz w:val="28"/>
                <w:szCs w:val="28"/>
              </w:rPr>
              <w:t xml:space="preserve"> </w:t>
            </w:r>
          </w:p>
        </w:tc>
        <w:tc>
          <w:tcPr>
            <w:tcW w:w="546" w:type="pct"/>
            <w:tcBorders>
              <w:top w:val="nil"/>
              <w:left w:val="nil"/>
              <w:bottom w:val="single" w:sz="4" w:space="0" w:color="auto"/>
              <w:right w:val="single" w:sz="4" w:space="0" w:color="auto"/>
            </w:tcBorders>
            <w:shd w:val="clear" w:color="auto" w:fill="auto"/>
            <w:noWrap/>
            <w:vAlign w:val="bottom"/>
            <w:hideMark/>
          </w:tcPr>
          <w:p w:rsidR="00205F20" w:rsidRPr="007E73E5" w:rsidRDefault="00722594">
            <w:pPr>
              <w:jc w:val="right"/>
              <w:rPr>
                <w:color w:val="000000" w:themeColor="text1"/>
                <w:sz w:val="28"/>
                <w:szCs w:val="28"/>
              </w:rPr>
            </w:pPr>
            <w:r w:rsidRPr="007E73E5">
              <w:rPr>
                <w:color w:val="000000" w:themeColor="text1"/>
                <w:sz w:val="28"/>
                <w:szCs w:val="28"/>
              </w:rPr>
              <w:t>92627860,00</w:t>
            </w:r>
          </w:p>
        </w:tc>
        <w:tc>
          <w:tcPr>
            <w:tcW w:w="444" w:type="pct"/>
            <w:tcBorders>
              <w:top w:val="nil"/>
              <w:left w:val="nil"/>
              <w:bottom w:val="single" w:sz="4" w:space="0" w:color="auto"/>
              <w:right w:val="single" w:sz="4" w:space="0" w:color="auto"/>
            </w:tcBorders>
            <w:shd w:val="clear" w:color="auto" w:fill="auto"/>
            <w:noWrap/>
            <w:vAlign w:val="bottom"/>
            <w:hideMark/>
          </w:tcPr>
          <w:p w:rsidR="00205F20" w:rsidRPr="007E73E5" w:rsidRDefault="00722594">
            <w:pPr>
              <w:jc w:val="right"/>
              <w:rPr>
                <w:color w:val="000000" w:themeColor="text1"/>
                <w:sz w:val="28"/>
                <w:szCs w:val="28"/>
              </w:rPr>
            </w:pPr>
            <w:r w:rsidRPr="007E73E5">
              <w:rPr>
                <w:color w:val="000000" w:themeColor="text1"/>
                <w:sz w:val="28"/>
                <w:szCs w:val="28"/>
              </w:rPr>
              <w:t>92627490,00</w:t>
            </w:r>
            <w:r w:rsidR="00205F20" w:rsidRPr="007E73E5">
              <w:rPr>
                <w:color w:val="000000" w:themeColor="text1"/>
                <w:sz w:val="28"/>
                <w:szCs w:val="28"/>
              </w:rPr>
              <w:t xml:space="preserve">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8C5231" w:rsidP="00FC7DB7">
            <w:pPr>
              <w:jc w:val="center"/>
              <w:rPr>
                <w:color w:val="000000" w:themeColor="text1"/>
                <w:sz w:val="28"/>
                <w:szCs w:val="28"/>
              </w:rPr>
            </w:pPr>
            <w:r w:rsidRPr="007E73E5">
              <w:rPr>
                <w:color w:val="000000" w:themeColor="text1"/>
                <w:sz w:val="28"/>
                <w:szCs w:val="28"/>
              </w:rPr>
              <w:t>288647350,00</w:t>
            </w:r>
            <w:r w:rsidR="00205F20" w:rsidRPr="007E73E5">
              <w:rPr>
                <w:color w:val="000000" w:themeColor="text1"/>
                <w:sz w:val="28"/>
                <w:szCs w:val="28"/>
              </w:rPr>
              <w:t xml:space="preserve"> </w:t>
            </w:r>
          </w:p>
        </w:tc>
      </w:tr>
      <w:tr w:rsidR="00205F20" w:rsidRPr="00383AEF" w:rsidTr="007227DC">
        <w:trPr>
          <w:trHeight w:val="315"/>
        </w:trPr>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F510D3">
            <w:pPr>
              <w:jc w:val="center"/>
              <w:rPr>
                <w:sz w:val="28"/>
                <w:szCs w:val="28"/>
              </w:rPr>
            </w:pPr>
            <w:r>
              <w:rPr>
                <w:sz w:val="28"/>
                <w:szCs w:val="28"/>
              </w:rPr>
              <w:t>3</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 xml:space="preserve">Подпрограмма </w:t>
            </w:r>
            <w:r w:rsidR="00F510D3">
              <w:rPr>
                <w:sz w:val="28"/>
                <w:szCs w:val="28"/>
              </w:rPr>
              <w:t>2</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«Господдержка детей сирот, расширение практики применения семейных форм воспитания»</w:t>
            </w: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rPr>
                <w:color w:val="000000"/>
                <w:sz w:val="28"/>
                <w:szCs w:val="28"/>
              </w:rPr>
            </w:pPr>
            <w:r w:rsidRPr="00E85236">
              <w:rPr>
                <w:color w:val="000000"/>
                <w:sz w:val="28"/>
                <w:szCs w:val="28"/>
              </w:rPr>
              <w:t>Всего</w:t>
            </w:r>
          </w:p>
        </w:tc>
        <w:tc>
          <w:tcPr>
            <w:tcW w:w="603" w:type="pct"/>
            <w:tcBorders>
              <w:top w:val="nil"/>
              <w:left w:val="nil"/>
              <w:bottom w:val="single" w:sz="4" w:space="0" w:color="auto"/>
              <w:right w:val="single" w:sz="4" w:space="0" w:color="auto"/>
            </w:tcBorders>
            <w:shd w:val="clear" w:color="auto" w:fill="auto"/>
            <w:vAlign w:val="center"/>
            <w:hideMark/>
          </w:tcPr>
          <w:p w:rsidR="00205F20" w:rsidRPr="007E73E5" w:rsidRDefault="00881E9A" w:rsidP="00752C11">
            <w:pPr>
              <w:jc w:val="center"/>
              <w:rPr>
                <w:b/>
                <w:bCs/>
                <w:color w:val="000000" w:themeColor="text1"/>
                <w:sz w:val="28"/>
                <w:szCs w:val="28"/>
              </w:rPr>
            </w:pPr>
            <w:r w:rsidRPr="007E73E5">
              <w:rPr>
                <w:b/>
                <w:bCs/>
                <w:color w:val="000000" w:themeColor="text1"/>
                <w:sz w:val="28"/>
                <w:szCs w:val="28"/>
              </w:rPr>
              <w:t>5208900,00</w:t>
            </w:r>
            <w:r w:rsidR="00205F20" w:rsidRPr="007E73E5">
              <w:rPr>
                <w:b/>
                <w:bCs/>
                <w:color w:val="000000" w:themeColor="text1"/>
                <w:sz w:val="28"/>
                <w:szCs w:val="28"/>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205F20" w:rsidRPr="007E73E5" w:rsidRDefault="00881E9A">
            <w:pPr>
              <w:jc w:val="center"/>
              <w:rPr>
                <w:b/>
                <w:bCs/>
                <w:color w:val="000000" w:themeColor="text1"/>
                <w:sz w:val="28"/>
                <w:szCs w:val="28"/>
              </w:rPr>
            </w:pPr>
            <w:r w:rsidRPr="007E73E5">
              <w:rPr>
                <w:b/>
                <w:bCs/>
                <w:color w:val="000000" w:themeColor="text1"/>
                <w:sz w:val="28"/>
                <w:szCs w:val="28"/>
              </w:rPr>
              <w:t>5208900,00</w:t>
            </w:r>
            <w:r w:rsidR="00205F20" w:rsidRPr="007E73E5">
              <w:rPr>
                <w:b/>
                <w:bCs/>
                <w:color w:val="000000" w:themeColor="text1"/>
                <w:sz w:val="28"/>
                <w:szCs w:val="28"/>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205F20" w:rsidRPr="007E73E5" w:rsidRDefault="00881E9A">
            <w:pPr>
              <w:jc w:val="center"/>
              <w:rPr>
                <w:b/>
                <w:bCs/>
                <w:color w:val="000000" w:themeColor="text1"/>
                <w:sz w:val="28"/>
                <w:szCs w:val="28"/>
              </w:rPr>
            </w:pPr>
            <w:r w:rsidRPr="007E73E5">
              <w:rPr>
                <w:b/>
                <w:bCs/>
                <w:color w:val="000000" w:themeColor="text1"/>
                <w:sz w:val="28"/>
                <w:szCs w:val="28"/>
              </w:rPr>
              <w:t>1880500,00</w:t>
            </w:r>
            <w:r w:rsidR="00205F20" w:rsidRPr="007E73E5">
              <w:rPr>
                <w:b/>
                <w:bCs/>
                <w:color w:val="000000" w:themeColor="text1"/>
                <w:sz w:val="28"/>
                <w:szCs w:val="28"/>
              </w:rPr>
              <w:t xml:space="preserve">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881E9A">
            <w:pPr>
              <w:jc w:val="center"/>
              <w:rPr>
                <w:b/>
                <w:bCs/>
                <w:color w:val="000000" w:themeColor="text1"/>
                <w:sz w:val="28"/>
                <w:szCs w:val="28"/>
              </w:rPr>
            </w:pPr>
            <w:r w:rsidRPr="007E73E5">
              <w:rPr>
                <w:b/>
                <w:bCs/>
                <w:color w:val="000000" w:themeColor="text1"/>
                <w:sz w:val="28"/>
                <w:szCs w:val="28"/>
              </w:rPr>
              <w:t>12298300,00</w:t>
            </w:r>
            <w:r w:rsidR="00205F20" w:rsidRPr="007E73E5">
              <w:rPr>
                <w:b/>
                <w:bCs/>
                <w:color w:val="000000" w:themeColor="text1"/>
                <w:sz w:val="28"/>
                <w:szCs w:val="28"/>
              </w:rPr>
              <w:t xml:space="preserve"> </w:t>
            </w:r>
          </w:p>
        </w:tc>
      </w:tr>
      <w:tr w:rsidR="00205F20" w:rsidRPr="00383AEF" w:rsidTr="007227DC">
        <w:trPr>
          <w:trHeight w:val="31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100" w:firstLine="280"/>
              <w:rPr>
                <w:color w:val="000000"/>
                <w:sz w:val="28"/>
                <w:szCs w:val="28"/>
              </w:rPr>
            </w:pPr>
            <w:r w:rsidRPr="00E85236">
              <w:rPr>
                <w:color w:val="000000"/>
                <w:sz w:val="28"/>
                <w:szCs w:val="28"/>
              </w:rPr>
              <w:t>в том числе:</w:t>
            </w:r>
          </w:p>
        </w:tc>
        <w:tc>
          <w:tcPr>
            <w:tcW w:w="603"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p>
        </w:tc>
        <w:tc>
          <w:tcPr>
            <w:tcW w:w="546"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p>
        </w:tc>
        <w:tc>
          <w:tcPr>
            <w:tcW w:w="444"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p>
        </w:tc>
        <w:tc>
          <w:tcPr>
            <w:tcW w:w="693" w:type="pct"/>
            <w:tcBorders>
              <w:top w:val="nil"/>
              <w:left w:val="nil"/>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 xml:space="preserve">0,00 </w:t>
            </w:r>
          </w:p>
        </w:tc>
      </w:tr>
      <w:tr w:rsidR="00205F20" w:rsidRPr="00383AEF" w:rsidTr="007227DC">
        <w:trPr>
          <w:trHeight w:val="31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200" w:firstLine="560"/>
              <w:rPr>
                <w:color w:val="000000"/>
                <w:sz w:val="28"/>
                <w:szCs w:val="28"/>
              </w:rPr>
            </w:pPr>
            <w:r w:rsidRPr="00E85236">
              <w:rPr>
                <w:color w:val="000000"/>
                <w:sz w:val="28"/>
                <w:szCs w:val="28"/>
              </w:rPr>
              <w:t xml:space="preserve">федеральный бюджет </w:t>
            </w:r>
          </w:p>
        </w:tc>
        <w:tc>
          <w:tcPr>
            <w:tcW w:w="603" w:type="pct"/>
            <w:tcBorders>
              <w:top w:val="nil"/>
              <w:left w:val="nil"/>
              <w:bottom w:val="single" w:sz="4" w:space="0" w:color="auto"/>
              <w:right w:val="single" w:sz="4" w:space="0" w:color="auto"/>
            </w:tcBorders>
            <w:shd w:val="clear" w:color="auto" w:fill="auto"/>
            <w:noWrap/>
            <w:vAlign w:val="bottom"/>
            <w:hideMark/>
          </w:tcPr>
          <w:p w:rsidR="00205F20" w:rsidRPr="00E85236" w:rsidRDefault="00881E9A">
            <w:pPr>
              <w:jc w:val="right"/>
              <w:rPr>
                <w:sz w:val="28"/>
                <w:szCs w:val="28"/>
              </w:rPr>
            </w:pPr>
            <w:r>
              <w:rPr>
                <w:sz w:val="28"/>
                <w:szCs w:val="28"/>
              </w:rPr>
              <w:t>0,00</w:t>
            </w:r>
            <w:r w:rsidR="00205F20" w:rsidRPr="00E85236">
              <w:rPr>
                <w:sz w:val="28"/>
                <w:szCs w:val="28"/>
              </w:rPr>
              <w:t xml:space="preserve"> </w:t>
            </w:r>
          </w:p>
        </w:tc>
        <w:tc>
          <w:tcPr>
            <w:tcW w:w="546" w:type="pct"/>
            <w:tcBorders>
              <w:top w:val="nil"/>
              <w:left w:val="nil"/>
              <w:bottom w:val="single" w:sz="4" w:space="0" w:color="auto"/>
              <w:right w:val="single" w:sz="4" w:space="0" w:color="auto"/>
            </w:tcBorders>
            <w:shd w:val="clear" w:color="auto" w:fill="auto"/>
            <w:noWrap/>
            <w:vAlign w:val="bottom"/>
            <w:hideMark/>
          </w:tcPr>
          <w:p w:rsidR="00205F20" w:rsidRPr="00E85236" w:rsidRDefault="00881E9A">
            <w:pPr>
              <w:jc w:val="right"/>
              <w:rPr>
                <w:sz w:val="28"/>
                <w:szCs w:val="28"/>
              </w:rPr>
            </w:pPr>
            <w:r>
              <w:rPr>
                <w:sz w:val="28"/>
                <w:szCs w:val="28"/>
              </w:rPr>
              <w:t>0,00</w:t>
            </w:r>
            <w:r w:rsidR="00205F20" w:rsidRPr="00E85236">
              <w:rPr>
                <w:sz w:val="28"/>
                <w:szCs w:val="28"/>
              </w:rPr>
              <w:t xml:space="preserve"> </w:t>
            </w:r>
          </w:p>
        </w:tc>
        <w:tc>
          <w:tcPr>
            <w:tcW w:w="444" w:type="pct"/>
            <w:tcBorders>
              <w:top w:val="nil"/>
              <w:left w:val="nil"/>
              <w:bottom w:val="single" w:sz="4" w:space="0" w:color="auto"/>
              <w:right w:val="single" w:sz="4" w:space="0" w:color="auto"/>
            </w:tcBorders>
            <w:shd w:val="clear" w:color="auto" w:fill="auto"/>
            <w:noWrap/>
            <w:vAlign w:val="bottom"/>
            <w:hideMark/>
          </w:tcPr>
          <w:p w:rsidR="00205F20" w:rsidRPr="00E85236" w:rsidRDefault="00881E9A">
            <w:pPr>
              <w:jc w:val="right"/>
              <w:rPr>
                <w:sz w:val="28"/>
                <w:szCs w:val="28"/>
              </w:rPr>
            </w:pPr>
            <w:r>
              <w:rPr>
                <w:sz w:val="28"/>
                <w:szCs w:val="28"/>
              </w:rPr>
              <w:t>0,00</w:t>
            </w:r>
          </w:p>
        </w:tc>
        <w:tc>
          <w:tcPr>
            <w:tcW w:w="693" w:type="pct"/>
            <w:tcBorders>
              <w:top w:val="nil"/>
              <w:left w:val="nil"/>
              <w:bottom w:val="single" w:sz="4" w:space="0" w:color="auto"/>
              <w:right w:val="single" w:sz="4" w:space="0" w:color="auto"/>
            </w:tcBorders>
            <w:shd w:val="clear" w:color="auto" w:fill="auto"/>
            <w:vAlign w:val="center"/>
            <w:hideMark/>
          </w:tcPr>
          <w:p w:rsidR="00205F20" w:rsidRPr="00E85236" w:rsidRDefault="00881E9A">
            <w:pPr>
              <w:jc w:val="center"/>
              <w:rPr>
                <w:sz w:val="28"/>
                <w:szCs w:val="28"/>
              </w:rPr>
            </w:pPr>
            <w:r>
              <w:rPr>
                <w:sz w:val="28"/>
                <w:szCs w:val="28"/>
              </w:rPr>
              <w:t>0,00</w:t>
            </w:r>
            <w:r w:rsidR="00205F20" w:rsidRPr="00E85236">
              <w:rPr>
                <w:sz w:val="28"/>
                <w:szCs w:val="28"/>
              </w:rPr>
              <w:t xml:space="preserve"> </w:t>
            </w:r>
          </w:p>
        </w:tc>
      </w:tr>
      <w:tr w:rsidR="00205F20" w:rsidRPr="00383AEF" w:rsidTr="007227DC">
        <w:trPr>
          <w:trHeight w:val="31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200" w:firstLine="560"/>
              <w:rPr>
                <w:color w:val="000000"/>
                <w:sz w:val="28"/>
                <w:szCs w:val="28"/>
              </w:rPr>
            </w:pPr>
            <w:r w:rsidRPr="00E85236">
              <w:rPr>
                <w:color w:val="000000"/>
                <w:sz w:val="28"/>
                <w:szCs w:val="28"/>
              </w:rPr>
              <w:t>краевой бюджет</w:t>
            </w:r>
          </w:p>
        </w:tc>
        <w:tc>
          <w:tcPr>
            <w:tcW w:w="603" w:type="pct"/>
            <w:tcBorders>
              <w:top w:val="nil"/>
              <w:left w:val="nil"/>
              <w:bottom w:val="single" w:sz="4" w:space="0" w:color="auto"/>
              <w:right w:val="single" w:sz="4" w:space="0" w:color="auto"/>
            </w:tcBorders>
            <w:shd w:val="clear" w:color="auto" w:fill="auto"/>
            <w:vAlign w:val="center"/>
            <w:hideMark/>
          </w:tcPr>
          <w:p w:rsidR="00205F20" w:rsidRPr="007E73E5" w:rsidRDefault="00881E9A" w:rsidP="00FC7DB7">
            <w:pPr>
              <w:jc w:val="center"/>
              <w:rPr>
                <w:color w:val="000000" w:themeColor="text1"/>
                <w:sz w:val="28"/>
                <w:szCs w:val="28"/>
              </w:rPr>
            </w:pPr>
            <w:r w:rsidRPr="007E73E5">
              <w:rPr>
                <w:color w:val="000000" w:themeColor="text1"/>
                <w:sz w:val="28"/>
                <w:szCs w:val="28"/>
              </w:rPr>
              <w:t>5208900,00</w:t>
            </w:r>
            <w:r w:rsidR="00205F20" w:rsidRPr="007E73E5">
              <w:rPr>
                <w:color w:val="000000" w:themeColor="text1"/>
                <w:sz w:val="28"/>
                <w:szCs w:val="28"/>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205F20" w:rsidRPr="007E73E5" w:rsidRDefault="00881E9A">
            <w:pPr>
              <w:jc w:val="center"/>
              <w:rPr>
                <w:color w:val="000000" w:themeColor="text1"/>
                <w:sz w:val="28"/>
                <w:szCs w:val="28"/>
              </w:rPr>
            </w:pPr>
            <w:r w:rsidRPr="007E73E5">
              <w:rPr>
                <w:color w:val="000000" w:themeColor="text1"/>
                <w:sz w:val="28"/>
                <w:szCs w:val="28"/>
              </w:rPr>
              <w:t>5208900,00</w:t>
            </w:r>
            <w:r w:rsidR="00205F20" w:rsidRPr="007E73E5">
              <w:rPr>
                <w:color w:val="000000" w:themeColor="text1"/>
                <w:sz w:val="28"/>
                <w:szCs w:val="28"/>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205F20" w:rsidRPr="007E73E5" w:rsidRDefault="00881E9A">
            <w:pPr>
              <w:jc w:val="center"/>
              <w:rPr>
                <w:color w:val="000000" w:themeColor="text1"/>
                <w:sz w:val="28"/>
                <w:szCs w:val="28"/>
              </w:rPr>
            </w:pPr>
            <w:r w:rsidRPr="007E73E5">
              <w:rPr>
                <w:color w:val="000000" w:themeColor="text1"/>
                <w:sz w:val="28"/>
                <w:szCs w:val="28"/>
              </w:rPr>
              <w:t>1880500,00</w:t>
            </w:r>
            <w:r w:rsidR="00205F20" w:rsidRPr="007E73E5">
              <w:rPr>
                <w:color w:val="000000" w:themeColor="text1"/>
                <w:sz w:val="28"/>
                <w:szCs w:val="28"/>
              </w:rPr>
              <w:t xml:space="preserve">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881E9A" w:rsidP="00FC7DB7">
            <w:pPr>
              <w:jc w:val="center"/>
              <w:rPr>
                <w:color w:val="000000" w:themeColor="text1"/>
                <w:sz w:val="28"/>
                <w:szCs w:val="28"/>
              </w:rPr>
            </w:pPr>
            <w:r w:rsidRPr="007E73E5">
              <w:rPr>
                <w:color w:val="000000" w:themeColor="text1"/>
                <w:sz w:val="28"/>
                <w:szCs w:val="28"/>
              </w:rPr>
              <w:t>12298300,00</w:t>
            </w:r>
            <w:r w:rsidR="00205F20" w:rsidRPr="007E73E5">
              <w:rPr>
                <w:color w:val="000000" w:themeColor="text1"/>
                <w:sz w:val="28"/>
                <w:szCs w:val="28"/>
              </w:rPr>
              <w:t xml:space="preserve"> </w:t>
            </w:r>
          </w:p>
        </w:tc>
      </w:tr>
      <w:tr w:rsidR="00205F20" w:rsidRPr="00383AEF" w:rsidTr="007227DC">
        <w:trPr>
          <w:trHeight w:val="300"/>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200" w:firstLine="560"/>
              <w:rPr>
                <w:color w:val="000000"/>
                <w:sz w:val="28"/>
                <w:szCs w:val="28"/>
              </w:rPr>
            </w:pPr>
            <w:r w:rsidRPr="00E85236">
              <w:rPr>
                <w:color w:val="000000"/>
                <w:sz w:val="28"/>
                <w:szCs w:val="28"/>
              </w:rPr>
              <w:t>внебюджетные источники</w:t>
            </w:r>
          </w:p>
        </w:tc>
        <w:tc>
          <w:tcPr>
            <w:tcW w:w="603"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r w:rsidR="00881E9A">
              <w:rPr>
                <w:sz w:val="28"/>
                <w:szCs w:val="28"/>
              </w:rPr>
              <w:t>0,00</w:t>
            </w:r>
          </w:p>
        </w:tc>
        <w:tc>
          <w:tcPr>
            <w:tcW w:w="546"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r w:rsidR="00881E9A">
              <w:rPr>
                <w:sz w:val="28"/>
                <w:szCs w:val="28"/>
              </w:rPr>
              <w:t>0,00</w:t>
            </w:r>
          </w:p>
        </w:tc>
        <w:tc>
          <w:tcPr>
            <w:tcW w:w="444"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r w:rsidR="00881E9A">
              <w:rPr>
                <w:sz w:val="28"/>
                <w:szCs w:val="28"/>
              </w:rPr>
              <w:t>0,00</w:t>
            </w:r>
          </w:p>
        </w:tc>
        <w:tc>
          <w:tcPr>
            <w:tcW w:w="693" w:type="pct"/>
            <w:tcBorders>
              <w:top w:val="nil"/>
              <w:left w:val="nil"/>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 xml:space="preserve">0,00 </w:t>
            </w:r>
          </w:p>
        </w:tc>
      </w:tr>
      <w:tr w:rsidR="00205F20" w:rsidRPr="00383AEF" w:rsidTr="007227DC">
        <w:trPr>
          <w:trHeight w:val="285"/>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8A0A36">
            <w:pPr>
              <w:ind w:firstLineChars="200" w:firstLine="560"/>
              <w:rPr>
                <w:color w:val="000000"/>
                <w:sz w:val="28"/>
                <w:szCs w:val="28"/>
              </w:rPr>
            </w:pPr>
            <w:r>
              <w:rPr>
                <w:color w:val="000000"/>
                <w:sz w:val="28"/>
                <w:szCs w:val="28"/>
              </w:rPr>
              <w:t xml:space="preserve">окружной бюджет </w:t>
            </w:r>
          </w:p>
        </w:tc>
        <w:tc>
          <w:tcPr>
            <w:tcW w:w="603"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r w:rsidR="00881E9A">
              <w:rPr>
                <w:sz w:val="28"/>
                <w:szCs w:val="28"/>
              </w:rPr>
              <w:t>0,00</w:t>
            </w:r>
          </w:p>
        </w:tc>
        <w:tc>
          <w:tcPr>
            <w:tcW w:w="546"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r w:rsidR="00881E9A">
              <w:rPr>
                <w:sz w:val="28"/>
                <w:szCs w:val="28"/>
              </w:rPr>
              <w:t>0,00</w:t>
            </w:r>
          </w:p>
        </w:tc>
        <w:tc>
          <w:tcPr>
            <w:tcW w:w="444"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r w:rsidR="00881E9A">
              <w:rPr>
                <w:sz w:val="28"/>
                <w:szCs w:val="28"/>
              </w:rPr>
              <w:t>0,00</w:t>
            </w:r>
          </w:p>
        </w:tc>
        <w:tc>
          <w:tcPr>
            <w:tcW w:w="693" w:type="pct"/>
            <w:tcBorders>
              <w:top w:val="nil"/>
              <w:left w:val="nil"/>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 xml:space="preserve">0,00 </w:t>
            </w:r>
          </w:p>
        </w:tc>
      </w:tr>
      <w:tr w:rsidR="00205F20" w:rsidRPr="00383AEF" w:rsidTr="007227DC">
        <w:trPr>
          <w:trHeight w:val="360"/>
        </w:trPr>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F510D3">
            <w:pPr>
              <w:jc w:val="center"/>
              <w:rPr>
                <w:sz w:val="28"/>
                <w:szCs w:val="28"/>
              </w:rPr>
            </w:pPr>
            <w:r>
              <w:rPr>
                <w:sz w:val="28"/>
                <w:szCs w:val="28"/>
              </w:rPr>
              <w:t>4</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 xml:space="preserve">Подпрограмма </w:t>
            </w:r>
            <w:r w:rsidR="00F510D3">
              <w:rPr>
                <w:sz w:val="28"/>
                <w:szCs w:val="28"/>
              </w:rPr>
              <w:t>3</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 xml:space="preserve">«Обеспечение реализации </w:t>
            </w:r>
            <w:r w:rsidRPr="00E85236">
              <w:rPr>
                <w:sz w:val="28"/>
                <w:szCs w:val="28"/>
              </w:rPr>
              <w:lastRenderedPageBreak/>
              <w:t>муниципальной программы и прочие мероприятия»</w:t>
            </w: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rPr>
                <w:color w:val="000000"/>
                <w:sz w:val="28"/>
                <w:szCs w:val="28"/>
              </w:rPr>
            </w:pPr>
            <w:r w:rsidRPr="00E85236">
              <w:rPr>
                <w:color w:val="000000"/>
                <w:sz w:val="28"/>
                <w:szCs w:val="28"/>
              </w:rPr>
              <w:lastRenderedPageBreak/>
              <w:t>Всего</w:t>
            </w:r>
          </w:p>
        </w:tc>
        <w:tc>
          <w:tcPr>
            <w:tcW w:w="603" w:type="pct"/>
            <w:tcBorders>
              <w:top w:val="nil"/>
              <w:left w:val="nil"/>
              <w:bottom w:val="single" w:sz="4" w:space="0" w:color="auto"/>
              <w:right w:val="single" w:sz="4" w:space="0" w:color="auto"/>
            </w:tcBorders>
            <w:shd w:val="clear" w:color="auto" w:fill="auto"/>
            <w:vAlign w:val="center"/>
            <w:hideMark/>
          </w:tcPr>
          <w:p w:rsidR="00205F20" w:rsidRPr="007E73E5" w:rsidRDefault="00881E9A" w:rsidP="00FC7DB7">
            <w:pPr>
              <w:jc w:val="center"/>
              <w:rPr>
                <w:b/>
                <w:bCs/>
                <w:color w:val="000000" w:themeColor="text1"/>
                <w:sz w:val="28"/>
                <w:szCs w:val="28"/>
              </w:rPr>
            </w:pPr>
            <w:r w:rsidRPr="007E73E5">
              <w:rPr>
                <w:b/>
                <w:bCs/>
                <w:color w:val="000000" w:themeColor="text1"/>
                <w:sz w:val="28"/>
                <w:szCs w:val="28"/>
              </w:rPr>
              <w:t>23746000,00</w:t>
            </w:r>
          </w:p>
        </w:tc>
        <w:tc>
          <w:tcPr>
            <w:tcW w:w="546" w:type="pct"/>
            <w:tcBorders>
              <w:top w:val="nil"/>
              <w:left w:val="nil"/>
              <w:bottom w:val="single" w:sz="4" w:space="0" w:color="auto"/>
              <w:right w:val="single" w:sz="4" w:space="0" w:color="auto"/>
            </w:tcBorders>
            <w:shd w:val="clear" w:color="auto" w:fill="auto"/>
            <w:vAlign w:val="center"/>
            <w:hideMark/>
          </w:tcPr>
          <w:p w:rsidR="00205F20" w:rsidRPr="007E73E5" w:rsidRDefault="00ED1546">
            <w:pPr>
              <w:jc w:val="center"/>
              <w:rPr>
                <w:b/>
                <w:bCs/>
                <w:color w:val="000000" w:themeColor="text1"/>
                <w:sz w:val="28"/>
                <w:szCs w:val="28"/>
              </w:rPr>
            </w:pPr>
            <w:r w:rsidRPr="007E73E5">
              <w:rPr>
                <w:b/>
                <w:bCs/>
                <w:color w:val="000000" w:themeColor="text1"/>
                <w:sz w:val="28"/>
                <w:szCs w:val="28"/>
              </w:rPr>
              <w:t>21258840,00</w:t>
            </w:r>
          </w:p>
        </w:tc>
        <w:tc>
          <w:tcPr>
            <w:tcW w:w="444" w:type="pct"/>
            <w:tcBorders>
              <w:top w:val="nil"/>
              <w:left w:val="nil"/>
              <w:bottom w:val="single" w:sz="4" w:space="0" w:color="auto"/>
              <w:right w:val="single" w:sz="4" w:space="0" w:color="auto"/>
            </w:tcBorders>
            <w:shd w:val="clear" w:color="auto" w:fill="auto"/>
            <w:vAlign w:val="center"/>
            <w:hideMark/>
          </w:tcPr>
          <w:p w:rsidR="00205F20" w:rsidRPr="007E73E5" w:rsidRDefault="00ED1546">
            <w:pPr>
              <w:jc w:val="center"/>
              <w:rPr>
                <w:b/>
                <w:bCs/>
                <w:color w:val="000000" w:themeColor="text1"/>
                <w:sz w:val="28"/>
                <w:szCs w:val="28"/>
              </w:rPr>
            </w:pPr>
            <w:r w:rsidRPr="007E73E5">
              <w:rPr>
                <w:b/>
                <w:bCs/>
                <w:color w:val="000000" w:themeColor="text1"/>
                <w:sz w:val="28"/>
                <w:szCs w:val="28"/>
              </w:rPr>
              <w:t>21258510,00</w:t>
            </w:r>
            <w:r w:rsidR="00205F20" w:rsidRPr="007E73E5">
              <w:rPr>
                <w:b/>
                <w:bCs/>
                <w:color w:val="000000" w:themeColor="text1"/>
                <w:sz w:val="28"/>
                <w:szCs w:val="28"/>
              </w:rPr>
              <w:t xml:space="preserve">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BA1172" w:rsidP="00FC7DB7">
            <w:pPr>
              <w:jc w:val="center"/>
              <w:rPr>
                <w:b/>
                <w:bCs/>
                <w:color w:val="000000" w:themeColor="text1"/>
                <w:sz w:val="28"/>
                <w:szCs w:val="28"/>
              </w:rPr>
            </w:pPr>
            <w:r w:rsidRPr="007E73E5">
              <w:rPr>
                <w:b/>
                <w:bCs/>
                <w:color w:val="000000" w:themeColor="text1"/>
                <w:sz w:val="28"/>
                <w:szCs w:val="28"/>
              </w:rPr>
              <w:t>662633</w:t>
            </w:r>
            <w:r w:rsidR="00ED1546" w:rsidRPr="007E73E5">
              <w:rPr>
                <w:b/>
                <w:bCs/>
                <w:color w:val="000000" w:themeColor="text1"/>
                <w:sz w:val="28"/>
                <w:szCs w:val="28"/>
              </w:rPr>
              <w:t>5</w:t>
            </w:r>
            <w:r w:rsidRPr="007E73E5">
              <w:rPr>
                <w:b/>
                <w:bCs/>
                <w:color w:val="000000" w:themeColor="text1"/>
                <w:sz w:val="28"/>
                <w:szCs w:val="28"/>
              </w:rPr>
              <w:t>0</w:t>
            </w:r>
            <w:r w:rsidR="00ED1546" w:rsidRPr="007E73E5">
              <w:rPr>
                <w:b/>
                <w:bCs/>
                <w:color w:val="000000" w:themeColor="text1"/>
                <w:sz w:val="28"/>
                <w:szCs w:val="28"/>
              </w:rPr>
              <w:t>,00</w:t>
            </w:r>
            <w:r w:rsidR="00205F20" w:rsidRPr="007E73E5">
              <w:rPr>
                <w:b/>
                <w:bCs/>
                <w:color w:val="000000" w:themeColor="text1"/>
                <w:sz w:val="28"/>
                <w:szCs w:val="28"/>
              </w:rPr>
              <w:t xml:space="preserve"> </w:t>
            </w:r>
          </w:p>
        </w:tc>
      </w:tr>
      <w:tr w:rsidR="00205F20" w:rsidRPr="00383AEF" w:rsidTr="007227DC">
        <w:trPr>
          <w:trHeight w:val="360"/>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100" w:firstLine="280"/>
              <w:rPr>
                <w:color w:val="000000"/>
                <w:sz w:val="28"/>
                <w:szCs w:val="28"/>
              </w:rPr>
            </w:pPr>
            <w:r w:rsidRPr="00E85236">
              <w:rPr>
                <w:color w:val="000000"/>
                <w:sz w:val="28"/>
                <w:szCs w:val="28"/>
              </w:rPr>
              <w:t>в том числе:</w:t>
            </w:r>
          </w:p>
        </w:tc>
        <w:tc>
          <w:tcPr>
            <w:tcW w:w="603"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p>
        </w:tc>
        <w:tc>
          <w:tcPr>
            <w:tcW w:w="546"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p>
        </w:tc>
        <w:tc>
          <w:tcPr>
            <w:tcW w:w="444"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p>
        </w:tc>
        <w:tc>
          <w:tcPr>
            <w:tcW w:w="693" w:type="pct"/>
            <w:tcBorders>
              <w:top w:val="nil"/>
              <w:left w:val="nil"/>
              <w:bottom w:val="single" w:sz="4" w:space="0" w:color="auto"/>
              <w:right w:val="single" w:sz="4" w:space="0" w:color="auto"/>
            </w:tcBorders>
            <w:shd w:val="clear" w:color="auto" w:fill="auto"/>
            <w:vAlign w:val="center"/>
            <w:hideMark/>
          </w:tcPr>
          <w:p w:rsidR="00205F20" w:rsidRPr="00E85236" w:rsidRDefault="00881E9A">
            <w:pPr>
              <w:jc w:val="center"/>
              <w:rPr>
                <w:sz w:val="28"/>
                <w:szCs w:val="28"/>
              </w:rPr>
            </w:pPr>
            <w:r>
              <w:rPr>
                <w:sz w:val="28"/>
                <w:szCs w:val="28"/>
              </w:rPr>
              <w:t>0</w:t>
            </w:r>
            <w:r w:rsidR="00205F20" w:rsidRPr="00E85236">
              <w:rPr>
                <w:sz w:val="28"/>
                <w:szCs w:val="28"/>
              </w:rPr>
              <w:t xml:space="preserve"> </w:t>
            </w:r>
          </w:p>
        </w:tc>
      </w:tr>
      <w:tr w:rsidR="00205F20" w:rsidRPr="00383AEF" w:rsidTr="007227DC">
        <w:trPr>
          <w:trHeight w:val="360"/>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200" w:firstLine="560"/>
              <w:rPr>
                <w:color w:val="000000"/>
                <w:sz w:val="28"/>
                <w:szCs w:val="28"/>
              </w:rPr>
            </w:pPr>
            <w:r w:rsidRPr="00E85236">
              <w:rPr>
                <w:color w:val="000000"/>
                <w:sz w:val="28"/>
                <w:szCs w:val="28"/>
              </w:rPr>
              <w:t xml:space="preserve">федеральный бюджет </w:t>
            </w:r>
          </w:p>
        </w:tc>
        <w:tc>
          <w:tcPr>
            <w:tcW w:w="603" w:type="pct"/>
            <w:tcBorders>
              <w:top w:val="nil"/>
              <w:left w:val="nil"/>
              <w:bottom w:val="single" w:sz="4" w:space="0" w:color="auto"/>
              <w:right w:val="single" w:sz="4" w:space="0" w:color="auto"/>
            </w:tcBorders>
            <w:shd w:val="clear" w:color="auto" w:fill="auto"/>
            <w:vAlign w:val="center"/>
            <w:hideMark/>
          </w:tcPr>
          <w:p w:rsidR="00205F20" w:rsidRPr="00E85236" w:rsidRDefault="00881E9A">
            <w:pPr>
              <w:jc w:val="center"/>
              <w:rPr>
                <w:sz w:val="28"/>
                <w:szCs w:val="28"/>
              </w:rPr>
            </w:pPr>
            <w:r>
              <w:rPr>
                <w:sz w:val="28"/>
                <w:szCs w:val="28"/>
              </w:rPr>
              <w:t>0,00</w:t>
            </w:r>
            <w:r w:rsidR="00205F20" w:rsidRPr="00E85236">
              <w:rPr>
                <w:sz w:val="28"/>
                <w:szCs w:val="28"/>
              </w:rPr>
              <w:t> </w:t>
            </w:r>
          </w:p>
        </w:tc>
        <w:tc>
          <w:tcPr>
            <w:tcW w:w="546" w:type="pct"/>
            <w:tcBorders>
              <w:top w:val="nil"/>
              <w:left w:val="nil"/>
              <w:bottom w:val="single" w:sz="4" w:space="0" w:color="auto"/>
              <w:right w:val="single" w:sz="4" w:space="0" w:color="auto"/>
            </w:tcBorders>
            <w:shd w:val="clear" w:color="auto" w:fill="auto"/>
            <w:vAlign w:val="center"/>
            <w:hideMark/>
          </w:tcPr>
          <w:p w:rsidR="00205F20" w:rsidRPr="00E85236" w:rsidRDefault="00881E9A">
            <w:pPr>
              <w:jc w:val="center"/>
              <w:rPr>
                <w:sz w:val="28"/>
                <w:szCs w:val="28"/>
              </w:rPr>
            </w:pPr>
            <w:r>
              <w:rPr>
                <w:sz w:val="28"/>
                <w:szCs w:val="28"/>
              </w:rPr>
              <w:t>0,00</w:t>
            </w:r>
            <w:r w:rsidR="00205F20" w:rsidRPr="00E85236">
              <w:rPr>
                <w:sz w:val="28"/>
                <w:szCs w:val="28"/>
              </w:rPr>
              <w:t> </w:t>
            </w:r>
          </w:p>
        </w:tc>
        <w:tc>
          <w:tcPr>
            <w:tcW w:w="444" w:type="pct"/>
            <w:tcBorders>
              <w:top w:val="nil"/>
              <w:left w:val="nil"/>
              <w:bottom w:val="single" w:sz="4" w:space="0" w:color="auto"/>
              <w:right w:val="single" w:sz="4" w:space="0" w:color="auto"/>
            </w:tcBorders>
            <w:shd w:val="clear" w:color="auto" w:fill="auto"/>
            <w:vAlign w:val="center"/>
            <w:hideMark/>
          </w:tcPr>
          <w:p w:rsidR="00205F20" w:rsidRPr="00E85236" w:rsidRDefault="00881E9A">
            <w:pPr>
              <w:jc w:val="center"/>
              <w:rPr>
                <w:sz w:val="28"/>
                <w:szCs w:val="28"/>
              </w:rPr>
            </w:pPr>
            <w:r>
              <w:rPr>
                <w:sz w:val="28"/>
                <w:szCs w:val="28"/>
              </w:rPr>
              <w:t>0,00</w:t>
            </w:r>
            <w:r w:rsidR="00205F20" w:rsidRPr="00E85236">
              <w:rPr>
                <w:sz w:val="28"/>
                <w:szCs w:val="28"/>
              </w:rPr>
              <w:t> </w:t>
            </w:r>
          </w:p>
        </w:tc>
        <w:tc>
          <w:tcPr>
            <w:tcW w:w="693" w:type="pct"/>
            <w:tcBorders>
              <w:top w:val="nil"/>
              <w:left w:val="nil"/>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 xml:space="preserve">0,00 </w:t>
            </w:r>
          </w:p>
        </w:tc>
      </w:tr>
      <w:tr w:rsidR="00205F20" w:rsidRPr="00383AEF" w:rsidTr="007227DC">
        <w:trPr>
          <w:trHeight w:val="360"/>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200" w:firstLine="560"/>
              <w:rPr>
                <w:color w:val="000000"/>
                <w:sz w:val="28"/>
                <w:szCs w:val="28"/>
              </w:rPr>
            </w:pPr>
            <w:r w:rsidRPr="00E85236">
              <w:rPr>
                <w:color w:val="000000"/>
                <w:sz w:val="28"/>
                <w:szCs w:val="28"/>
              </w:rPr>
              <w:t>краевой бюджет</w:t>
            </w:r>
          </w:p>
        </w:tc>
        <w:tc>
          <w:tcPr>
            <w:tcW w:w="603" w:type="pct"/>
            <w:tcBorders>
              <w:top w:val="nil"/>
              <w:left w:val="nil"/>
              <w:bottom w:val="single" w:sz="4" w:space="0" w:color="auto"/>
              <w:right w:val="single" w:sz="4" w:space="0" w:color="auto"/>
            </w:tcBorders>
            <w:shd w:val="clear" w:color="auto" w:fill="auto"/>
            <w:vAlign w:val="center"/>
            <w:hideMark/>
          </w:tcPr>
          <w:p w:rsidR="00205F20" w:rsidRPr="00E85236" w:rsidRDefault="00881E9A">
            <w:pPr>
              <w:jc w:val="center"/>
              <w:rPr>
                <w:sz w:val="28"/>
                <w:szCs w:val="28"/>
              </w:rPr>
            </w:pPr>
            <w:r>
              <w:rPr>
                <w:sz w:val="28"/>
                <w:szCs w:val="28"/>
              </w:rPr>
              <w:t>0,00</w:t>
            </w:r>
            <w:r w:rsidR="00205F20" w:rsidRPr="00E85236">
              <w:rPr>
                <w:sz w:val="28"/>
                <w:szCs w:val="28"/>
              </w:rPr>
              <w:t> </w:t>
            </w:r>
          </w:p>
        </w:tc>
        <w:tc>
          <w:tcPr>
            <w:tcW w:w="546" w:type="pct"/>
            <w:tcBorders>
              <w:top w:val="nil"/>
              <w:left w:val="nil"/>
              <w:bottom w:val="single" w:sz="4" w:space="0" w:color="auto"/>
              <w:right w:val="single" w:sz="4" w:space="0" w:color="auto"/>
            </w:tcBorders>
            <w:shd w:val="clear" w:color="auto" w:fill="auto"/>
            <w:vAlign w:val="center"/>
            <w:hideMark/>
          </w:tcPr>
          <w:p w:rsidR="00205F20" w:rsidRPr="00E85236" w:rsidRDefault="00881E9A">
            <w:pPr>
              <w:jc w:val="center"/>
              <w:rPr>
                <w:sz w:val="28"/>
                <w:szCs w:val="28"/>
              </w:rPr>
            </w:pPr>
            <w:r>
              <w:rPr>
                <w:sz w:val="28"/>
                <w:szCs w:val="28"/>
              </w:rPr>
              <w:t>0,00</w:t>
            </w:r>
            <w:r w:rsidR="00205F20" w:rsidRPr="00E85236">
              <w:rPr>
                <w:sz w:val="28"/>
                <w:szCs w:val="28"/>
              </w:rPr>
              <w:t> </w:t>
            </w:r>
          </w:p>
        </w:tc>
        <w:tc>
          <w:tcPr>
            <w:tcW w:w="444" w:type="pct"/>
            <w:tcBorders>
              <w:top w:val="nil"/>
              <w:left w:val="nil"/>
              <w:bottom w:val="single" w:sz="4" w:space="0" w:color="auto"/>
              <w:right w:val="single" w:sz="4" w:space="0" w:color="auto"/>
            </w:tcBorders>
            <w:shd w:val="clear" w:color="auto" w:fill="auto"/>
            <w:vAlign w:val="center"/>
            <w:hideMark/>
          </w:tcPr>
          <w:p w:rsidR="00205F20" w:rsidRPr="00E85236" w:rsidRDefault="00881E9A">
            <w:pPr>
              <w:jc w:val="center"/>
              <w:rPr>
                <w:sz w:val="28"/>
                <w:szCs w:val="28"/>
              </w:rPr>
            </w:pPr>
            <w:r>
              <w:rPr>
                <w:sz w:val="28"/>
                <w:szCs w:val="28"/>
              </w:rPr>
              <w:t>0,00</w:t>
            </w:r>
            <w:r w:rsidR="00205F20" w:rsidRPr="00E85236">
              <w:rPr>
                <w:sz w:val="28"/>
                <w:szCs w:val="28"/>
              </w:rPr>
              <w:t> </w:t>
            </w:r>
          </w:p>
        </w:tc>
        <w:tc>
          <w:tcPr>
            <w:tcW w:w="693" w:type="pct"/>
            <w:tcBorders>
              <w:top w:val="nil"/>
              <w:left w:val="nil"/>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 xml:space="preserve">0,00 </w:t>
            </w:r>
          </w:p>
        </w:tc>
      </w:tr>
      <w:tr w:rsidR="00205F20" w:rsidRPr="00383AEF" w:rsidTr="007227DC">
        <w:trPr>
          <w:trHeight w:val="360"/>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205F20">
            <w:pPr>
              <w:ind w:firstLineChars="200" w:firstLine="560"/>
              <w:rPr>
                <w:color w:val="000000"/>
                <w:sz w:val="28"/>
                <w:szCs w:val="28"/>
              </w:rPr>
            </w:pPr>
            <w:r w:rsidRPr="00E85236">
              <w:rPr>
                <w:color w:val="000000"/>
                <w:sz w:val="28"/>
                <w:szCs w:val="28"/>
              </w:rPr>
              <w:t>внебюджетные источники</w:t>
            </w:r>
          </w:p>
        </w:tc>
        <w:tc>
          <w:tcPr>
            <w:tcW w:w="603"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r w:rsidR="00881E9A">
              <w:rPr>
                <w:sz w:val="28"/>
                <w:szCs w:val="28"/>
              </w:rPr>
              <w:t>0,00</w:t>
            </w:r>
          </w:p>
        </w:tc>
        <w:tc>
          <w:tcPr>
            <w:tcW w:w="546"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r w:rsidR="00881E9A">
              <w:rPr>
                <w:sz w:val="28"/>
                <w:szCs w:val="28"/>
              </w:rPr>
              <w:t>0,00</w:t>
            </w:r>
          </w:p>
        </w:tc>
        <w:tc>
          <w:tcPr>
            <w:tcW w:w="444" w:type="pct"/>
            <w:tcBorders>
              <w:top w:val="nil"/>
              <w:left w:val="nil"/>
              <w:bottom w:val="single" w:sz="4" w:space="0" w:color="auto"/>
              <w:right w:val="single" w:sz="4" w:space="0" w:color="auto"/>
            </w:tcBorders>
            <w:shd w:val="clear" w:color="auto" w:fill="auto"/>
            <w:noWrap/>
            <w:vAlign w:val="bottom"/>
            <w:hideMark/>
          </w:tcPr>
          <w:p w:rsidR="00205F20" w:rsidRPr="00E85236" w:rsidRDefault="00205F20">
            <w:pPr>
              <w:rPr>
                <w:sz w:val="28"/>
                <w:szCs w:val="28"/>
              </w:rPr>
            </w:pPr>
            <w:r w:rsidRPr="00E85236">
              <w:rPr>
                <w:sz w:val="28"/>
                <w:szCs w:val="28"/>
              </w:rPr>
              <w:t> </w:t>
            </w:r>
            <w:r w:rsidR="00881E9A">
              <w:rPr>
                <w:sz w:val="28"/>
                <w:szCs w:val="28"/>
              </w:rPr>
              <w:t>0,00</w:t>
            </w:r>
          </w:p>
        </w:tc>
        <w:tc>
          <w:tcPr>
            <w:tcW w:w="693" w:type="pct"/>
            <w:tcBorders>
              <w:top w:val="nil"/>
              <w:left w:val="nil"/>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 xml:space="preserve">0,00 </w:t>
            </w:r>
          </w:p>
        </w:tc>
      </w:tr>
      <w:tr w:rsidR="00205F20" w:rsidRPr="00383AEF" w:rsidTr="007227DC">
        <w:trPr>
          <w:trHeight w:val="360"/>
        </w:trPr>
        <w:tc>
          <w:tcPr>
            <w:tcW w:w="294"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666"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vMerge/>
            <w:tcBorders>
              <w:top w:val="nil"/>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77" w:type="pct"/>
            <w:tcBorders>
              <w:top w:val="nil"/>
              <w:left w:val="nil"/>
              <w:bottom w:val="single" w:sz="4" w:space="0" w:color="auto"/>
              <w:right w:val="single" w:sz="4" w:space="0" w:color="auto"/>
            </w:tcBorders>
            <w:shd w:val="clear" w:color="auto" w:fill="auto"/>
            <w:hideMark/>
          </w:tcPr>
          <w:p w:rsidR="00205F20" w:rsidRPr="00E85236" w:rsidRDefault="008A0A36" w:rsidP="008A0A36">
            <w:pPr>
              <w:ind w:firstLineChars="200" w:firstLine="560"/>
              <w:rPr>
                <w:color w:val="000000"/>
                <w:sz w:val="28"/>
                <w:szCs w:val="28"/>
              </w:rPr>
            </w:pPr>
            <w:r>
              <w:rPr>
                <w:color w:val="000000"/>
                <w:sz w:val="28"/>
                <w:szCs w:val="28"/>
              </w:rPr>
              <w:t xml:space="preserve">окружной </w:t>
            </w:r>
            <w:r w:rsidR="00205F20" w:rsidRPr="00E85236">
              <w:rPr>
                <w:color w:val="000000"/>
                <w:sz w:val="28"/>
                <w:szCs w:val="28"/>
              </w:rPr>
              <w:t>бюджет</w:t>
            </w:r>
          </w:p>
        </w:tc>
        <w:tc>
          <w:tcPr>
            <w:tcW w:w="603" w:type="pct"/>
            <w:tcBorders>
              <w:top w:val="nil"/>
              <w:left w:val="nil"/>
              <w:bottom w:val="single" w:sz="4" w:space="0" w:color="auto"/>
              <w:right w:val="single" w:sz="4" w:space="0" w:color="auto"/>
            </w:tcBorders>
            <w:shd w:val="clear" w:color="auto" w:fill="auto"/>
            <w:vAlign w:val="center"/>
            <w:hideMark/>
          </w:tcPr>
          <w:p w:rsidR="00205F20" w:rsidRPr="007E73E5" w:rsidRDefault="00881E9A" w:rsidP="00F522B6">
            <w:pPr>
              <w:jc w:val="center"/>
              <w:rPr>
                <w:color w:val="000000" w:themeColor="text1"/>
                <w:sz w:val="28"/>
                <w:szCs w:val="28"/>
              </w:rPr>
            </w:pPr>
            <w:r w:rsidRPr="007E73E5">
              <w:rPr>
                <w:color w:val="000000" w:themeColor="text1"/>
                <w:sz w:val="28"/>
                <w:szCs w:val="28"/>
              </w:rPr>
              <w:t>23746000,00</w:t>
            </w:r>
          </w:p>
        </w:tc>
        <w:tc>
          <w:tcPr>
            <w:tcW w:w="546" w:type="pct"/>
            <w:tcBorders>
              <w:top w:val="nil"/>
              <w:left w:val="nil"/>
              <w:bottom w:val="single" w:sz="4" w:space="0" w:color="auto"/>
              <w:right w:val="single" w:sz="4" w:space="0" w:color="auto"/>
            </w:tcBorders>
            <w:shd w:val="clear" w:color="auto" w:fill="auto"/>
            <w:vAlign w:val="center"/>
            <w:hideMark/>
          </w:tcPr>
          <w:p w:rsidR="00205F20" w:rsidRPr="007E73E5" w:rsidRDefault="00ED1546">
            <w:pPr>
              <w:jc w:val="center"/>
              <w:rPr>
                <w:color w:val="000000" w:themeColor="text1"/>
                <w:sz w:val="28"/>
                <w:szCs w:val="28"/>
              </w:rPr>
            </w:pPr>
            <w:r w:rsidRPr="007E73E5">
              <w:rPr>
                <w:color w:val="000000" w:themeColor="text1"/>
                <w:sz w:val="28"/>
                <w:szCs w:val="28"/>
              </w:rPr>
              <w:t>21258840,00</w:t>
            </w:r>
            <w:r w:rsidR="00205F20" w:rsidRPr="007E73E5">
              <w:rPr>
                <w:color w:val="000000" w:themeColor="text1"/>
                <w:sz w:val="28"/>
                <w:szCs w:val="28"/>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205F20" w:rsidRPr="007E73E5" w:rsidRDefault="00ED1546">
            <w:pPr>
              <w:jc w:val="center"/>
              <w:rPr>
                <w:color w:val="000000" w:themeColor="text1"/>
                <w:sz w:val="28"/>
                <w:szCs w:val="28"/>
              </w:rPr>
            </w:pPr>
            <w:r w:rsidRPr="007E73E5">
              <w:rPr>
                <w:color w:val="000000" w:themeColor="text1"/>
                <w:sz w:val="28"/>
                <w:szCs w:val="28"/>
              </w:rPr>
              <w:t>21258510,00</w:t>
            </w:r>
            <w:r w:rsidR="00205F20" w:rsidRPr="007E73E5">
              <w:rPr>
                <w:color w:val="000000" w:themeColor="text1"/>
                <w:sz w:val="28"/>
                <w:szCs w:val="28"/>
              </w:rPr>
              <w:t xml:space="preserve"> </w:t>
            </w:r>
          </w:p>
        </w:tc>
        <w:tc>
          <w:tcPr>
            <w:tcW w:w="693" w:type="pct"/>
            <w:tcBorders>
              <w:top w:val="nil"/>
              <w:left w:val="nil"/>
              <w:bottom w:val="single" w:sz="4" w:space="0" w:color="auto"/>
              <w:right w:val="single" w:sz="4" w:space="0" w:color="auto"/>
            </w:tcBorders>
            <w:shd w:val="clear" w:color="auto" w:fill="auto"/>
            <w:vAlign w:val="center"/>
            <w:hideMark/>
          </w:tcPr>
          <w:p w:rsidR="00205F20" w:rsidRPr="007E73E5" w:rsidRDefault="00BA1172" w:rsidP="00FC7DB7">
            <w:pPr>
              <w:jc w:val="center"/>
              <w:rPr>
                <w:color w:val="000000" w:themeColor="text1"/>
                <w:sz w:val="28"/>
                <w:szCs w:val="28"/>
              </w:rPr>
            </w:pPr>
            <w:r w:rsidRPr="007E73E5">
              <w:rPr>
                <w:color w:val="000000" w:themeColor="text1"/>
                <w:sz w:val="28"/>
                <w:szCs w:val="28"/>
              </w:rPr>
              <w:t>662633</w:t>
            </w:r>
            <w:r w:rsidR="00ED1546" w:rsidRPr="007E73E5">
              <w:rPr>
                <w:color w:val="000000" w:themeColor="text1"/>
                <w:sz w:val="28"/>
                <w:szCs w:val="28"/>
              </w:rPr>
              <w:t>5</w:t>
            </w:r>
            <w:r w:rsidRPr="007E73E5">
              <w:rPr>
                <w:color w:val="000000" w:themeColor="text1"/>
                <w:sz w:val="28"/>
                <w:szCs w:val="28"/>
              </w:rPr>
              <w:t>0</w:t>
            </w:r>
            <w:r w:rsidR="00ED1546" w:rsidRPr="007E73E5">
              <w:rPr>
                <w:color w:val="000000" w:themeColor="text1"/>
                <w:sz w:val="28"/>
                <w:szCs w:val="28"/>
              </w:rPr>
              <w:t>,00</w:t>
            </w:r>
            <w:r w:rsidR="00205F20" w:rsidRPr="007E73E5">
              <w:rPr>
                <w:color w:val="000000" w:themeColor="text1"/>
                <w:sz w:val="28"/>
                <w:szCs w:val="28"/>
              </w:rPr>
              <w:t xml:space="preserve"> </w:t>
            </w:r>
          </w:p>
        </w:tc>
      </w:tr>
      <w:tr w:rsidR="00205F20" w:rsidRPr="00383AEF" w:rsidTr="007227DC">
        <w:trPr>
          <w:trHeight w:val="345"/>
        </w:trPr>
        <w:tc>
          <w:tcPr>
            <w:tcW w:w="294" w:type="pct"/>
            <w:tcBorders>
              <w:top w:val="nil"/>
              <w:left w:val="nil"/>
              <w:bottom w:val="nil"/>
              <w:right w:val="nil"/>
            </w:tcBorders>
            <w:shd w:val="clear" w:color="auto" w:fill="auto"/>
            <w:noWrap/>
            <w:vAlign w:val="bottom"/>
          </w:tcPr>
          <w:p w:rsidR="00205F20" w:rsidRPr="00383AEF" w:rsidRDefault="00205F20">
            <w:pPr>
              <w:jc w:val="center"/>
              <w:rPr>
                <w:rFonts w:ascii="Arial" w:hAnsi="Arial" w:cs="Arial"/>
              </w:rPr>
            </w:pPr>
          </w:p>
        </w:tc>
        <w:tc>
          <w:tcPr>
            <w:tcW w:w="2420" w:type="pct"/>
            <w:gridSpan w:val="3"/>
            <w:tcBorders>
              <w:top w:val="nil"/>
              <w:left w:val="nil"/>
              <w:bottom w:val="nil"/>
              <w:right w:val="nil"/>
            </w:tcBorders>
            <w:shd w:val="clear" w:color="auto" w:fill="auto"/>
            <w:noWrap/>
            <w:vAlign w:val="bottom"/>
          </w:tcPr>
          <w:p w:rsidR="00205F20" w:rsidRPr="00383AEF" w:rsidRDefault="00205F20">
            <w:pPr>
              <w:rPr>
                <w:rFonts w:ascii="Arial" w:hAnsi="Arial" w:cs="Arial"/>
              </w:rPr>
            </w:pPr>
          </w:p>
        </w:tc>
        <w:tc>
          <w:tcPr>
            <w:tcW w:w="603" w:type="pct"/>
            <w:tcBorders>
              <w:top w:val="nil"/>
              <w:left w:val="nil"/>
              <w:bottom w:val="nil"/>
              <w:right w:val="nil"/>
            </w:tcBorders>
            <w:shd w:val="clear" w:color="000000" w:fill="FFFFFF"/>
            <w:vAlign w:val="bottom"/>
          </w:tcPr>
          <w:p w:rsidR="00205F20" w:rsidRPr="00383AEF" w:rsidRDefault="00205F20">
            <w:pPr>
              <w:rPr>
                <w:rFonts w:ascii="Arial" w:hAnsi="Arial" w:cs="Arial"/>
              </w:rPr>
            </w:pPr>
          </w:p>
        </w:tc>
        <w:tc>
          <w:tcPr>
            <w:tcW w:w="546" w:type="pct"/>
            <w:tcBorders>
              <w:top w:val="nil"/>
              <w:left w:val="nil"/>
              <w:bottom w:val="nil"/>
              <w:right w:val="nil"/>
            </w:tcBorders>
            <w:shd w:val="clear" w:color="000000" w:fill="FFFFFF"/>
            <w:vAlign w:val="bottom"/>
          </w:tcPr>
          <w:p w:rsidR="00205F20" w:rsidRPr="00383AEF" w:rsidRDefault="00205F20">
            <w:pPr>
              <w:rPr>
                <w:rFonts w:ascii="Arial" w:hAnsi="Arial" w:cs="Arial"/>
              </w:rPr>
            </w:pPr>
          </w:p>
        </w:tc>
        <w:tc>
          <w:tcPr>
            <w:tcW w:w="444" w:type="pct"/>
            <w:tcBorders>
              <w:top w:val="nil"/>
              <w:left w:val="nil"/>
              <w:bottom w:val="nil"/>
              <w:right w:val="nil"/>
            </w:tcBorders>
            <w:shd w:val="clear" w:color="000000" w:fill="FFFFFF"/>
            <w:vAlign w:val="bottom"/>
          </w:tcPr>
          <w:p w:rsidR="00205F20" w:rsidRPr="00383AEF" w:rsidRDefault="00205F20">
            <w:pPr>
              <w:rPr>
                <w:rFonts w:ascii="Arial" w:hAnsi="Arial" w:cs="Arial"/>
              </w:rPr>
            </w:pPr>
          </w:p>
        </w:tc>
        <w:tc>
          <w:tcPr>
            <w:tcW w:w="693" w:type="pct"/>
            <w:tcBorders>
              <w:top w:val="nil"/>
              <w:left w:val="nil"/>
              <w:bottom w:val="nil"/>
              <w:right w:val="nil"/>
            </w:tcBorders>
            <w:shd w:val="clear" w:color="000000" w:fill="FFFFFF"/>
            <w:vAlign w:val="bottom"/>
          </w:tcPr>
          <w:p w:rsidR="00205F20" w:rsidRPr="00383AEF" w:rsidRDefault="00205F20">
            <w:pPr>
              <w:rPr>
                <w:rFonts w:ascii="Arial" w:hAnsi="Arial" w:cs="Arial"/>
              </w:rPr>
            </w:pPr>
          </w:p>
        </w:tc>
      </w:tr>
    </w:tbl>
    <w:p w:rsidR="00205F20" w:rsidRPr="00383AEF" w:rsidRDefault="00205F20" w:rsidP="006F6723">
      <w:pPr>
        <w:spacing w:line="276" w:lineRule="auto"/>
        <w:jc w:val="both"/>
        <w:rPr>
          <w:rFonts w:ascii="Arial" w:hAnsi="Arial" w:cs="Arial"/>
        </w:rPr>
      </w:pPr>
    </w:p>
    <w:p w:rsidR="00154017" w:rsidRPr="00E85236" w:rsidRDefault="00205F20" w:rsidP="00154017">
      <w:pPr>
        <w:jc w:val="right"/>
        <w:rPr>
          <w:sz w:val="28"/>
        </w:rPr>
      </w:pPr>
      <w:r w:rsidRPr="00383AEF">
        <w:rPr>
          <w:rFonts w:ascii="Arial" w:hAnsi="Arial" w:cs="Arial"/>
        </w:rPr>
        <w:br w:type="page"/>
      </w:r>
      <w:r w:rsidR="00154017" w:rsidRPr="00E85236">
        <w:rPr>
          <w:sz w:val="28"/>
        </w:rPr>
        <w:lastRenderedPageBreak/>
        <w:t>Приложение №</w:t>
      </w:r>
      <w:r w:rsidR="00154017">
        <w:rPr>
          <w:sz w:val="28"/>
        </w:rPr>
        <w:t xml:space="preserve"> </w:t>
      </w:r>
      <w:r w:rsidR="00F11DA4">
        <w:rPr>
          <w:sz w:val="28"/>
        </w:rPr>
        <w:t>5</w:t>
      </w:r>
      <w:r w:rsidR="00154017" w:rsidRPr="00E85236">
        <w:rPr>
          <w:sz w:val="28"/>
        </w:rPr>
        <w:t xml:space="preserve"> к постановлению </w:t>
      </w:r>
    </w:p>
    <w:p w:rsidR="004515B6" w:rsidRDefault="00154017" w:rsidP="00154017">
      <w:pPr>
        <w:spacing w:line="276" w:lineRule="auto"/>
        <w:jc w:val="right"/>
        <w:rPr>
          <w:sz w:val="28"/>
        </w:rPr>
      </w:pPr>
      <w:r w:rsidRPr="00E85236">
        <w:rPr>
          <w:sz w:val="28"/>
        </w:rPr>
        <w:t xml:space="preserve">администрации Пировского </w:t>
      </w:r>
    </w:p>
    <w:p w:rsidR="00154017" w:rsidRDefault="00154017" w:rsidP="00154017">
      <w:pPr>
        <w:spacing w:line="276" w:lineRule="auto"/>
        <w:jc w:val="right"/>
        <w:rPr>
          <w:sz w:val="28"/>
        </w:rPr>
      </w:pPr>
      <w:r>
        <w:rPr>
          <w:sz w:val="28"/>
        </w:rPr>
        <w:t xml:space="preserve">муниципального округа </w:t>
      </w:r>
    </w:p>
    <w:p w:rsidR="00154017" w:rsidRPr="00E85236" w:rsidRDefault="00154017" w:rsidP="00154017">
      <w:pPr>
        <w:spacing w:line="276" w:lineRule="auto"/>
        <w:jc w:val="right"/>
        <w:rPr>
          <w:sz w:val="28"/>
        </w:rPr>
      </w:pPr>
      <w:r w:rsidRPr="00E85236">
        <w:rPr>
          <w:sz w:val="28"/>
        </w:rPr>
        <w:t>от</w:t>
      </w:r>
      <w:r>
        <w:rPr>
          <w:sz w:val="28"/>
        </w:rPr>
        <w:t xml:space="preserve"> </w:t>
      </w:r>
      <w:r w:rsidR="009C27F5">
        <w:rPr>
          <w:sz w:val="28"/>
        </w:rPr>
        <w:t>08.11.</w:t>
      </w:r>
      <w:r>
        <w:rPr>
          <w:sz w:val="28"/>
        </w:rPr>
        <w:t>2021г. №</w:t>
      </w:r>
      <w:r w:rsidR="009C27F5">
        <w:rPr>
          <w:sz w:val="28"/>
        </w:rPr>
        <w:t>573-р</w:t>
      </w:r>
    </w:p>
    <w:p w:rsidR="00154017" w:rsidRDefault="00154017">
      <w:pPr>
        <w:rPr>
          <w:rFonts w:ascii="Arial" w:hAnsi="Arial" w:cs="Arial"/>
        </w:rPr>
      </w:pPr>
    </w:p>
    <w:tbl>
      <w:tblPr>
        <w:tblW w:w="14623" w:type="dxa"/>
        <w:tblInd w:w="775" w:type="dxa"/>
        <w:tblLook w:val="04A0" w:firstRow="1" w:lastRow="0" w:firstColumn="1" w:lastColumn="0" w:noHBand="0" w:noVBand="1"/>
      </w:tblPr>
      <w:tblGrid>
        <w:gridCol w:w="6170"/>
        <w:gridCol w:w="1482"/>
        <w:gridCol w:w="1803"/>
        <w:gridCol w:w="5168"/>
      </w:tblGrid>
      <w:tr w:rsidR="004515B6" w:rsidRPr="00962F38" w:rsidTr="00EB24D7">
        <w:trPr>
          <w:trHeight w:val="1035"/>
        </w:trPr>
        <w:tc>
          <w:tcPr>
            <w:tcW w:w="5925" w:type="dxa"/>
            <w:tcBorders>
              <w:top w:val="nil"/>
              <w:left w:val="nil"/>
              <w:bottom w:val="nil"/>
              <w:right w:val="nil"/>
            </w:tcBorders>
            <w:shd w:val="clear" w:color="auto" w:fill="auto"/>
            <w:vAlign w:val="bottom"/>
            <w:hideMark/>
          </w:tcPr>
          <w:p w:rsidR="004515B6" w:rsidRPr="00962F38" w:rsidRDefault="004515B6" w:rsidP="00EB24D7"/>
        </w:tc>
        <w:tc>
          <w:tcPr>
            <w:tcW w:w="1423" w:type="dxa"/>
            <w:tcBorders>
              <w:top w:val="nil"/>
              <w:left w:val="nil"/>
              <w:bottom w:val="nil"/>
              <w:right w:val="nil"/>
            </w:tcBorders>
            <w:shd w:val="clear" w:color="auto" w:fill="auto"/>
            <w:vAlign w:val="center"/>
            <w:hideMark/>
          </w:tcPr>
          <w:p w:rsidR="004515B6" w:rsidRPr="00962F38" w:rsidRDefault="004515B6" w:rsidP="00EB24D7">
            <w:pPr>
              <w:jc w:val="center"/>
            </w:pPr>
          </w:p>
        </w:tc>
        <w:tc>
          <w:tcPr>
            <w:tcW w:w="1731" w:type="dxa"/>
            <w:tcBorders>
              <w:top w:val="nil"/>
              <w:left w:val="nil"/>
              <w:bottom w:val="nil"/>
              <w:right w:val="nil"/>
            </w:tcBorders>
            <w:shd w:val="clear" w:color="auto" w:fill="auto"/>
            <w:noWrap/>
            <w:vAlign w:val="bottom"/>
            <w:hideMark/>
          </w:tcPr>
          <w:p w:rsidR="004515B6" w:rsidRPr="00962F38" w:rsidRDefault="004515B6" w:rsidP="00EB24D7"/>
        </w:tc>
        <w:tc>
          <w:tcPr>
            <w:tcW w:w="4962" w:type="dxa"/>
            <w:vMerge w:val="restart"/>
            <w:tcBorders>
              <w:top w:val="nil"/>
              <w:left w:val="nil"/>
              <w:bottom w:val="nil"/>
              <w:right w:val="nil"/>
            </w:tcBorders>
            <w:shd w:val="clear" w:color="auto" w:fill="auto"/>
            <w:hideMark/>
          </w:tcPr>
          <w:p w:rsidR="004515B6" w:rsidRPr="004515B6" w:rsidRDefault="009C27F5" w:rsidP="00EB24D7">
            <w:pPr>
              <w:rPr>
                <w:color w:val="000000"/>
                <w:sz w:val="28"/>
                <w:szCs w:val="28"/>
              </w:rPr>
            </w:pPr>
            <w:r>
              <w:rPr>
                <w:color w:val="000000"/>
                <w:sz w:val="28"/>
                <w:szCs w:val="28"/>
              </w:rPr>
              <w:t xml:space="preserve">Приложение № 1 к подпрограмме </w:t>
            </w:r>
            <w:r w:rsidR="004515B6" w:rsidRPr="004515B6">
              <w:rPr>
                <w:color w:val="000000"/>
                <w:sz w:val="28"/>
                <w:szCs w:val="28"/>
              </w:rPr>
              <w:t>«Развитие дошкольного, общего и дополнительного образования детей»</w:t>
            </w:r>
          </w:p>
        </w:tc>
      </w:tr>
      <w:tr w:rsidR="004515B6" w:rsidRPr="00962F38" w:rsidTr="00EB24D7">
        <w:trPr>
          <w:trHeight w:val="390"/>
        </w:trPr>
        <w:tc>
          <w:tcPr>
            <w:tcW w:w="9079" w:type="dxa"/>
            <w:gridSpan w:val="3"/>
            <w:tcBorders>
              <w:top w:val="nil"/>
              <w:left w:val="nil"/>
              <w:bottom w:val="nil"/>
              <w:right w:val="nil"/>
            </w:tcBorders>
            <w:shd w:val="clear" w:color="auto" w:fill="auto"/>
            <w:vAlign w:val="bottom"/>
            <w:hideMark/>
          </w:tcPr>
          <w:p w:rsidR="004515B6" w:rsidRPr="00962F38" w:rsidRDefault="004515B6" w:rsidP="00EB24D7">
            <w:pPr>
              <w:jc w:val="center"/>
              <w:rPr>
                <w:b/>
              </w:rPr>
            </w:pPr>
            <w:r w:rsidRPr="00962F38">
              <w:rPr>
                <w:b/>
              </w:rPr>
              <w:t>Перечень и значения показателей результативности подпрограммы</w:t>
            </w:r>
          </w:p>
        </w:tc>
        <w:tc>
          <w:tcPr>
            <w:tcW w:w="4962" w:type="dxa"/>
            <w:vMerge/>
            <w:tcBorders>
              <w:top w:val="nil"/>
              <w:left w:val="nil"/>
              <w:bottom w:val="nil"/>
              <w:right w:val="nil"/>
            </w:tcBorders>
            <w:vAlign w:val="center"/>
            <w:hideMark/>
          </w:tcPr>
          <w:p w:rsidR="004515B6" w:rsidRPr="00962F38" w:rsidRDefault="004515B6" w:rsidP="00EB24D7">
            <w:pPr>
              <w:rPr>
                <w:color w:val="000000"/>
              </w:rPr>
            </w:pPr>
          </w:p>
        </w:tc>
      </w:tr>
    </w:tbl>
    <w:p w:rsidR="00154017" w:rsidRDefault="00154017">
      <w:pPr>
        <w:rPr>
          <w:rFonts w:ascii="Arial" w:hAnsi="Arial" w:cs="Arial"/>
        </w:rPr>
      </w:pPr>
    </w:p>
    <w:p w:rsidR="00154017" w:rsidRPr="00383AEF" w:rsidRDefault="00154017">
      <w:pPr>
        <w:rPr>
          <w:rFonts w:ascii="Arial" w:hAnsi="Arial" w:cs="Arial"/>
        </w:rPr>
      </w:pPr>
    </w:p>
    <w:tbl>
      <w:tblPr>
        <w:tblW w:w="14623" w:type="dxa"/>
        <w:tblInd w:w="775" w:type="dxa"/>
        <w:tblLook w:val="04A0" w:firstRow="1" w:lastRow="0" w:firstColumn="1" w:lastColumn="0" w:noHBand="0" w:noVBand="1"/>
      </w:tblPr>
      <w:tblGrid>
        <w:gridCol w:w="582"/>
        <w:gridCol w:w="5925"/>
        <w:gridCol w:w="1423"/>
        <w:gridCol w:w="1731"/>
        <w:gridCol w:w="1152"/>
        <w:gridCol w:w="173"/>
        <w:gridCol w:w="1275"/>
        <w:gridCol w:w="1276"/>
        <w:gridCol w:w="1086"/>
      </w:tblGrid>
      <w:tr w:rsidR="00154017" w:rsidRPr="00962F38" w:rsidTr="00EB24D7">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017" w:rsidRPr="00962F38" w:rsidRDefault="00154017" w:rsidP="00EB24D7">
            <w:pPr>
              <w:jc w:val="center"/>
            </w:pPr>
            <w:r w:rsidRPr="00962F38">
              <w:t>п/п</w:t>
            </w:r>
          </w:p>
        </w:tc>
        <w:tc>
          <w:tcPr>
            <w:tcW w:w="5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017" w:rsidRPr="00962F38" w:rsidRDefault="00154017" w:rsidP="00EB24D7">
            <w:pPr>
              <w:jc w:val="center"/>
            </w:pPr>
            <w:r w:rsidRPr="00962F38">
              <w:t>Цель, показатели результативности</w:t>
            </w:r>
          </w:p>
        </w:tc>
        <w:tc>
          <w:tcPr>
            <w:tcW w:w="1423" w:type="dxa"/>
            <w:vMerge w:val="restart"/>
            <w:tcBorders>
              <w:top w:val="single" w:sz="4" w:space="0" w:color="auto"/>
              <w:left w:val="nil"/>
              <w:right w:val="single" w:sz="4" w:space="0" w:color="auto"/>
            </w:tcBorders>
            <w:shd w:val="clear" w:color="auto" w:fill="auto"/>
            <w:vAlign w:val="center"/>
            <w:hideMark/>
          </w:tcPr>
          <w:p w:rsidR="00154017" w:rsidRPr="00962F38" w:rsidRDefault="00154017" w:rsidP="00EB24D7">
            <w:pPr>
              <w:jc w:val="center"/>
              <w:rPr>
                <w:b/>
                <w:bCs/>
              </w:rPr>
            </w:pPr>
            <w:r w:rsidRPr="00962F38">
              <w:t>Единица измерения</w:t>
            </w:r>
          </w:p>
        </w:tc>
        <w:tc>
          <w:tcPr>
            <w:tcW w:w="1731" w:type="dxa"/>
            <w:vMerge w:val="restart"/>
            <w:tcBorders>
              <w:top w:val="single" w:sz="4" w:space="0" w:color="auto"/>
              <w:left w:val="nil"/>
              <w:right w:val="single" w:sz="4" w:space="0" w:color="auto"/>
            </w:tcBorders>
            <w:shd w:val="clear" w:color="auto" w:fill="auto"/>
            <w:vAlign w:val="center"/>
          </w:tcPr>
          <w:p w:rsidR="00154017" w:rsidRPr="00962F38" w:rsidRDefault="00154017" w:rsidP="00EB24D7">
            <w:pPr>
              <w:jc w:val="center"/>
              <w:rPr>
                <w:b/>
                <w:bCs/>
              </w:rPr>
            </w:pPr>
            <w:r w:rsidRPr="00962F38">
              <w:t>источник информации</w:t>
            </w:r>
          </w:p>
        </w:tc>
        <w:tc>
          <w:tcPr>
            <w:tcW w:w="4962" w:type="dxa"/>
            <w:gridSpan w:val="5"/>
            <w:tcBorders>
              <w:top w:val="single" w:sz="4" w:space="0" w:color="auto"/>
              <w:left w:val="nil"/>
              <w:bottom w:val="single" w:sz="4" w:space="0" w:color="auto"/>
              <w:right w:val="single" w:sz="4" w:space="0" w:color="auto"/>
            </w:tcBorders>
            <w:shd w:val="clear" w:color="auto" w:fill="auto"/>
            <w:vAlign w:val="center"/>
          </w:tcPr>
          <w:p w:rsidR="00154017" w:rsidRPr="00962F38" w:rsidRDefault="00154017" w:rsidP="00EB24D7">
            <w:pPr>
              <w:jc w:val="center"/>
              <w:rPr>
                <w:b/>
                <w:bCs/>
              </w:rPr>
            </w:pPr>
            <w:r w:rsidRPr="00962F38">
              <w:rPr>
                <w:b/>
                <w:bCs/>
              </w:rPr>
              <w:t>Годы реализации программы</w:t>
            </w:r>
          </w:p>
        </w:tc>
      </w:tr>
      <w:tr w:rsidR="00581A2E" w:rsidRPr="00962F38" w:rsidTr="00581A2E">
        <w:trPr>
          <w:trHeight w:val="155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81A2E" w:rsidRPr="00962F38" w:rsidRDefault="00581A2E" w:rsidP="00EB24D7"/>
        </w:tc>
        <w:tc>
          <w:tcPr>
            <w:tcW w:w="5925" w:type="dxa"/>
            <w:vMerge/>
            <w:tcBorders>
              <w:top w:val="single" w:sz="4" w:space="0" w:color="auto"/>
              <w:left w:val="single" w:sz="4" w:space="0" w:color="auto"/>
              <w:bottom w:val="single" w:sz="4" w:space="0" w:color="auto"/>
              <w:right w:val="single" w:sz="4" w:space="0" w:color="auto"/>
            </w:tcBorders>
            <w:vAlign w:val="center"/>
            <w:hideMark/>
          </w:tcPr>
          <w:p w:rsidR="00581A2E" w:rsidRPr="00962F38" w:rsidRDefault="00581A2E" w:rsidP="00EB24D7"/>
        </w:tc>
        <w:tc>
          <w:tcPr>
            <w:tcW w:w="1423" w:type="dxa"/>
            <w:vMerge/>
            <w:tcBorders>
              <w:left w:val="single" w:sz="4" w:space="0" w:color="auto"/>
              <w:bottom w:val="single" w:sz="4" w:space="0" w:color="auto"/>
              <w:right w:val="single" w:sz="4" w:space="0" w:color="auto"/>
            </w:tcBorders>
            <w:shd w:val="clear" w:color="auto" w:fill="auto"/>
            <w:vAlign w:val="center"/>
            <w:hideMark/>
          </w:tcPr>
          <w:p w:rsidR="00581A2E" w:rsidRPr="00962F38" w:rsidRDefault="00581A2E" w:rsidP="00EB24D7">
            <w:pPr>
              <w:jc w:val="center"/>
            </w:pPr>
          </w:p>
        </w:tc>
        <w:tc>
          <w:tcPr>
            <w:tcW w:w="1731" w:type="dxa"/>
            <w:vMerge/>
            <w:tcBorders>
              <w:left w:val="single" w:sz="4" w:space="0" w:color="auto"/>
              <w:bottom w:val="single" w:sz="4" w:space="0" w:color="auto"/>
              <w:right w:val="single" w:sz="4" w:space="0" w:color="auto"/>
            </w:tcBorders>
            <w:shd w:val="clear" w:color="auto" w:fill="auto"/>
            <w:vAlign w:val="center"/>
            <w:hideMark/>
          </w:tcPr>
          <w:p w:rsidR="00581A2E" w:rsidRPr="00962F38" w:rsidRDefault="00581A2E" w:rsidP="00EB24D7">
            <w:pPr>
              <w:jc w:val="center"/>
            </w:pPr>
          </w:p>
        </w:tc>
        <w:tc>
          <w:tcPr>
            <w:tcW w:w="1325" w:type="dxa"/>
            <w:gridSpan w:val="2"/>
            <w:tcBorders>
              <w:top w:val="nil"/>
              <w:left w:val="single" w:sz="4" w:space="0" w:color="auto"/>
              <w:bottom w:val="single" w:sz="4" w:space="0" w:color="auto"/>
              <w:right w:val="single" w:sz="4" w:space="0" w:color="auto"/>
            </w:tcBorders>
            <w:shd w:val="clear" w:color="auto" w:fill="auto"/>
            <w:vAlign w:val="center"/>
            <w:hideMark/>
          </w:tcPr>
          <w:p w:rsidR="00581A2E" w:rsidRPr="00962F38" w:rsidRDefault="00581A2E" w:rsidP="00EB24D7">
            <w:pPr>
              <w:jc w:val="center"/>
            </w:pPr>
            <w:r>
              <w:t>2021</w:t>
            </w:r>
            <w:r w:rsidRPr="00962F38">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81A2E" w:rsidRPr="00962F38" w:rsidRDefault="00581A2E" w:rsidP="00EB24D7">
            <w:pPr>
              <w:jc w:val="center"/>
            </w:pPr>
            <w:r>
              <w:t>2022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81A2E" w:rsidRPr="00962F38" w:rsidRDefault="00581A2E" w:rsidP="00EB24D7">
            <w:pPr>
              <w:jc w:val="center"/>
            </w:pPr>
            <w:r>
              <w:t>2023</w:t>
            </w:r>
            <w:r w:rsidRPr="00962F38">
              <w:t xml:space="preserve"> </w:t>
            </w:r>
          </w:p>
        </w:tc>
        <w:tc>
          <w:tcPr>
            <w:tcW w:w="1086" w:type="dxa"/>
            <w:tcBorders>
              <w:top w:val="nil"/>
              <w:left w:val="single" w:sz="4" w:space="0" w:color="auto"/>
              <w:bottom w:val="single" w:sz="4" w:space="0" w:color="auto"/>
              <w:right w:val="single" w:sz="4" w:space="0" w:color="auto"/>
            </w:tcBorders>
            <w:shd w:val="clear" w:color="auto" w:fill="auto"/>
            <w:vAlign w:val="center"/>
          </w:tcPr>
          <w:p w:rsidR="00581A2E" w:rsidRPr="00962F38" w:rsidRDefault="00581A2E" w:rsidP="00581A2E">
            <w:pPr>
              <w:jc w:val="center"/>
            </w:pPr>
            <w:r>
              <w:t>2024</w:t>
            </w:r>
          </w:p>
        </w:tc>
      </w:tr>
      <w:tr w:rsidR="00581A2E" w:rsidRPr="00962F38" w:rsidTr="00581A2E">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81A2E" w:rsidRPr="00962F38" w:rsidRDefault="00581A2E" w:rsidP="00EB24D7">
            <w:pPr>
              <w:jc w:val="center"/>
            </w:pPr>
            <w:r w:rsidRPr="00962F38">
              <w:t>1</w:t>
            </w:r>
          </w:p>
        </w:tc>
        <w:tc>
          <w:tcPr>
            <w:tcW w:w="5925" w:type="dxa"/>
            <w:tcBorders>
              <w:top w:val="nil"/>
              <w:left w:val="nil"/>
              <w:bottom w:val="single" w:sz="4" w:space="0" w:color="auto"/>
              <w:right w:val="single" w:sz="4" w:space="0" w:color="auto"/>
            </w:tcBorders>
            <w:shd w:val="clear" w:color="auto" w:fill="auto"/>
            <w:vAlign w:val="center"/>
            <w:hideMark/>
          </w:tcPr>
          <w:p w:rsidR="00581A2E" w:rsidRPr="00962F38" w:rsidRDefault="00581A2E" w:rsidP="00EB24D7">
            <w:pPr>
              <w:jc w:val="center"/>
            </w:pPr>
            <w:r w:rsidRPr="00962F38">
              <w:t>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581A2E" w:rsidRPr="00962F38" w:rsidRDefault="00581A2E" w:rsidP="00EB24D7">
            <w:pPr>
              <w:jc w:val="center"/>
            </w:pPr>
            <w:r w:rsidRPr="00962F38">
              <w:t>3</w:t>
            </w:r>
          </w:p>
        </w:tc>
        <w:tc>
          <w:tcPr>
            <w:tcW w:w="1731" w:type="dxa"/>
            <w:tcBorders>
              <w:top w:val="nil"/>
              <w:left w:val="nil"/>
              <w:bottom w:val="single" w:sz="4" w:space="0" w:color="auto"/>
              <w:right w:val="single" w:sz="4" w:space="0" w:color="auto"/>
            </w:tcBorders>
            <w:shd w:val="clear" w:color="auto" w:fill="auto"/>
            <w:vAlign w:val="center"/>
            <w:hideMark/>
          </w:tcPr>
          <w:p w:rsidR="00581A2E" w:rsidRPr="00962F38" w:rsidRDefault="00581A2E" w:rsidP="00EB24D7">
            <w:pPr>
              <w:jc w:val="center"/>
            </w:pPr>
            <w:r w:rsidRPr="00962F38">
              <w:t>4</w:t>
            </w:r>
          </w:p>
        </w:tc>
        <w:tc>
          <w:tcPr>
            <w:tcW w:w="1325" w:type="dxa"/>
            <w:gridSpan w:val="2"/>
            <w:tcBorders>
              <w:top w:val="nil"/>
              <w:left w:val="nil"/>
              <w:bottom w:val="single" w:sz="4" w:space="0" w:color="auto"/>
              <w:right w:val="single" w:sz="4" w:space="0" w:color="auto"/>
            </w:tcBorders>
            <w:shd w:val="clear" w:color="auto" w:fill="auto"/>
            <w:noWrap/>
            <w:vAlign w:val="center"/>
            <w:hideMark/>
          </w:tcPr>
          <w:p w:rsidR="00581A2E" w:rsidRPr="00962F38" w:rsidRDefault="00581A2E" w:rsidP="00EB24D7">
            <w:pPr>
              <w:jc w:val="center"/>
            </w:pPr>
            <w:r w:rsidRPr="00962F38">
              <w:t>6</w:t>
            </w:r>
          </w:p>
        </w:tc>
        <w:tc>
          <w:tcPr>
            <w:tcW w:w="1275" w:type="dxa"/>
            <w:tcBorders>
              <w:top w:val="nil"/>
              <w:left w:val="nil"/>
              <w:bottom w:val="single" w:sz="4" w:space="0" w:color="auto"/>
              <w:right w:val="single" w:sz="4" w:space="0" w:color="auto"/>
            </w:tcBorders>
            <w:shd w:val="clear" w:color="auto" w:fill="auto"/>
            <w:noWrap/>
            <w:vAlign w:val="center"/>
            <w:hideMark/>
          </w:tcPr>
          <w:p w:rsidR="00581A2E" w:rsidRPr="00962F38" w:rsidRDefault="00581A2E" w:rsidP="00EB24D7">
            <w:pPr>
              <w:jc w:val="center"/>
            </w:pPr>
            <w:r w:rsidRPr="00962F38">
              <w:t>7</w:t>
            </w:r>
          </w:p>
        </w:tc>
        <w:tc>
          <w:tcPr>
            <w:tcW w:w="1276" w:type="dxa"/>
            <w:tcBorders>
              <w:top w:val="nil"/>
              <w:left w:val="nil"/>
              <w:bottom w:val="single" w:sz="4" w:space="0" w:color="auto"/>
              <w:right w:val="single" w:sz="4" w:space="0" w:color="auto"/>
            </w:tcBorders>
            <w:shd w:val="clear" w:color="auto" w:fill="auto"/>
            <w:noWrap/>
            <w:vAlign w:val="center"/>
            <w:hideMark/>
          </w:tcPr>
          <w:p w:rsidR="00581A2E" w:rsidRPr="00962F38" w:rsidRDefault="00581A2E" w:rsidP="00EB24D7">
            <w:pPr>
              <w:jc w:val="center"/>
            </w:pPr>
            <w:r w:rsidRPr="00962F38">
              <w:t>8</w:t>
            </w:r>
          </w:p>
        </w:tc>
        <w:tc>
          <w:tcPr>
            <w:tcW w:w="1086" w:type="dxa"/>
            <w:tcBorders>
              <w:top w:val="nil"/>
              <w:left w:val="nil"/>
              <w:bottom w:val="single" w:sz="4" w:space="0" w:color="auto"/>
              <w:right w:val="single" w:sz="4" w:space="0" w:color="auto"/>
            </w:tcBorders>
            <w:shd w:val="clear" w:color="auto" w:fill="auto"/>
            <w:vAlign w:val="center"/>
          </w:tcPr>
          <w:p w:rsidR="00581A2E" w:rsidRPr="00962F38" w:rsidRDefault="00581A2E" w:rsidP="00581A2E">
            <w:pPr>
              <w:jc w:val="center"/>
            </w:pPr>
          </w:p>
        </w:tc>
      </w:tr>
      <w:tr w:rsidR="00154017" w:rsidRPr="00962F38" w:rsidTr="00EB24D7">
        <w:trPr>
          <w:trHeight w:val="795"/>
        </w:trPr>
        <w:tc>
          <w:tcPr>
            <w:tcW w:w="1462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54017" w:rsidRPr="00962F38" w:rsidRDefault="00154017" w:rsidP="00EB24D7">
            <w:pPr>
              <w:jc w:val="center"/>
              <w:rPr>
                <w:i/>
                <w:iCs/>
              </w:rPr>
            </w:pPr>
            <w:r w:rsidRPr="00962F38">
              <w:rPr>
                <w:i/>
                <w:iCs/>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154017" w:rsidRPr="00962F38" w:rsidTr="00EB24D7">
        <w:trPr>
          <w:trHeight w:val="6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54017" w:rsidRPr="00962F38" w:rsidRDefault="00154017" w:rsidP="00EB24D7">
            <w:pPr>
              <w:jc w:val="right"/>
            </w:pPr>
            <w:r w:rsidRPr="00962F38">
              <w:t>1</w:t>
            </w:r>
          </w:p>
        </w:tc>
        <w:tc>
          <w:tcPr>
            <w:tcW w:w="14041" w:type="dxa"/>
            <w:gridSpan w:val="8"/>
            <w:tcBorders>
              <w:top w:val="single" w:sz="4" w:space="0" w:color="auto"/>
              <w:left w:val="nil"/>
              <w:bottom w:val="single" w:sz="4" w:space="0" w:color="auto"/>
              <w:right w:val="single" w:sz="4" w:space="0" w:color="auto"/>
            </w:tcBorders>
            <w:shd w:val="clear" w:color="auto" w:fill="auto"/>
            <w:vAlign w:val="center"/>
            <w:hideMark/>
          </w:tcPr>
          <w:p w:rsidR="00154017" w:rsidRPr="00962F38" w:rsidRDefault="00154017" w:rsidP="00EB24D7">
            <w:pPr>
              <w:rPr>
                <w:i/>
                <w:iCs/>
              </w:rPr>
            </w:pPr>
            <w:r w:rsidRPr="00962F38">
              <w:rPr>
                <w:i/>
                <w:iCs/>
              </w:rPr>
              <w:t>Задача № 1 Обеспечить доступность дошкольного образования, соответствующего единому стандарту качества дошкольного образования</w:t>
            </w:r>
          </w:p>
        </w:tc>
      </w:tr>
      <w:tr w:rsidR="00783074" w:rsidRPr="00962F38" w:rsidTr="00581A2E">
        <w:trPr>
          <w:trHeight w:val="6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3074" w:rsidRPr="00962F38" w:rsidRDefault="00783074" w:rsidP="00783074">
            <w:pPr>
              <w:jc w:val="right"/>
            </w:pPr>
            <w:r w:rsidRPr="00962F38">
              <w:t>2</w:t>
            </w:r>
          </w:p>
        </w:tc>
        <w:tc>
          <w:tcPr>
            <w:tcW w:w="5925"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ind w:firstLineChars="100" w:firstLine="240"/>
            </w:pPr>
            <w:r w:rsidRPr="00962F38">
              <w:t xml:space="preserve">Обеспеченность детей дошкольного возраста от 0 до 7 лет местами в дошкольных образовательных учреждениях </w:t>
            </w:r>
          </w:p>
        </w:tc>
        <w:tc>
          <w:tcPr>
            <w:tcW w:w="1423"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w:t>
            </w:r>
          </w:p>
        </w:tc>
        <w:tc>
          <w:tcPr>
            <w:tcW w:w="1731"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Статотчеты</w:t>
            </w:r>
          </w:p>
        </w:tc>
        <w:tc>
          <w:tcPr>
            <w:tcW w:w="1325" w:type="dxa"/>
            <w:gridSpan w:val="2"/>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60,5</w:t>
            </w:r>
          </w:p>
        </w:tc>
        <w:tc>
          <w:tcPr>
            <w:tcW w:w="1275"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62,5</w:t>
            </w:r>
          </w:p>
        </w:tc>
        <w:tc>
          <w:tcPr>
            <w:tcW w:w="1276"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62,5</w:t>
            </w:r>
          </w:p>
        </w:tc>
        <w:tc>
          <w:tcPr>
            <w:tcW w:w="1086" w:type="dxa"/>
            <w:tcBorders>
              <w:top w:val="nil"/>
              <w:left w:val="nil"/>
              <w:bottom w:val="single" w:sz="4" w:space="0" w:color="auto"/>
              <w:right w:val="single" w:sz="4" w:space="0" w:color="auto"/>
            </w:tcBorders>
            <w:shd w:val="clear" w:color="000000" w:fill="FFFFFF"/>
            <w:vAlign w:val="center"/>
          </w:tcPr>
          <w:p w:rsidR="00783074" w:rsidRPr="00962F38" w:rsidRDefault="00783074" w:rsidP="00783074">
            <w:pPr>
              <w:jc w:val="center"/>
            </w:pPr>
            <w:r w:rsidRPr="00962F38">
              <w:t>62,5</w:t>
            </w:r>
          </w:p>
        </w:tc>
      </w:tr>
      <w:tr w:rsidR="00783074" w:rsidRPr="00962F38" w:rsidTr="00581A2E">
        <w:trPr>
          <w:trHeight w:val="21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074" w:rsidRPr="00962F38" w:rsidRDefault="00783074" w:rsidP="00783074">
            <w:pPr>
              <w:jc w:val="right"/>
            </w:pPr>
            <w:r w:rsidRPr="00962F38">
              <w:lastRenderedPageBreak/>
              <w:t>3</w:t>
            </w:r>
          </w:p>
        </w:tc>
        <w:tc>
          <w:tcPr>
            <w:tcW w:w="5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3074" w:rsidRPr="00962F38" w:rsidRDefault="00783074" w:rsidP="00783074">
            <w:pPr>
              <w:ind w:firstLineChars="100" w:firstLine="240"/>
            </w:pPr>
            <w:r w:rsidRPr="00962F38">
              <w:t>Удельный вес воспитанников дошкольных образовательных организаций, расположенных на территории Пировского муниципального округа,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Пировского муниципального округа</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w:t>
            </w:r>
          </w:p>
        </w:tc>
        <w:tc>
          <w:tcPr>
            <w:tcW w:w="1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Статотчеты</w:t>
            </w:r>
          </w:p>
        </w:tc>
        <w:tc>
          <w:tcPr>
            <w:tcW w:w="132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100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100</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783074" w:rsidRPr="00962F38" w:rsidRDefault="00783074" w:rsidP="00783074">
            <w:pPr>
              <w:jc w:val="center"/>
            </w:pPr>
            <w:r w:rsidRPr="00962F38">
              <w:t>100</w:t>
            </w:r>
          </w:p>
        </w:tc>
      </w:tr>
      <w:tr w:rsidR="00154017" w:rsidRPr="00962F38" w:rsidTr="00EB24D7">
        <w:trPr>
          <w:trHeight w:val="9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017" w:rsidRPr="00962F38" w:rsidRDefault="00154017" w:rsidP="00EB24D7">
            <w:pPr>
              <w:jc w:val="right"/>
            </w:pPr>
            <w:r w:rsidRPr="00962F38">
              <w:t>4</w:t>
            </w:r>
          </w:p>
        </w:tc>
        <w:tc>
          <w:tcPr>
            <w:tcW w:w="14041" w:type="dxa"/>
            <w:gridSpan w:val="8"/>
            <w:tcBorders>
              <w:top w:val="single" w:sz="4" w:space="0" w:color="auto"/>
              <w:left w:val="nil"/>
              <w:bottom w:val="single" w:sz="4" w:space="0" w:color="auto"/>
              <w:right w:val="single" w:sz="4" w:space="0" w:color="auto"/>
            </w:tcBorders>
            <w:shd w:val="clear" w:color="000000" w:fill="FFFFFF"/>
            <w:vAlign w:val="center"/>
            <w:hideMark/>
          </w:tcPr>
          <w:p w:rsidR="00154017" w:rsidRPr="00962F38" w:rsidRDefault="00154017" w:rsidP="00EB24D7">
            <w:pPr>
              <w:rPr>
                <w:i/>
                <w:iCs/>
              </w:rPr>
            </w:pPr>
            <w:r w:rsidRPr="00962F38">
              <w:rPr>
                <w:i/>
                <w:iCs/>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783074" w:rsidRPr="00962F38" w:rsidTr="00581A2E">
        <w:trPr>
          <w:trHeight w:val="18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3074" w:rsidRPr="00962F38" w:rsidRDefault="00783074" w:rsidP="00783074">
            <w:pPr>
              <w:jc w:val="right"/>
            </w:pPr>
            <w:r w:rsidRPr="00962F38">
              <w:t>5</w:t>
            </w:r>
          </w:p>
        </w:tc>
        <w:tc>
          <w:tcPr>
            <w:tcW w:w="5925"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ind w:firstLineChars="100" w:firstLine="240"/>
            </w:pPr>
            <w:r w:rsidRPr="00962F38">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1423"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w:t>
            </w:r>
          </w:p>
        </w:tc>
        <w:tc>
          <w:tcPr>
            <w:tcW w:w="1731"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Статотчеты</w:t>
            </w:r>
          </w:p>
        </w:tc>
        <w:tc>
          <w:tcPr>
            <w:tcW w:w="1325" w:type="dxa"/>
            <w:gridSpan w:val="2"/>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10,0</w:t>
            </w:r>
          </w:p>
        </w:tc>
        <w:tc>
          <w:tcPr>
            <w:tcW w:w="1275"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10,0</w:t>
            </w:r>
          </w:p>
        </w:tc>
        <w:tc>
          <w:tcPr>
            <w:tcW w:w="1276"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10,0</w:t>
            </w:r>
          </w:p>
        </w:tc>
        <w:tc>
          <w:tcPr>
            <w:tcW w:w="1086" w:type="dxa"/>
            <w:tcBorders>
              <w:top w:val="nil"/>
              <w:left w:val="nil"/>
              <w:bottom w:val="single" w:sz="4" w:space="0" w:color="auto"/>
              <w:right w:val="single" w:sz="4" w:space="0" w:color="auto"/>
            </w:tcBorders>
            <w:shd w:val="clear" w:color="000000" w:fill="FFFFFF"/>
            <w:vAlign w:val="center"/>
          </w:tcPr>
          <w:p w:rsidR="00783074" w:rsidRPr="00962F38" w:rsidRDefault="00783074" w:rsidP="00783074">
            <w:pPr>
              <w:jc w:val="center"/>
            </w:pPr>
            <w:r w:rsidRPr="00962F38">
              <w:t>10,0</w:t>
            </w:r>
          </w:p>
        </w:tc>
      </w:tr>
      <w:tr w:rsidR="00783074" w:rsidRPr="00962F38" w:rsidTr="00581A2E">
        <w:trPr>
          <w:trHeight w:val="14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3074" w:rsidRPr="00962F38" w:rsidRDefault="00783074" w:rsidP="00783074">
            <w:pPr>
              <w:jc w:val="right"/>
            </w:pPr>
            <w:r w:rsidRPr="00962F38">
              <w:t>6</w:t>
            </w:r>
          </w:p>
        </w:tc>
        <w:tc>
          <w:tcPr>
            <w:tcW w:w="5925"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ind w:firstLineChars="100" w:firstLine="240"/>
            </w:pPr>
            <w:r w:rsidRPr="00962F38">
              <w:t xml:space="preserve">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w:t>
            </w:r>
          </w:p>
        </w:tc>
        <w:tc>
          <w:tcPr>
            <w:tcW w:w="1423"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w:t>
            </w:r>
          </w:p>
        </w:tc>
        <w:tc>
          <w:tcPr>
            <w:tcW w:w="1731"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Статотчеты</w:t>
            </w:r>
          </w:p>
        </w:tc>
        <w:tc>
          <w:tcPr>
            <w:tcW w:w="1325" w:type="dxa"/>
            <w:gridSpan w:val="2"/>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90</w:t>
            </w:r>
          </w:p>
        </w:tc>
        <w:tc>
          <w:tcPr>
            <w:tcW w:w="1275"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90</w:t>
            </w:r>
          </w:p>
        </w:tc>
        <w:tc>
          <w:tcPr>
            <w:tcW w:w="1276"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90</w:t>
            </w:r>
          </w:p>
        </w:tc>
        <w:tc>
          <w:tcPr>
            <w:tcW w:w="1086" w:type="dxa"/>
            <w:tcBorders>
              <w:top w:val="nil"/>
              <w:left w:val="nil"/>
              <w:bottom w:val="single" w:sz="4" w:space="0" w:color="auto"/>
              <w:right w:val="single" w:sz="4" w:space="0" w:color="auto"/>
            </w:tcBorders>
            <w:shd w:val="clear" w:color="000000" w:fill="FFFFFF"/>
            <w:vAlign w:val="center"/>
          </w:tcPr>
          <w:p w:rsidR="00783074" w:rsidRPr="00962F38" w:rsidRDefault="00783074" w:rsidP="00783074">
            <w:pPr>
              <w:jc w:val="center"/>
            </w:pPr>
            <w:r w:rsidRPr="00962F38">
              <w:t>90</w:t>
            </w:r>
          </w:p>
        </w:tc>
      </w:tr>
      <w:tr w:rsidR="00783074" w:rsidRPr="00962F38" w:rsidTr="00581A2E">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3074" w:rsidRPr="00962F38" w:rsidRDefault="00783074" w:rsidP="00783074">
            <w:pPr>
              <w:jc w:val="right"/>
            </w:pPr>
            <w:r w:rsidRPr="00962F38">
              <w:t>7</w:t>
            </w:r>
          </w:p>
        </w:tc>
        <w:tc>
          <w:tcPr>
            <w:tcW w:w="5925"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ind w:firstLineChars="100" w:firstLine="240"/>
            </w:pPr>
            <w:r w:rsidRPr="00962F38">
              <w:t>Доля общеобразовательных учреждений (с числом обучающихся более 50), в которых действуют управляющие советы</w:t>
            </w:r>
          </w:p>
        </w:tc>
        <w:tc>
          <w:tcPr>
            <w:tcW w:w="1423"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w:t>
            </w:r>
          </w:p>
        </w:tc>
        <w:tc>
          <w:tcPr>
            <w:tcW w:w="1731"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Статотчеты</w:t>
            </w:r>
          </w:p>
        </w:tc>
        <w:tc>
          <w:tcPr>
            <w:tcW w:w="1325" w:type="dxa"/>
            <w:gridSpan w:val="2"/>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50</w:t>
            </w:r>
          </w:p>
        </w:tc>
        <w:tc>
          <w:tcPr>
            <w:tcW w:w="1275"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50</w:t>
            </w:r>
          </w:p>
        </w:tc>
        <w:tc>
          <w:tcPr>
            <w:tcW w:w="1276"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50</w:t>
            </w:r>
          </w:p>
        </w:tc>
        <w:tc>
          <w:tcPr>
            <w:tcW w:w="1086" w:type="dxa"/>
            <w:tcBorders>
              <w:top w:val="nil"/>
              <w:left w:val="nil"/>
              <w:bottom w:val="single" w:sz="4" w:space="0" w:color="auto"/>
              <w:right w:val="single" w:sz="4" w:space="0" w:color="auto"/>
            </w:tcBorders>
            <w:shd w:val="clear" w:color="000000" w:fill="FFFFFF"/>
            <w:vAlign w:val="center"/>
          </w:tcPr>
          <w:p w:rsidR="00783074" w:rsidRPr="00962F38" w:rsidRDefault="00783074" w:rsidP="00783074">
            <w:pPr>
              <w:jc w:val="center"/>
            </w:pPr>
            <w:r w:rsidRPr="00962F38">
              <w:t>50</w:t>
            </w:r>
          </w:p>
        </w:tc>
      </w:tr>
      <w:tr w:rsidR="00783074" w:rsidRPr="00962F38" w:rsidTr="00581A2E">
        <w:trPr>
          <w:trHeight w:val="13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3074" w:rsidRPr="00962F38" w:rsidRDefault="00783074" w:rsidP="00783074">
            <w:pPr>
              <w:jc w:val="right"/>
            </w:pPr>
            <w:r w:rsidRPr="00962F38">
              <w:lastRenderedPageBreak/>
              <w:t>8</w:t>
            </w:r>
          </w:p>
        </w:tc>
        <w:tc>
          <w:tcPr>
            <w:tcW w:w="5925"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ind w:firstLineChars="100" w:firstLine="240"/>
            </w:pPr>
            <w:r w:rsidRPr="00962F38">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423"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w:t>
            </w:r>
          </w:p>
        </w:tc>
        <w:tc>
          <w:tcPr>
            <w:tcW w:w="1731"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Статотчеты</w:t>
            </w:r>
          </w:p>
        </w:tc>
        <w:tc>
          <w:tcPr>
            <w:tcW w:w="1325" w:type="dxa"/>
            <w:gridSpan w:val="2"/>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9,50</w:t>
            </w:r>
          </w:p>
        </w:tc>
        <w:tc>
          <w:tcPr>
            <w:tcW w:w="1275"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9,50</w:t>
            </w:r>
          </w:p>
        </w:tc>
        <w:tc>
          <w:tcPr>
            <w:tcW w:w="1276"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9,50</w:t>
            </w:r>
          </w:p>
        </w:tc>
        <w:tc>
          <w:tcPr>
            <w:tcW w:w="1086" w:type="dxa"/>
            <w:tcBorders>
              <w:top w:val="nil"/>
              <w:left w:val="nil"/>
              <w:bottom w:val="single" w:sz="4" w:space="0" w:color="auto"/>
              <w:right w:val="single" w:sz="4" w:space="0" w:color="auto"/>
            </w:tcBorders>
            <w:shd w:val="clear" w:color="000000" w:fill="FFFFFF"/>
            <w:vAlign w:val="center"/>
          </w:tcPr>
          <w:p w:rsidR="00783074" w:rsidRPr="00962F38" w:rsidRDefault="00783074" w:rsidP="00783074">
            <w:pPr>
              <w:jc w:val="center"/>
            </w:pPr>
            <w:r w:rsidRPr="00962F38">
              <w:t>9,50</w:t>
            </w:r>
          </w:p>
        </w:tc>
      </w:tr>
      <w:tr w:rsidR="00783074" w:rsidRPr="00962F38" w:rsidTr="00581A2E">
        <w:trPr>
          <w:trHeight w:val="10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074" w:rsidRPr="00962F38" w:rsidRDefault="00783074" w:rsidP="00783074">
            <w:pPr>
              <w:jc w:val="right"/>
            </w:pPr>
            <w:r w:rsidRPr="00962F38">
              <w:t>9</w:t>
            </w:r>
          </w:p>
        </w:tc>
        <w:tc>
          <w:tcPr>
            <w:tcW w:w="5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3074" w:rsidRPr="00962F38" w:rsidRDefault="00783074" w:rsidP="00783074">
            <w:r w:rsidRPr="00962F38">
              <w:t xml:space="preserve">Доля обучающихся общеобразовательных учреждений, охваченных психолого-педгогической и медико-социальной помощью, от общей численности  обучающихся общеобразовательных учреждений </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w:t>
            </w:r>
          </w:p>
        </w:tc>
        <w:tc>
          <w:tcPr>
            <w:tcW w:w="1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Статотчеты</w:t>
            </w:r>
          </w:p>
        </w:tc>
        <w:tc>
          <w:tcPr>
            <w:tcW w:w="13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83074" w:rsidRPr="00962F38" w:rsidRDefault="00783074" w:rsidP="00783074">
            <w:pPr>
              <w:jc w:val="center"/>
              <w:rPr>
                <w:color w:val="000000"/>
              </w:rPr>
            </w:pPr>
            <w:r w:rsidRPr="00962F38">
              <w:rPr>
                <w:color w:val="000000"/>
              </w:rPr>
              <w:t>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3074" w:rsidRPr="00962F38" w:rsidRDefault="00783074" w:rsidP="00783074">
            <w:pPr>
              <w:jc w:val="center"/>
              <w:rPr>
                <w:color w:val="000000"/>
              </w:rPr>
            </w:pPr>
            <w:r w:rsidRPr="00962F38">
              <w:rPr>
                <w:color w:val="000000"/>
              </w:rPr>
              <w:t>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3074" w:rsidRPr="00962F38" w:rsidRDefault="00783074" w:rsidP="00783074">
            <w:pPr>
              <w:jc w:val="center"/>
              <w:rPr>
                <w:color w:val="000000"/>
              </w:rPr>
            </w:pPr>
            <w:r w:rsidRPr="00962F38">
              <w:rPr>
                <w:color w:val="000000"/>
              </w:rPr>
              <w:t>40</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783074" w:rsidRPr="00962F38" w:rsidRDefault="00783074" w:rsidP="00783074">
            <w:pPr>
              <w:jc w:val="center"/>
              <w:rPr>
                <w:color w:val="000000"/>
              </w:rPr>
            </w:pPr>
            <w:r w:rsidRPr="00962F38">
              <w:rPr>
                <w:color w:val="000000"/>
              </w:rPr>
              <w:t>40</w:t>
            </w:r>
          </w:p>
        </w:tc>
      </w:tr>
      <w:tr w:rsidR="00783074" w:rsidRPr="00962F38" w:rsidTr="00581A2E">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074" w:rsidRPr="00962F38" w:rsidRDefault="00783074" w:rsidP="00783074">
            <w:pPr>
              <w:jc w:val="right"/>
            </w:pPr>
            <w:r w:rsidRPr="00962F38">
              <w:t>10</w:t>
            </w:r>
          </w:p>
        </w:tc>
        <w:tc>
          <w:tcPr>
            <w:tcW w:w="5925" w:type="dxa"/>
            <w:tcBorders>
              <w:top w:val="single" w:sz="4" w:space="0" w:color="auto"/>
              <w:left w:val="nil"/>
              <w:bottom w:val="single" w:sz="4" w:space="0" w:color="auto"/>
              <w:right w:val="single" w:sz="4" w:space="0" w:color="auto"/>
            </w:tcBorders>
            <w:shd w:val="clear" w:color="000000" w:fill="FFFFFF"/>
            <w:vAlign w:val="center"/>
            <w:hideMark/>
          </w:tcPr>
          <w:p w:rsidR="00783074" w:rsidRPr="00962F38" w:rsidRDefault="00783074" w:rsidP="00783074">
            <w:pPr>
              <w:ind w:firstLineChars="100" w:firstLine="240"/>
            </w:pPr>
            <w:r w:rsidRPr="00962F38">
              <w:t>Доля базовых образовательных учреждений (обеспечивающих совместное обучение инвалидов и лиц, немеющих нарушений)  в общем количестве образовательных учреждений, реализующих программы общего образования</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w:t>
            </w:r>
          </w:p>
        </w:tc>
        <w:tc>
          <w:tcPr>
            <w:tcW w:w="1731" w:type="dxa"/>
            <w:tcBorders>
              <w:top w:val="single" w:sz="4" w:space="0" w:color="auto"/>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Статотчеты</w:t>
            </w:r>
          </w:p>
        </w:tc>
        <w:tc>
          <w:tcPr>
            <w:tcW w:w="1325" w:type="dxa"/>
            <w:gridSpan w:val="2"/>
            <w:tcBorders>
              <w:top w:val="single" w:sz="4" w:space="0" w:color="auto"/>
              <w:left w:val="nil"/>
              <w:bottom w:val="single" w:sz="4" w:space="0" w:color="auto"/>
              <w:right w:val="single" w:sz="4" w:space="0" w:color="auto"/>
            </w:tcBorders>
            <w:shd w:val="clear" w:color="000000" w:fill="FFFFFF"/>
            <w:vAlign w:val="center"/>
            <w:hideMark/>
          </w:tcPr>
          <w:p w:rsidR="00783074" w:rsidRPr="00962F38" w:rsidRDefault="00783074" w:rsidP="00783074">
            <w:pPr>
              <w:jc w:val="center"/>
              <w:rPr>
                <w:color w:val="000000"/>
              </w:rPr>
            </w:pPr>
            <w:r w:rsidRPr="00962F38">
              <w:rPr>
                <w:color w:val="000000"/>
              </w:rPr>
              <w:t>60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83074" w:rsidRPr="00962F38" w:rsidRDefault="00783074" w:rsidP="00783074">
            <w:pPr>
              <w:jc w:val="center"/>
              <w:rPr>
                <w:color w:val="000000"/>
              </w:rPr>
            </w:pPr>
            <w:r w:rsidRPr="00962F38">
              <w:rPr>
                <w:color w:val="000000"/>
              </w:rPr>
              <w:t>60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83074" w:rsidRPr="00962F38" w:rsidRDefault="00783074" w:rsidP="00783074">
            <w:pPr>
              <w:jc w:val="center"/>
              <w:rPr>
                <w:color w:val="000000"/>
              </w:rPr>
            </w:pPr>
            <w:r w:rsidRPr="00962F38">
              <w:rPr>
                <w:color w:val="000000"/>
              </w:rPr>
              <w:t>60</w:t>
            </w:r>
          </w:p>
        </w:tc>
        <w:tc>
          <w:tcPr>
            <w:tcW w:w="1086" w:type="dxa"/>
            <w:tcBorders>
              <w:top w:val="single" w:sz="4" w:space="0" w:color="auto"/>
              <w:left w:val="nil"/>
              <w:bottom w:val="single" w:sz="4" w:space="0" w:color="auto"/>
              <w:right w:val="single" w:sz="4" w:space="0" w:color="auto"/>
            </w:tcBorders>
            <w:shd w:val="clear" w:color="000000" w:fill="FFFFFF"/>
            <w:vAlign w:val="center"/>
          </w:tcPr>
          <w:p w:rsidR="00783074" w:rsidRPr="00962F38" w:rsidRDefault="00783074" w:rsidP="00783074">
            <w:pPr>
              <w:jc w:val="center"/>
              <w:rPr>
                <w:color w:val="000000"/>
              </w:rPr>
            </w:pPr>
            <w:r w:rsidRPr="00962F38">
              <w:rPr>
                <w:color w:val="000000"/>
              </w:rPr>
              <w:t>60</w:t>
            </w:r>
          </w:p>
        </w:tc>
      </w:tr>
      <w:tr w:rsidR="00783074" w:rsidRPr="00962F38" w:rsidTr="00581A2E">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3074" w:rsidRPr="00962F38" w:rsidRDefault="00783074" w:rsidP="00783074">
            <w:pPr>
              <w:jc w:val="right"/>
            </w:pPr>
            <w:r w:rsidRPr="00962F38">
              <w:t>11</w:t>
            </w:r>
          </w:p>
        </w:tc>
        <w:tc>
          <w:tcPr>
            <w:tcW w:w="5925"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ind w:firstLineChars="100" w:firstLine="240"/>
            </w:pPr>
            <w:r w:rsidRPr="00962F38">
              <w:t>Удельный вес организаций Пировского муниципального округа, в которых оценка деятельности 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p>
        </w:tc>
        <w:tc>
          <w:tcPr>
            <w:tcW w:w="1423"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w:t>
            </w:r>
          </w:p>
        </w:tc>
        <w:tc>
          <w:tcPr>
            <w:tcW w:w="1731" w:type="dxa"/>
            <w:tcBorders>
              <w:top w:val="nil"/>
              <w:left w:val="nil"/>
              <w:bottom w:val="single" w:sz="4" w:space="0" w:color="auto"/>
              <w:right w:val="single" w:sz="4" w:space="0" w:color="auto"/>
            </w:tcBorders>
            <w:shd w:val="clear" w:color="000000" w:fill="FFFFFF"/>
            <w:noWrap/>
            <w:vAlign w:val="center"/>
            <w:hideMark/>
          </w:tcPr>
          <w:p w:rsidR="00783074" w:rsidRPr="00962F38" w:rsidRDefault="00783074" w:rsidP="00783074">
            <w:pPr>
              <w:jc w:val="center"/>
            </w:pPr>
            <w:r w:rsidRPr="00962F38">
              <w:t>Статотчеты</w:t>
            </w:r>
          </w:p>
        </w:tc>
        <w:tc>
          <w:tcPr>
            <w:tcW w:w="1325" w:type="dxa"/>
            <w:gridSpan w:val="2"/>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100</w:t>
            </w:r>
          </w:p>
        </w:tc>
        <w:tc>
          <w:tcPr>
            <w:tcW w:w="1275"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100</w:t>
            </w:r>
          </w:p>
        </w:tc>
        <w:tc>
          <w:tcPr>
            <w:tcW w:w="1276" w:type="dxa"/>
            <w:tcBorders>
              <w:top w:val="nil"/>
              <w:left w:val="nil"/>
              <w:bottom w:val="single" w:sz="4" w:space="0" w:color="auto"/>
              <w:right w:val="single" w:sz="4" w:space="0" w:color="auto"/>
            </w:tcBorders>
            <w:shd w:val="clear" w:color="000000" w:fill="FFFFFF"/>
            <w:vAlign w:val="center"/>
            <w:hideMark/>
          </w:tcPr>
          <w:p w:rsidR="00783074" w:rsidRPr="00962F38" w:rsidRDefault="00783074" w:rsidP="00783074">
            <w:pPr>
              <w:jc w:val="center"/>
            </w:pPr>
            <w:r w:rsidRPr="00962F38">
              <w:t>100</w:t>
            </w:r>
          </w:p>
        </w:tc>
        <w:tc>
          <w:tcPr>
            <w:tcW w:w="1086" w:type="dxa"/>
            <w:tcBorders>
              <w:top w:val="nil"/>
              <w:left w:val="nil"/>
              <w:bottom w:val="single" w:sz="4" w:space="0" w:color="auto"/>
              <w:right w:val="single" w:sz="4" w:space="0" w:color="auto"/>
            </w:tcBorders>
            <w:shd w:val="clear" w:color="000000" w:fill="FFFFFF"/>
            <w:vAlign w:val="center"/>
          </w:tcPr>
          <w:p w:rsidR="00783074" w:rsidRPr="00962F38" w:rsidRDefault="00783074" w:rsidP="00783074">
            <w:pPr>
              <w:jc w:val="center"/>
            </w:pPr>
            <w:r w:rsidRPr="00962F38">
              <w:t>100</w:t>
            </w:r>
          </w:p>
        </w:tc>
      </w:tr>
      <w:tr w:rsidR="00154017" w:rsidRPr="00962F38" w:rsidTr="00EB24D7">
        <w:trPr>
          <w:trHeight w:val="8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54017" w:rsidRPr="00962F38" w:rsidRDefault="00154017" w:rsidP="00EB24D7">
            <w:pPr>
              <w:jc w:val="right"/>
            </w:pPr>
            <w:r w:rsidRPr="00962F38">
              <w:t>12</w:t>
            </w:r>
          </w:p>
        </w:tc>
        <w:tc>
          <w:tcPr>
            <w:tcW w:w="14041" w:type="dxa"/>
            <w:gridSpan w:val="8"/>
            <w:tcBorders>
              <w:top w:val="single" w:sz="4" w:space="0" w:color="auto"/>
              <w:left w:val="nil"/>
              <w:bottom w:val="single" w:sz="4" w:space="0" w:color="auto"/>
              <w:right w:val="single" w:sz="4" w:space="0" w:color="auto"/>
            </w:tcBorders>
            <w:shd w:val="clear" w:color="000000" w:fill="FFFFFF"/>
            <w:vAlign w:val="center"/>
            <w:hideMark/>
          </w:tcPr>
          <w:p w:rsidR="00154017" w:rsidRPr="00962F38" w:rsidRDefault="00154017" w:rsidP="00EB24D7">
            <w:pPr>
              <w:rPr>
                <w:i/>
                <w:iCs/>
              </w:rPr>
            </w:pPr>
            <w:r w:rsidRPr="00962F38">
              <w:rPr>
                <w:i/>
                <w:iCs/>
              </w:rPr>
              <w:t>Задача № 3. Обеспечить поступательное развитие краевой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581A2E" w:rsidRPr="00962F38" w:rsidTr="00581A2E">
        <w:trPr>
          <w:trHeight w:val="11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81A2E" w:rsidRPr="00962F38" w:rsidRDefault="00581A2E" w:rsidP="00EB24D7">
            <w:pPr>
              <w:jc w:val="right"/>
            </w:pPr>
            <w:r w:rsidRPr="00962F38">
              <w:t>13</w:t>
            </w:r>
          </w:p>
        </w:tc>
        <w:tc>
          <w:tcPr>
            <w:tcW w:w="5925" w:type="dxa"/>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ind w:firstLineChars="100" w:firstLine="240"/>
            </w:pPr>
            <w:r w:rsidRPr="00962F38">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423" w:type="dxa"/>
            <w:tcBorders>
              <w:top w:val="nil"/>
              <w:left w:val="nil"/>
              <w:bottom w:val="single" w:sz="4" w:space="0" w:color="auto"/>
              <w:right w:val="single" w:sz="4" w:space="0" w:color="auto"/>
            </w:tcBorders>
            <w:shd w:val="clear" w:color="000000" w:fill="FFFFFF"/>
            <w:noWrap/>
            <w:vAlign w:val="center"/>
            <w:hideMark/>
          </w:tcPr>
          <w:p w:rsidR="00581A2E" w:rsidRPr="00962F38" w:rsidRDefault="00581A2E" w:rsidP="00EB24D7">
            <w:pPr>
              <w:jc w:val="center"/>
            </w:pPr>
            <w:r w:rsidRPr="00962F38">
              <w:t>%</w:t>
            </w:r>
          </w:p>
        </w:tc>
        <w:tc>
          <w:tcPr>
            <w:tcW w:w="1731" w:type="dxa"/>
            <w:tcBorders>
              <w:top w:val="nil"/>
              <w:left w:val="nil"/>
              <w:bottom w:val="single" w:sz="4" w:space="0" w:color="auto"/>
              <w:right w:val="single" w:sz="4" w:space="0" w:color="auto"/>
            </w:tcBorders>
            <w:shd w:val="clear" w:color="000000" w:fill="FFFFFF"/>
            <w:noWrap/>
            <w:vAlign w:val="center"/>
            <w:hideMark/>
          </w:tcPr>
          <w:p w:rsidR="00581A2E" w:rsidRPr="00962F38" w:rsidRDefault="00581A2E" w:rsidP="00EB24D7">
            <w:pPr>
              <w:jc w:val="center"/>
            </w:pPr>
            <w:r w:rsidRPr="00962F38">
              <w:t>Статотчеты</w:t>
            </w:r>
          </w:p>
        </w:tc>
        <w:tc>
          <w:tcPr>
            <w:tcW w:w="1152" w:type="dxa"/>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65,5</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70,2</w:t>
            </w:r>
          </w:p>
        </w:tc>
        <w:tc>
          <w:tcPr>
            <w:tcW w:w="1276" w:type="dxa"/>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70,2</w:t>
            </w:r>
          </w:p>
        </w:tc>
        <w:tc>
          <w:tcPr>
            <w:tcW w:w="1086" w:type="dxa"/>
            <w:tcBorders>
              <w:top w:val="nil"/>
              <w:left w:val="nil"/>
              <w:bottom w:val="single" w:sz="4" w:space="0" w:color="auto"/>
              <w:right w:val="single" w:sz="4" w:space="0" w:color="auto"/>
            </w:tcBorders>
            <w:shd w:val="clear" w:color="000000" w:fill="FFFFFF"/>
            <w:vAlign w:val="center"/>
          </w:tcPr>
          <w:p w:rsidR="00581A2E" w:rsidRPr="00962F38" w:rsidRDefault="00783074" w:rsidP="00581A2E">
            <w:pPr>
              <w:jc w:val="center"/>
            </w:pPr>
            <w:r w:rsidRPr="00783074">
              <w:t>70,2</w:t>
            </w:r>
          </w:p>
        </w:tc>
      </w:tr>
      <w:tr w:rsidR="00581A2E" w:rsidRPr="00962F38" w:rsidTr="00581A2E">
        <w:trPr>
          <w:trHeight w:val="12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81A2E" w:rsidRPr="00962F38" w:rsidRDefault="00581A2E" w:rsidP="00EB24D7">
            <w:pPr>
              <w:jc w:val="right"/>
            </w:pPr>
            <w:r w:rsidRPr="00962F38">
              <w:lastRenderedPageBreak/>
              <w:t>14</w:t>
            </w:r>
          </w:p>
        </w:tc>
        <w:tc>
          <w:tcPr>
            <w:tcW w:w="5925" w:type="dxa"/>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ind w:firstLineChars="100" w:firstLine="240"/>
            </w:pPr>
            <w:r w:rsidRPr="00962F38">
              <w:t xml:space="preserve">Удельный вес организаций дополнительного образования Пировского муниципального округа,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деятельности </w:t>
            </w:r>
          </w:p>
        </w:tc>
        <w:tc>
          <w:tcPr>
            <w:tcW w:w="1423" w:type="dxa"/>
            <w:tcBorders>
              <w:top w:val="nil"/>
              <w:left w:val="nil"/>
              <w:bottom w:val="single" w:sz="4" w:space="0" w:color="auto"/>
              <w:right w:val="single" w:sz="4" w:space="0" w:color="auto"/>
            </w:tcBorders>
            <w:shd w:val="clear" w:color="000000" w:fill="FFFFFF"/>
            <w:noWrap/>
            <w:vAlign w:val="center"/>
            <w:hideMark/>
          </w:tcPr>
          <w:p w:rsidR="00581A2E" w:rsidRPr="00962F38" w:rsidRDefault="00581A2E" w:rsidP="00EB24D7">
            <w:pPr>
              <w:jc w:val="center"/>
            </w:pPr>
            <w:r w:rsidRPr="00962F38">
              <w:t>%</w:t>
            </w:r>
          </w:p>
        </w:tc>
        <w:tc>
          <w:tcPr>
            <w:tcW w:w="1731" w:type="dxa"/>
            <w:tcBorders>
              <w:top w:val="nil"/>
              <w:left w:val="nil"/>
              <w:bottom w:val="single" w:sz="4" w:space="0" w:color="auto"/>
              <w:right w:val="single" w:sz="4" w:space="0" w:color="auto"/>
            </w:tcBorders>
            <w:shd w:val="clear" w:color="000000" w:fill="FFFFFF"/>
            <w:noWrap/>
            <w:vAlign w:val="center"/>
            <w:hideMark/>
          </w:tcPr>
          <w:p w:rsidR="00581A2E" w:rsidRPr="00962F38" w:rsidRDefault="00581A2E" w:rsidP="00EB24D7">
            <w:pPr>
              <w:jc w:val="center"/>
            </w:pPr>
            <w:r w:rsidRPr="00962F38">
              <w:t>Статотчеты</w:t>
            </w:r>
          </w:p>
        </w:tc>
        <w:tc>
          <w:tcPr>
            <w:tcW w:w="1152" w:type="dxa"/>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100</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100</w:t>
            </w:r>
          </w:p>
        </w:tc>
        <w:tc>
          <w:tcPr>
            <w:tcW w:w="1276" w:type="dxa"/>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100</w:t>
            </w:r>
          </w:p>
        </w:tc>
        <w:tc>
          <w:tcPr>
            <w:tcW w:w="1086" w:type="dxa"/>
            <w:tcBorders>
              <w:top w:val="nil"/>
              <w:left w:val="nil"/>
              <w:bottom w:val="single" w:sz="4" w:space="0" w:color="auto"/>
              <w:right w:val="single" w:sz="4" w:space="0" w:color="auto"/>
            </w:tcBorders>
            <w:shd w:val="clear" w:color="000000" w:fill="FFFFFF"/>
            <w:vAlign w:val="center"/>
          </w:tcPr>
          <w:p w:rsidR="00581A2E" w:rsidRPr="00962F38" w:rsidRDefault="001A0331" w:rsidP="00581A2E">
            <w:pPr>
              <w:jc w:val="center"/>
            </w:pPr>
            <w:r>
              <w:t>100</w:t>
            </w:r>
          </w:p>
        </w:tc>
      </w:tr>
      <w:tr w:rsidR="00154017" w:rsidRPr="00962F38" w:rsidTr="00EB24D7">
        <w:trPr>
          <w:trHeight w:val="8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54017" w:rsidRPr="00962F38" w:rsidRDefault="00154017" w:rsidP="00EB24D7">
            <w:pPr>
              <w:jc w:val="right"/>
            </w:pPr>
            <w:r w:rsidRPr="00962F38">
              <w:t>15</w:t>
            </w:r>
          </w:p>
        </w:tc>
        <w:tc>
          <w:tcPr>
            <w:tcW w:w="14041" w:type="dxa"/>
            <w:gridSpan w:val="8"/>
            <w:tcBorders>
              <w:top w:val="single" w:sz="4" w:space="0" w:color="auto"/>
              <w:left w:val="nil"/>
              <w:bottom w:val="single" w:sz="4" w:space="0" w:color="auto"/>
              <w:right w:val="single" w:sz="4" w:space="0" w:color="auto"/>
            </w:tcBorders>
            <w:shd w:val="clear" w:color="000000" w:fill="FFFFFF"/>
            <w:vAlign w:val="center"/>
            <w:hideMark/>
          </w:tcPr>
          <w:p w:rsidR="00154017" w:rsidRPr="00962F38" w:rsidRDefault="00154017" w:rsidP="00EB24D7">
            <w:pPr>
              <w:rPr>
                <w:i/>
                <w:iCs/>
              </w:rPr>
            </w:pPr>
            <w:r w:rsidRPr="00962F38">
              <w:rPr>
                <w:i/>
                <w:iCs/>
              </w:rPr>
              <w:t>Задача № 4. Содействовать выявлению и поддержке одаренных детей</w:t>
            </w:r>
          </w:p>
        </w:tc>
      </w:tr>
      <w:tr w:rsidR="00581A2E" w:rsidRPr="00962F38" w:rsidTr="00581A2E">
        <w:trPr>
          <w:trHeight w:val="10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81A2E" w:rsidRPr="00962F38" w:rsidRDefault="00581A2E" w:rsidP="00EB24D7">
            <w:pPr>
              <w:jc w:val="right"/>
            </w:pPr>
            <w:r w:rsidRPr="00962F38">
              <w:t>16</w:t>
            </w:r>
          </w:p>
        </w:tc>
        <w:tc>
          <w:tcPr>
            <w:tcW w:w="5925" w:type="dxa"/>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ind w:firstLineChars="100" w:firstLine="240"/>
            </w:pPr>
            <w:r w:rsidRPr="00962F38">
              <w:t xml:space="preserve">Удельный вес численности обучающихся по программам общего образования, участвующих в олимпиадах и конкурсах различного уровня, </w:t>
            </w:r>
            <w:r w:rsidRPr="00962F38">
              <w:br/>
              <w:t>в общей численности обучающихся по программам общего образования</w:t>
            </w:r>
          </w:p>
        </w:tc>
        <w:tc>
          <w:tcPr>
            <w:tcW w:w="1423" w:type="dxa"/>
            <w:tcBorders>
              <w:top w:val="nil"/>
              <w:left w:val="nil"/>
              <w:bottom w:val="single" w:sz="4" w:space="0" w:color="auto"/>
              <w:right w:val="single" w:sz="4" w:space="0" w:color="auto"/>
            </w:tcBorders>
            <w:shd w:val="clear" w:color="000000" w:fill="FFFFFF"/>
            <w:noWrap/>
            <w:vAlign w:val="center"/>
            <w:hideMark/>
          </w:tcPr>
          <w:p w:rsidR="00581A2E" w:rsidRPr="00962F38" w:rsidRDefault="00581A2E" w:rsidP="00EB24D7">
            <w:pPr>
              <w:jc w:val="center"/>
            </w:pPr>
            <w:r w:rsidRPr="00962F38">
              <w:t>%</w:t>
            </w:r>
          </w:p>
        </w:tc>
        <w:tc>
          <w:tcPr>
            <w:tcW w:w="1731" w:type="dxa"/>
            <w:tcBorders>
              <w:top w:val="nil"/>
              <w:left w:val="nil"/>
              <w:bottom w:val="single" w:sz="4" w:space="0" w:color="auto"/>
              <w:right w:val="single" w:sz="4" w:space="0" w:color="auto"/>
            </w:tcBorders>
            <w:shd w:val="clear" w:color="000000" w:fill="FFFFFF"/>
            <w:noWrap/>
            <w:vAlign w:val="center"/>
            <w:hideMark/>
          </w:tcPr>
          <w:p w:rsidR="00581A2E" w:rsidRPr="00962F38" w:rsidRDefault="00581A2E" w:rsidP="00EB24D7">
            <w:pPr>
              <w:jc w:val="center"/>
            </w:pPr>
            <w:r w:rsidRPr="00962F38">
              <w:t>Статотчеты</w:t>
            </w:r>
          </w:p>
        </w:tc>
        <w:tc>
          <w:tcPr>
            <w:tcW w:w="1152" w:type="dxa"/>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75</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75</w:t>
            </w:r>
          </w:p>
        </w:tc>
        <w:tc>
          <w:tcPr>
            <w:tcW w:w="1276" w:type="dxa"/>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75</w:t>
            </w:r>
          </w:p>
        </w:tc>
        <w:tc>
          <w:tcPr>
            <w:tcW w:w="1086" w:type="dxa"/>
            <w:tcBorders>
              <w:top w:val="nil"/>
              <w:left w:val="nil"/>
              <w:bottom w:val="single" w:sz="4" w:space="0" w:color="auto"/>
              <w:right w:val="single" w:sz="4" w:space="0" w:color="auto"/>
            </w:tcBorders>
            <w:shd w:val="clear" w:color="000000" w:fill="FFFFFF"/>
            <w:vAlign w:val="center"/>
          </w:tcPr>
          <w:p w:rsidR="00581A2E" w:rsidRPr="00962F38" w:rsidRDefault="001A0331" w:rsidP="00581A2E">
            <w:pPr>
              <w:jc w:val="center"/>
            </w:pPr>
            <w:r>
              <w:t>75</w:t>
            </w:r>
          </w:p>
        </w:tc>
      </w:tr>
      <w:tr w:rsidR="00154017" w:rsidRPr="00962F38" w:rsidTr="00EB24D7">
        <w:trPr>
          <w:trHeight w:val="8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54017" w:rsidRPr="00962F38" w:rsidRDefault="00154017" w:rsidP="00EB24D7">
            <w:pPr>
              <w:jc w:val="right"/>
            </w:pPr>
            <w:r w:rsidRPr="00962F38">
              <w:t>17</w:t>
            </w:r>
          </w:p>
        </w:tc>
        <w:tc>
          <w:tcPr>
            <w:tcW w:w="14041" w:type="dxa"/>
            <w:gridSpan w:val="8"/>
            <w:tcBorders>
              <w:top w:val="single" w:sz="4" w:space="0" w:color="auto"/>
              <w:left w:val="nil"/>
              <w:bottom w:val="single" w:sz="4" w:space="0" w:color="auto"/>
              <w:right w:val="single" w:sz="4" w:space="0" w:color="auto"/>
            </w:tcBorders>
            <w:shd w:val="clear" w:color="000000" w:fill="FFFFFF"/>
            <w:vAlign w:val="center"/>
            <w:hideMark/>
          </w:tcPr>
          <w:p w:rsidR="00154017" w:rsidRPr="00962F38" w:rsidRDefault="00154017" w:rsidP="00EB24D7">
            <w:pPr>
              <w:rPr>
                <w:i/>
                <w:iCs/>
              </w:rPr>
            </w:pPr>
            <w:r w:rsidRPr="00962F38">
              <w:rPr>
                <w:i/>
                <w:iCs/>
              </w:rPr>
              <w:t>Задача № 5 Обеспечить безопасный, качественный отдых и оздоровление детей</w:t>
            </w:r>
          </w:p>
        </w:tc>
      </w:tr>
      <w:tr w:rsidR="00581A2E" w:rsidRPr="00962F38" w:rsidTr="00581A2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81A2E" w:rsidRPr="00962F38" w:rsidRDefault="00581A2E" w:rsidP="00EB24D7">
            <w:pPr>
              <w:jc w:val="right"/>
            </w:pPr>
            <w:r w:rsidRPr="00962F38">
              <w:t>18</w:t>
            </w:r>
          </w:p>
        </w:tc>
        <w:tc>
          <w:tcPr>
            <w:tcW w:w="5925" w:type="dxa"/>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ind w:firstLineChars="100" w:firstLine="240"/>
            </w:pPr>
            <w:r w:rsidRPr="00962F38">
              <w:t>Доля оздоровленных детей школьного возраста</w:t>
            </w:r>
          </w:p>
        </w:tc>
        <w:tc>
          <w:tcPr>
            <w:tcW w:w="1423" w:type="dxa"/>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w:t>
            </w:r>
          </w:p>
        </w:tc>
        <w:tc>
          <w:tcPr>
            <w:tcW w:w="1731" w:type="dxa"/>
            <w:tcBorders>
              <w:top w:val="nil"/>
              <w:left w:val="nil"/>
              <w:bottom w:val="single" w:sz="4" w:space="0" w:color="auto"/>
              <w:right w:val="single" w:sz="4" w:space="0" w:color="auto"/>
            </w:tcBorders>
            <w:shd w:val="clear" w:color="000000" w:fill="FFFFFF"/>
            <w:noWrap/>
            <w:vAlign w:val="center"/>
            <w:hideMark/>
          </w:tcPr>
          <w:p w:rsidR="00581A2E" w:rsidRPr="00962F38" w:rsidRDefault="00581A2E" w:rsidP="00EB24D7">
            <w:pPr>
              <w:jc w:val="center"/>
            </w:pPr>
            <w:r w:rsidRPr="00962F38">
              <w:t>Статотчеты</w:t>
            </w:r>
          </w:p>
        </w:tc>
        <w:tc>
          <w:tcPr>
            <w:tcW w:w="1152" w:type="dxa"/>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85</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85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81A2E" w:rsidRPr="00962F38" w:rsidRDefault="00581A2E" w:rsidP="00EB24D7">
            <w:pPr>
              <w:jc w:val="center"/>
            </w:pPr>
            <w:r w:rsidRPr="00962F38">
              <w:t>85</w:t>
            </w:r>
          </w:p>
        </w:tc>
        <w:tc>
          <w:tcPr>
            <w:tcW w:w="1086" w:type="dxa"/>
            <w:tcBorders>
              <w:top w:val="single" w:sz="4" w:space="0" w:color="auto"/>
              <w:left w:val="nil"/>
              <w:bottom w:val="single" w:sz="4" w:space="0" w:color="auto"/>
              <w:right w:val="single" w:sz="4" w:space="0" w:color="auto"/>
            </w:tcBorders>
            <w:shd w:val="clear" w:color="000000" w:fill="FFFFFF"/>
            <w:vAlign w:val="center"/>
          </w:tcPr>
          <w:p w:rsidR="00581A2E" w:rsidRPr="00962F38" w:rsidRDefault="001A0331" w:rsidP="00581A2E">
            <w:pPr>
              <w:jc w:val="center"/>
            </w:pPr>
            <w:r>
              <w:t>85</w:t>
            </w:r>
          </w:p>
        </w:tc>
      </w:tr>
    </w:tbl>
    <w:p w:rsidR="00205F20" w:rsidRPr="00383AEF" w:rsidRDefault="00205F20">
      <w:pPr>
        <w:rPr>
          <w:rFonts w:ascii="Arial" w:hAnsi="Arial" w:cs="Arial"/>
        </w:rPr>
      </w:pPr>
    </w:p>
    <w:tbl>
      <w:tblPr>
        <w:tblW w:w="5000" w:type="pct"/>
        <w:tblLook w:val="04A0" w:firstRow="1" w:lastRow="0" w:firstColumn="1" w:lastColumn="0" w:noHBand="0" w:noVBand="1"/>
      </w:tblPr>
      <w:tblGrid>
        <w:gridCol w:w="513"/>
        <w:gridCol w:w="2456"/>
        <w:gridCol w:w="687"/>
        <w:gridCol w:w="687"/>
        <w:gridCol w:w="612"/>
        <w:gridCol w:w="1305"/>
        <w:gridCol w:w="513"/>
        <w:gridCol w:w="1354"/>
        <w:gridCol w:w="1354"/>
        <w:gridCol w:w="1354"/>
        <w:gridCol w:w="1354"/>
        <w:gridCol w:w="2381"/>
      </w:tblGrid>
      <w:tr w:rsidR="00154017" w:rsidRPr="00383AEF" w:rsidTr="00154017">
        <w:trPr>
          <w:gridAfter w:val="4"/>
          <w:wAfter w:w="2211" w:type="pct"/>
          <w:trHeight w:val="1200"/>
        </w:trPr>
        <w:tc>
          <w:tcPr>
            <w:tcW w:w="176" w:type="pct"/>
            <w:tcBorders>
              <w:top w:val="nil"/>
              <w:left w:val="nil"/>
              <w:bottom w:val="nil"/>
              <w:right w:val="nil"/>
            </w:tcBorders>
            <w:shd w:val="clear" w:color="auto" w:fill="auto"/>
            <w:vAlign w:val="center"/>
            <w:hideMark/>
          </w:tcPr>
          <w:p w:rsidR="00154017" w:rsidRPr="00383AEF" w:rsidRDefault="00154017">
            <w:pPr>
              <w:rPr>
                <w:rFonts w:ascii="Arial" w:hAnsi="Arial" w:cs="Arial"/>
                <w:sz w:val="28"/>
                <w:szCs w:val="28"/>
              </w:rPr>
            </w:pPr>
          </w:p>
        </w:tc>
        <w:tc>
          <w:tcPr>
            <w:tcW w:w="843" w:type="pct"/>
            <w:tcBorders>
              <w:top w:val="nil"/>
              <w:left w:val="nil"/>
              <w:bottom w:val="nil"/>
              <w:right w:val="nil"/>
            </w:tcBorders>
            <w:shd w:val="clear" w:color="auto" w:fill="auto"/>
            <w:vAlign w:val="center"/>
            <w:hideMark/>
          </w:tcPr>
          <w:p w:rsidR="00154017" w:rsidRPr="00383AEF" w:rsidRDefault="00154017">
            <w:pPr>
              <w:jc w:val="center"/>
              <w:rPr>
                <w:rFonts w:ascii="Arial" w:hAnsi="Arial" w:cs="Arial"/>
                <w:sz w:val="28"/>
                <w:szCs w:val="28"/>
              </w:rPr>
            </w:pPr>
          </w:p>
        </w:tc>
        <w:tc>
          <w:tcPr>
            <w:tcW w:w="236" w:type="pct"/>
            <w:tcBorders>
              <w:top w:val="nil"/>
              <w:left w:val="nil"/>
              <w:bottom w:val="nil"/>
              <w:right w:val="nil"/>
            </w:tcBorders>
            <w:shd w:val="clear" w:color="auto" w:fill="auto"/>
            <w:vAlign w:val="center"/>
            <w:hideMark/>
          </w:tcPr>
          <w:p w:rsidR="00154017" w:rsidRPr="00383AEF" w:rsidRDefault="00154017">
            <w:pPr>
              <w:jc w:val="center"/>
              <w:rPr>
                <w:rFonts w:ascii="Arial" w:hAnsi="Arial" w:cs="Arial"/>
                <w:sz w:val="28"/>
                <w:szCs w:val="28"/>
              </w:rPr>
            </w:pPr>
          </w:p>
        </w:tc>
        <w:tc>
          <w:tcPr>
            <w:tcW w:w="236" w:type="pct"/>
            <w:tcBorders>
              <w:top w:val="nil"/>
              <w:left w:val="nil"/>
              <w:bottom w:val="nil"/>
              <w:right w:val="nil"/>
            </w:tcBorders>
            <w:shd w:val="clear" w:color="auto" w:fill="auto"/>
            <w:vAlign w:val="center"/>
            <w:hideMark/>
          </w:tcPr>
          <w:p w:rsidR="00154017" w:rsidRPr="00383AEF" w:rsidRDefault="00154017">
            <w:pPr>
              <w:jc w:val="center"/>
              <w:rPr>
                <w:rFonts w:ascii="Arial" w:hAnsi="Arial" w:cs="Arial"/>
                <w:sz w:val="28"/>
                <w:szCs w:val="28"/>
              </w:rPr>
            </w:pPr>
          </w:p>
        </w:tc>
        <w:tc>
          <w:tcPr>
            <w:tcW w:w="210" w:type="pct"/>
            <w:tcBorders>
              <w:top w:val="nil"/>
              <w:left w:val="nil"/>
              <w:bottom w:val="nil"/>
              <w:right w:val="nil"/>
            </w:tcBorders>
            <w:shd w:val="clear" w:color="auto" w:fill="auto"/>
            <w:vAlign w:val="center"/>
            <w:hideMark/>
          </w:tcPr>
          <w:p w:rsidR="00154017" w:rsidRPr="00383AEF" w:rsidRDefault="00154017">
            <w:pPr>
              <w:jc w:val="center"/>
              <w:rPr>
                <w:rFonts w:ascii="Arial" w:hAnsi="Arial" w:cs="Arial"/>
                <w:sz w:val="28"/>
                <w:szCs w:val="28"/>
              </w:rPr>
            </w:pPr>
          </w:p>
        </w:tc>
        <w:tc>
          <w:tcPr>
            <w:tcW w:w="448" w:type="pct"/>
            <w:tcBorders>
              <w:top w:val="nil"/>
              <w:left w:val="nil"/>
              <w:bottom w:val="nil"/>
              <w:right w:val="nil"/>
            </w:tcBorders>
            <w:shd w:val="clear" w:color="auto" w:fill="auto"/>
            <w:vAlign w:val="center"/>
            <w:hideMark/>
          </w:tcPr>
          <w:p w:rsidR="00154017" w:rsidRDefault="00154017">
            <w:pPr>
              <w:jc w:val="center"/>
              <w:rPr>
                <w:rFonts w:ascii="Arial" w:hAnsi="Arial" w:cs="Arial"/>
                <w:sz w:val="28"/>
                <w:szCs w:val="28"/>
              </w:rPr>
            </w:pPr>
          </w:p>
          <w:p w:rsidR="00154017" w:rsidRDefault="00154017">
            <w:pPr>
              <w:jc w:val="center"/>
              <w:rPr>
                <w:rFonts w:ascii="Arial" w:hAnsi="Arial" w:cs="Arial"/>
                <w:sz w:val="28"/>
                <w:szCs w:val="28"/>
              </w:rPr>
            </w:pPr>
          </w:p>
          <w:p w:rsidR="00154017" w:rsidRDefault="00154017">
            <w:pPr>
              <w:jc w:val="center"/>
              <w:rPr>
                <w:rFonts w:ascii="Arial" w:hAnsi="Arial" w:cs="Arial"/>
                <w:sz w:val="28"/>
                <w:szCs w:val="28"/>
              </w:rPr>
            </w:pPr>
          </w:p>
          <w:p w:rsidR="00154017" w:rsidRDefault="00154017">
            <w:pPr>
              <w:jc w:val="center"/>
              <w:rPr>
                <w:rFonts w:ascii="Arial" w:hAnsi="Arial" w:cs="Arial"/>
                <w:sz w:val="28"/>
                <w:szCs w:val="28"/>
              </w:rPr>
            </w:pPr>
          </w:p>
          <w:p w:rsidR="00154017" w:rsidRPr="00383AEF" w:rsidRDefault="00154017">
            <w:pPr>
              <w:jc w:val="center"/>
              <w:rPr>
                <w:rFonts w:ascii="Arial" w:hAnsi="Arial" w:cs="Arial"/>
                <w:sz w:val="28"/>
                <w:szCs w:val="28"/>
              </w:rPr>
            </w:pPr>
          </w:p>
        </w:tc>
        <w:tc>
          <w:tcPr>
            <w:tcW w:w="176" w:type="pct"/>
            <w:tcBorders>
              <w:top w:val="nil"/>
              <w:left w:val="nil"/>
              <w:bottom w:val="nil"/>
              <w:right w:val="nil"/>
            </w:tcBorders>
            <w:shd w:val="clear" w:color="auto" w:fill="auto"/>
            <w:vAlign w:val="center"/>
            <w:hideMark/>
          </w:tcPr>
          <w:p w:rsidR="00154017" w:rsidRPr="00383AEF" w:rsidRDefault="00154017">
            <w:pPr>
              <w:jc w:val="center"/>
              <w:rPr>
                <w:rFonts w:ascii="Arial" w:hAnsi="Arial" w:cs="Arial"/>
                <w:sz w:val="28"/>
                <w:szCs w:val="28"/>
              </w:rPr>
            </w:pPr>
          </w:p>
        </w:tc>
        <w:tc>
          <w:tcPr>
            <w:tcW w:w="465" w:type="pct"/>
            <w:tcBorders>
              <w:top w:val="nil"/>
              <w:left w:val="nil"/>
              <w:bottom w:val="nil"/>
              <w:right w:val="nil"/>
            </w:tcBorders>
            <w:shd w:val="clear" w:color="auto" w:fill="auto"/>
            <w:vAlign w:val="center"/>
            <w:hideMark/>
          </w:tcPr>
          <w:p w:rsidR="00154017" w:rsidRPr="00E85236" w:rsidRDefault="00154017">
            <w:pPr>
              <w:jc w:val="center"/>
              <w:rPr>
                <w:sz w:val="28"/>
                <w:szCs w:val="28"/>
              </w:rPr>
            </w:pPr>
          </w:p>
        </w:tc>
      </w:tr>
      <w:tr w:rsidR="00205F20" w:rsidRPr="00383AEF" w:rsidTr="00154017">
        <w:trPr>
          <w:trHeight w:val="495"/>
        </w:trPr>
        <w:tc>
          <w:tcPr>
            <w:tcW w:w="176" w:type="pct"/>
            <w:tcBorders>
              <w:top w:val="nil"/>
              <w:left w:val="nil"/>
              <w:bottom w:val="nil"/>
              <w:right w:val="nil"/>
            </w:tcBorders>
            <w:shd w:val="clear" w:color="auto" w:fill="auto"/>
            <w:vAlign w:val="center"/>
            <w:hideMark/>
          </w:tcPr>
          <w:p w:rsidR="00205F20" w:rsidRPr="00383AEF" w:rsidRDefault="00205F20">
            <w:pPr>
              <w:rPr>
                <w:rFonts w:ascii="Arial" w:hAnsi="Arial" w:cs="Arial"/>
                <w:color w:val="000000"/>
                <w:sz w:val="28"/>
                <w:szCs w:val="28"/>
              </w:rPr>
            </w:pPr>
          </w:p>
        </w:tc>
        <w:tc>
          <w:tcPr>
            <w:tcW w:w="843" w:type="pct"/>
            <w:tcBorders>
              <w:top w:val="nil"/>
              <w:left w:val="nil"/>
              <w:bottom w:val="nil"/>
              <w:right w:val="nil"/>
            </w:tcBorders>
            <w:shd w:val="clear" w:color="auto" w:fill="auto"/>
            <w:vAlign w:val="center"/>
            <w:hideMark/>
          </w:tcPr>
          <w:p w:rsidR="00205F20" w:rsidRPr="00383AEF" w:rsidRDefault="00205F20">
            <w:pPr>
              <w:jc w:val="center"/>
              <w:rPr>
                <w:rFonts w:ascii="Arial" w:hAnsi="Arial" w:cs="Arial"/>
                <w:sz w:val="28"/>
                <w:szCs w:val="28"/>
              </w:rPr>
            </w:pPr>
          </w:p>
        </w:tc>
        <w:tc>
          <w:tcPr>
            <w:tcW w:w="236" w:type="pct"/>
            <w:tcBorders>
              <w:top w:val="nil"/>
              <w:left w:val="nil"/>
              <w:bottom w:val="nil"/>
              <w:right w:val="nil"/>
            </w:tcBorders>
            <w:shd w:val="clear" w:color="auto" w:fill="auto"/>
            <w:vAlign w:val="center"/>
            <w:hideMark/>
          </w:tcPr>
          <w:p w:rsidR="00205F20" w:rsidRPr="00383AEF" w:rsidRDefault="00205F20">
            <w:pPr>
              <w:jc w:val="center"/>
              <w:rPr>
                <w:rFonts w:ascii="Arial" w:hAnsi="Arial" w:cs="Arial"/>
                <w:sz w:val="28"/>
                <w:szCs w:val="28"/>
              </w:rPr>
            </w:pPr>
          </w:p>
        </w:tc>
        <w:tc>
          <w:tcPr>
            <w:tcW w:w="236" w:type="pct"/>
            <w:tcBorders>
              <w:top w:val="nil"/>
              <w:left w:val="nil"/>
              <w:bottom w:val="nil"/>
              <w:right w:val="nil"/>
            </w:tcBorders>
            <w:shd w:val="clear" w:color="auto" w:fill="auto"/>
            <w:vAlign w:val="center"/>
            <w:hideMark/>
          </w:tcPr>
          <w:p w:rsidR="00205F20" w:rsidRPr="00383AEF" w:rsidRDefault="00205F20">
            <w:pPr>
              <w:jc w:val="center"/>
              <w:rPr>
                <w:rFonts w:ascii="Arial" w:hAnsi="Arial" w:cs="Arial"/>
                <w:sz w:val="28"/>
                <w:szCs w:val="28"/>
              </w:rPr>
            </w:pPr>
          </w:p>
        </w:tc>
        <w:tc>
          <w:tcPr>
            <w:tcW w:w="210" w:type="pct"/>
            <w:tcBorders>
              <w:top w:val="nil"/>
              <w:left w:val="nil"/>
              <w:bottom w:val="nil"/>
              <w:right w:val="nil"/>
            </w:tcBorders>
            <w:shd w:val="clear" w:color="auto" w:fill="auto"/>
            <w:vAlign w:val="center"/>
            <w:hideMark/>
          </w:tcPr>
          <w:p w:rsidR="00205F20" w:rsidRPr="00383AEF" w:rsidRDefault="00205F20">
            <w:pPr>
              <w:jc w:val="center"/>
              <w:rPr>
                <w:rFonts w:ascii="Arial" w:hAnsi="Arial" w:cs="Arial"/>
                <w:sz w:val="28"/>
                <w:szCs w:val="28"/>
              </w:rPr>
            </w:pPr>
          </w:p>
        </w:tc>
        <w:tc>
          <w:tcPr>
            <w:tcW w:w="448" w:type="pct"/>
            <w:tcBorders>
              <w:top w:val="nil"/>
              <w:left w:val="nil"/>
              <w:bottom w:val="nil"/>
              <w:right w:val="nil"/>
            </w:tcBorders>
            <w:shd w:val="clear" w:color="auto" w:fill="auto"/>
            <w:vAlign w:val="center"/>
            <w:hideMark/>
          </w:tcPr>
          <w:p w:rsidR="00205F20" w:rsidRPr="00383AEF" w:rsidRDefault="00205F20">
            <w:pPr>
              <w:jc w:val="center"/>
              <w:rPr>
                <w:rFonts w:ascii="Arial" w:hAnsi="Arial" w:cs="Arial"/>
                <w:sz w:val="28"/>
                <w:szCs w:val="28"/>
              </w:rPr>
            </w:pPr>
          </w:p>
        </w:tc>
        <w:tc>
          <w:tcPr>
            <w:tcW w:w="176" w:type="pct"/>
            <w:tcBorders>
              <w:top w:val="nil"/>
              <w:left w:val="nil"/>
              <w:bottom w:val="nil"/>
              <w:right w:val="nil"/>
            </w:tcBorders>
            <w:shd w:val="clear" w:color="auto" w:fill="auto"/>
            <w:vAlign w:val="center"/>
            <w:hideMark/>
          </w:tcPr>
          <w:p w:rsidR="00205F20" w:rsidRPr="00383AEF" w:rsidRDefault="00205F20">
            <w:pPr>
              <w:jc w:val="center"/>
              <w:rPr>
                <w:rFonts w:ascii="Arial" w:hAnsi="Arial" w:cs="Arial"/>
                <w:sz w:val="28"/>
                <w:szCs w:val="28"/>
              </w:rPr>
            </w:pPr>
          </w:p>
        </w:tc>
        <w:tc>
          <w:tcPr>
            <w:tcW w:w="465" w:type="pct"/>
            <w:tcBorders>
              <w:top w:val="nil"/>
              <w:left w:val="nil"/>
              <w:bottom w:val="nil"/>
              <w:right w:val="nil"/>
            </w:tcBorders>
            <w:shd w:val="clear" w:color="auto" w:fill="auto"/>
            <w:vAlign w:val="center"/>
            <w:hideMark/>
          </w:tcPr>
          <w:p w:rsidR="00205F20" w:rsidRPr="00383AEF" w:rsidRDefault="00205F20">
            <w:pPr>
              <w:jc w:val="center"/>
              <w:rPr>
                <w:rFonts w:ascii="Arial" w:hAnsi="Arial" w:cs="Arial"/>
                <w:sz w:val="28"/>
                <w:szCs w:val="28"/>
              </w:rPr>
            </w:pPr>
          </w:p>
        </w:tc>
        <w:tc>
          <w:tcPr>
            <w:tcW w:w="465" w:type="pct"/>
            <w:tcBorders>
              <w:top w:val="nil"/>
              <w:left w:val="nil"/>
              <w:bottom w:val="nil"/>
              <w:right w:val="nil"/>
            </w:tcBorders>
            <w:shd w:val="clear" w:color="auto" w:fill="auto"/>
            <w:vAlign w:val="center"/>
            <w:hideMark/>
          </w:tcPr>
          <w:p w:rsidR="00205F20" w:rsidRPr="00383AEF" w:rsidRDefault="00205F20">
            <w:pPr>
              <w:jc w:val="center"/>
              <w:rPr>
                <w:rFonts w:ascii="Arial" w:hAnsi="Arial" w:cs="Arial"/>
                <w:sz w:val="28"/>
                <w:szCs w:val="28"/>
              </w:rPr>
            </w:pPr>
          </w:p>
        </w:tc>
        <w:tc>
          <w:tcPr>
            <w:tcW w:w="465" w:type="pct"/>
            <w:tcBorders>
              <w:top w:val="nil"/>
              <w:left w:val="nil"/>
              <w:bottom w:val="nil"/>
              <w:right w:val="nil"/>
            </w:tcBorders>
            <w:shd w:val="clear" w:color="auto" w:fill="auto"/>
            <w:vAlign w:val="center"/>
            <w:hideMark/>
          </w:tcPr>
          <w:p w:rsidR="00205F20" w:rsidRPr="00383AEF" w:rsidRDefault="00205F20">
            <w:pPr>
              <w:jc w:val="center"/>
              <w:rPr>
                <w:rFonts w:ascii="Arial" w:hAnsi="Arial" w:cs="Arial"/>
                <w:sz w:val="28"/>
                <w:szCs w:val="28"/>
              </w:rPr>
            </w:pPr>
          </w:p>
        </w:tc>
        <w:tc>
          <w:tcPr>
            <w:tcW w:w="465" w:type="pct"/>
            <w:tcBorders>
              <w:top w:val="nil"/>
              <w:left w:val="nil"/>
              <w:bottom w:val="nil"/>
              <w:right w:val="nil"/>
            </w:tcBorders>
            <w:shd w:val="clear" w:color="auto" w:fill="auto"/>
            <w:vAlign w:val="center"/>
            <w:hideMark/>
          </w:tcPr>
          <w:p w:rsidR="00205F20" w:rsidRPr="00383AEF" w:rsidRDefault="00205F20">
            <w:pPr>
              <w:jc w:val="center"/>
              <w:rPr>
                <w:rFonts w:ascii="Arial" w:hAnsi="Arial" w:cs="Arial"/>
                <w:sz w:val="28"/>
                <w:szCs w:val="28"/>
              </w:rPr>
            </w:pPr>
          </w:p>
        </w:tc>
        <w:tc>
          <w:tcPr>
            <w:tcW w:w="817" w:type="pct"/>
            <w:tcBorders>
              <w:top w:val="nil"/>
              <w:left w:val="nil"/>
              <w:bottom w:val="nil"/>
              <w:right w:val="nil"/>
            </w:tcBorders>
            <w:shd w:val="clear" w:color="auto" w:fill="auto"/>
            <w:vAlign w:val="center"/>
            <w:hideMark/>
          </w:tcPr>
          <w:p w:rsidR="00205F20" w:rsidRPr="00383AEF" w:rsidRDefault="00205F20">
            <w:pPr>
              <w:jc w:val="center"/>
              <w:rPr>
                <w:rFonts w:ascii="Arial" w:hAnsi="Arial" w:cs="Arial"/>
                <w:sz w:val="28"/>
                <w:szCs w:val="28"/>
              </w:rPr>
            </w:pPr>
          </w:p>
        </w:tc>
      </w:tr>
      <w:tr w:rsidR="00205F20" w:rsidRPr="00383AEF" w:rsidTr="007227DC">
        <w:trPr>
          <w:trHeight w:val="765"/>
        </w:trPr>
        <w:tc>
          <w:tcPr>
            <w:tcW w:w="5000" w:type="pct"/>
            <w:gridSpan w:val="12"/>
            <w:tcBorders>
              <w:top w:val="nil"/>
              <w:left w:val="nil"/>
              <w:bottom w:val="nil"/>
              <w:right w:val="nil"/>
            </w:tcBorders>
            <w:shd w:val="clear" w:color="auto" w:fill="auto"/>
            <w:vAlign w:val="center"/>
            <w:hideMark/>
          </w:tcPr>
          <w:p w:rsidR="00F11DA4" w:rsidRDefault="00F11DA4">
            <w:pPr>
              <w:jc w:val="center"/>
              <w:rPr>
                <w:b/>
                <w:bCs/>
                <w:sz w:val="28"/>
                <w:szCs w:val="28"/>
              </w:rPr>
            </w:pPr>
          </w:p>
          <w:p w:rsidR="00F11DA4" w:rsidRDefault="00F11DA4">
            <w:pPr>
              <w:jc w:val="center"/>
              <w:rPr>
                <w:b/>
                <w:bCs/>
                <w:sz w:val="28"/>
                <w:szCs w:val="28"/>
              </w:rPr>
            </w:pPr>
          </w:p>
          <w:p w:rsidR="00F11DA4" w:rsidRDefault="00F11DA4">
            <w:pPr>
              <w:jc w:val="center"/>
              <w:rPr>
                <w:b/>
                <w:bCs/>
                <w:sz w:val="28"/>
                <w:szCs w:val="28"/>
              </w:rPr>
            </w:pPr>
          </w:p>
          <w:p w:rsidR="00F11DA4" w:rsidRPr="00E85236" w:rsidRDefault="00F11DA4" w:rsidP="00F11DA4">
            <w:pPr>
              <w:jc w:val="right"/>
              <w:rPr>
                <w:sz w:val="28"/>
              </w:rPr>
            </w:pPr>
            <w:r w:rsidRPr="00E85236">
              <w:rPr>
                <w:sz w:val="28"/>
              </w:rPr>
              <w:lastRenderedPageBreak/>
              <w:t>Приложение №</w:t>
            </w:r>
            <w:r>
              <w:rPr>
                <w:sz w:val="28"/>
              </w:rPr>
              <w:t xml:space="preserve"> </w:t>
            </w:r>
            <w:r w:rsidR="007D33BB">
              <w:rPr>
                <w:sz w:val="28"/>
              </w:rPr>
              <w:t>6</w:t>
            </w:r>
            <w:r w:rsidRPr="00E85236">
              <w:rPr>
                <w:sz w:val="28"/>
              </w:rPr>
              <w:t xml:space="preserve"> к постановлению </w:t>
            </w:r>
          </w:p>
          <w:p w:rsidR="00F11DA4" w:rsidRDefault="00F11DA4" w:rsidP="00F11DA4">
            <w:pPr>
              <w:spacing w:line="276" w:lineRule="auto"/>
              <w:jc w:val="right"/>
              <w:rPr>
                <w:sz w:val="28"/>
              </w:rPr>
            </w:pPr>
            <w:r w:rsidRPr="00E85236">
              <w:rPr>
                <w:sz w:val="28"/>
              </w:rPr>
              <w:t xml:space="preserve">администрации Пировского </w:t>
            </w:r>
            <w:r>
              <w:rPr>
                <w:sz w:val="28"/>
              </w:rPr>
              <w:t xml:space="preserve">муниципального округа </w:t>
            </w:r>
          </w:p>
          <w:p w:rsidR="00F11DA4" w:rsidRPr="00E85236" w:rsidRDefault="00F11DA4" w:rsidP="00F11DA4">
            <w:pPr>
              <w:spacing w:line="276" w:lineRule="auto"/>
              <w:jc w:val="right"/>
              <w:rPr>
                <w:sz w:val="28"/>
              </w:rPr>
            </w:pPr>
            <w:r w:rsidRPr="00E85236">
              <w:rPr>
                <w:sz w:val="28"/>
              </w:rPr>
              <w:t>от</w:t>
            </w:r>
            <w:r w:rsidR="009C27F5">
              <w:rPr>
                <w:sz w:val="28"/>
              </w:rPr>
              <w:t xml:space="preserve"> 08.11.</w:t>
            </w:r>
            <w:r>
              <w:rPr>
                <w:sz w:val="28"/>
              </w:rPr>
              <w:t>2021г. №</w:t>
            </w:r>
            <w:r w:rsidR="009C27F5">
              <w:rPr>
                <w:sz w:val="28"/>
              </w:rPr>
              <w:t>573-п</w:t>
            </w:r>
          </w:p>
          <w:p w:rsidR="007D33BB" w:rsidRPr="00863306" w:rsidRDefault="007D33BB" w:rsidP="007D33BB">
            <w:pPr>
              <w:jc w:val="right"/>
              <w:rPr>
                <w:color w:val="000000"/>
                <w:sz w:val="28"/>
                <w:szCs w:val="28"/>
              </w:rPr>
            </w:pPr>
            <w:r w:rsidRPr="00863306">
              <w:rPr>
                <w:color w:val="000000"/>
                <w:sz w:val="28"/>
                <w:szCs w:val="28"/>
              </w:rPr>
              <w:t xml:space="preserve">Приложение № 2 к подпрограмме1 </w:t>
            </w:r>
          </w:p>
          <w:p w:rsidR="007D33BB" w:rsidRPr="00863306" w:rsidRDefault="00863306" w:rsidP="007D33BB">
            <w:pPr>
              <w:jc w:val="right"/>
              <w:rPr>
                <w:color w:val="000000"/>
                <w:sz w:val="28"/>
                <w:szCs w:val="28"/>
              </w:rPr>
            </w:pPr>
            <w:r>
              <w:rPr>
                <w:color w:val="000000"/>
                <w:sz w:val="28"/>
                <w:szCs w:val="28"/>
              </w:rPr>
              <w:t>«</w:t>
            </w:r>
            <w:r w:rsidR="007D33BB" w:rsidRPr="00863306">
              <w:rPr>
                <w:color w:val="000000"/>
                <w:sz w:val="28"/>
                <w:szCs w:val="28"/>
              </w:rPr>
              <w:t xml:space="preserve">Развитие дошкольного, общего и </w:t>
            </w:r>
          </w:p>
          <w:p w:rsidR="00F11DA4" w:rsidRDefault="007D33BB" w:rsidP="007D33BB">
            <w:pPr>
              <w:jc w:val="right"/>
              <w:rPr>
                <w:color w:val="000000"/>
                <w:sz w:val="28"/>
                <w:szCs w:val="28"/>
              </w:rPr>
            </w:pPr>
            <w:r w:rsidRPr="00863306">
              <w:rPr>
                <w:color w:val="000000"/>
                <w:sz w:val="28"/>
                <w:szCs w:val="28"/>
              </w:rPr>
              <w:t>дополнительного образования детей</w:t>
            </w:r>
            <w:r w:rsidR="00863306">
              <w:rPr>
                <w:color w:val="000000"/>
                <w:sz w:val="28"/>
                <w:szCs w:val="28"/>
              </w:rPr>
              <w:t>»</w:t>
            </w:r>
          </w:p>
          <w:p w:rsidR="00863306" w:rsidRPr="00863306" w:rsidRDefault="00863306" w:rsidP="007D33BB">
            <w:pPr>
              <w:jc w:val="right"/>
              <w:rPr>
                <w:b/>
                <w:bCs/>
                <w:sz w:val="28"/>
                <w:szCs w:val="28"/>
              </w:rPr>
            </w:pPr>
          </w:p>
          <w:p w:rsidR="00205F20" w:rsidRPr="00E85236" w:rsidRDefault="00205F20">
            <w:pPr>
              <w:jc w:val="center"/>
              <w:rPr>
                <w:b/>
                <w:bCs/>
                <w:sz w:val="28"/>
                <w:szCs w:val="28"/>
              </w:rPr>
            </w:pPr>
            <w:r w:rsidRPr="00E85236">
              <w:rPr>
                <w:b/>
                <w:bCs/>
                <w:sz w:val="28"/>
                <w:szCs w:val="28"/>
              </w:rPr>
              <w:t>Перечень мероприятий подпрограммы с указанием объема средств на их реализацию и ожидаемых результатов</w:t>
            </w:r>
          </w:p>
        </w:tc>
      </w:tr>
      <w:tr w:rsidR="00205F20" w:rsidRPr="00383AEF" w:rsidTr="00154017">
        <w:trPr>
          <w:trHeight w:val="495"/>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lastRenderedPageBreak/>
              <w:t>№ п/п</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Цели, задачи, мероприятия, подпрограммы</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ГРБС</w:t>
            </w:r>
          </w:p>
        </w:tc>
        <w:tc>
          <w:tcPr>
            <w:tcW w:w="1070" w:type="pct"/>
            <w:gridSpan w:val="4"/>
            <w:tcBorders>
              <w:top w:val="single" w:sz="4" w:space="0" w:color="auto"/>
              <w:left w:val="nil"/>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Код бюджетной классификации</w:t>
            </w:r>
          </w:p>
        </w:tc>
        <w:tc>
          <w:tcPr>
            <w:tcW w:w="185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205F20" w:rsidRPr="00E85236" w:rsidRDefault="00205F20">
            <w:pPr>
              <w:jc w:val="center"/>
              <w:rPr>
                <w:sz w:val="28"/>
                <w:szCs w:val="28"/>
              </w:rPr>
            </w:pPr>
            <w:r w:rsidRPr="00E85236">
              <w:rPr>
                <w:sz w:val="28"/>
                <w:szCs w:val="28"/>
              </w:rPr>
              <w:t>Расходы по годам реализации программы, (руб.)</w:t>
            </w:r>
          </w:p>
        </w:tc>
        <w:tc>
          <w:tcPr>
            <w:tcW w:w="8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205F20" w:rsidRPr="00383AEF" w:rsidTr="00154017">
        <w:trPr>
          <w:trHeight w:val="2415"/>
        </w:trPr>
        <w:tc>
          <w:tcPr>
            <w:tcW w:w="176" w:type="pct"/>
            <w:vMerge/>
            <w:tcBorders>
              <w:top w:val="single" w:sz="4" w:space="0" w:color="auto"/>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c>
          <w:tcPr>
            <w:tcW w:w="236" w:type="pct"/>
            <w:tcBorders>
              <w:top w:val="nil"/>
              <w:left w:val="nil"/>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ГРБС</w:t>
            </w:r>
          </w:p>
        </w:tc>
        <w:tc>
          <w:tcPr>
            <w:tcW w:w="210" w:type="pct"/>
            <w:tcBorders>
              <w:top w:val="nil"/>
              <w:left w:val="nil"/>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Рз Пр</w:t>
            </w:r>
          </w:p>
        </w:tc>
        <w:tc>
          <w:tcPr>
            <w:tcW w:w="448" w:type="pct"/>
            <w:tcBorders>
              <w:top w:val="nil"/>
              <w:left w:val="nil"/>
              <w:bottom w:val="single" w:sz="4" w:space="0" w:color="auto"/>
              <w:right w:val="single" w:sz="4" w:space="0" w:color="auto"/>
            </w:tcBorders>
            <w:shd w:val="clear" w:color="auto" w:fill="auto"/>
            <w:vAlign w:val="center"/>
            <w:hideMark/>
          </w:tcPr>
          <w:p w:rsidR="00205F20" w:rsidRPr="00E85236" w:rsidRDefault="00205F20">
            <w:pPr>
              <w:jc w:val="center"/>
              <w:rPr>
                <w:sz w:val="28"/>
                <w:szCs w:val="28"/>
              </w:rPr>
            </w:pPr>
            <w:r w:rsidRPr="00E85236">
              <w:rPr>
                <w:sz w:val="28"/>
                <w:szCs w:val="28"/>
              </w:rPr>
              <w:t>ЦСР</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ВР</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205F20" w:rsidP="00A95F2D">
            <w:pPr>
              <w:jc w:val="center"/>
              <w:rPr>
                <w:sz w:val="28"/>
                <w:szCs w:val="28"/>
              </w:rPr>
            </w:pPr>
            <w:r w:rsidRPr="00E85236">
              <w:rPr>
                <w:sz w:val="28"/>
                <w:szCs w:val="28"/>
              </w:rPr>
              <w:t>20</w:t>
            </w:r>
            <w:r w:rsidR="00A95F2D">
              <w:rPr>
                <w:sz w:val="28"/>
                <w:szCs w:val="28"/>
              </w:rPr>
              <w:t>21</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205F20" w:rsidP="00A95F2D">
            <w:pPr>
              <w:jc w:val="center"/>
              <w:rPr>
                <w:sz w:val="28"/>
                <w:szCs w:val="28"/>
              </w:rPr>
            </w:pPr>
            <w:r w:rsidRPr="00E85236">
              <w:rPr>
                <w:sz w:val="28"/>
                <w:szCs w:val="28"/>
              </w:rPr>
              <w:t>20</w:t>
            </w:r>
            <w:r w:rsidR="000312D7" w:rsidRPr="00E85236">
              <w:rPr>
                <w:sz w:val="28"/>
                <w:szCs w:val="28"/>
              </w:rPr>
              <w:t>2</w:t>
            </w:r>
            <w:r w:rsidR="00A95F2D">
              <w:rPr>
                <w:sz w:val="28"/>
                <w:szCs w:val="28"/>
              </w:rPr>
              <w:t>2</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205F20" w:rsidP="00A95F2D">
            <w:pPr>
              <w:jc w:val="center"/>
              <w:rPr>
                <w:sz w:val="28"/>
                <w:szCs w:val="28"/>
              </w:rPr>
            </w:pPr>
            <w:r w:rsidRPr="00E85236">
              <w:rPr>
                <w:sz w:val="28"/>
                <w:szCs w:val="28"/>
              </w:rPr>
              <w:t>202</w:t>
            </w:r>
            <w:r w:rsidR="00A95F2D">
              <w:rPr>
                <w:sz w:val="28"/>
                <w:szCs w:val="28"/>
              </w:rPr>
              <w:t>3</w:t>
            </w:r>
          </w:p>
        </w:tc>
        <w:tc>
          <w:tcPr>
            <w:tcW w:w="465" w:type="pct"/>
            <w:tcBorders>
              <w:top w:val="nil"/>
              <w:left w:val="nil"/>
              <w:bottom w:val="nil"/>
              <w:right w:val="nil"/>
            </w:tcBorders>
            <w:shd w:val="clear" w:color="auto" w:fill="auto"/>
            <w:vAlign w:val="center"/>
            <w:hideMark/>
          </w:tcPr>
          <w:p w:rsidR="00205F20" w:rsidRPr="00E85236" w:rsidRDefault="00205F20">
            <w:pPr>
              <w:jc w:val="center"/>
              <w:rPr>
                <w:sz w:val="28"/>
                <w:szCs w:val="28"/>
              </w:rPr>
            </w:pPr>
            <w:r w:rsidRPr="00E85236">
              <w:rPr>
                <w:sz w:val="28"/>
                <w:szCs w:val="28"/>
              </w:rPr>
              <w:t>Итого на очередной финансовый год и плановый период</w:t>
            </w:r>
          </w:p>
        </w:tc>
        <w:tc>
          <w:tcPr>
            <w:tcW w:w="817" w:type="pct"/>
            <w:vMerge/>
            <w:tcBorders>
              <w:top w:val="single" w:sz="4" w:space="0" w:color="auto"/>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r>
      <w:tr w:rsidR="00205F20" w:rsidRPr="00383AEF" w:rsidTr="007227DC">
        <w:trPr>
          <w:trHeight w:val="84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05F20" w:rsidRPr="00E85236" w:rsidRDefault="00205F20" w:rsidP="00203A2F">
            <w:pPr>
              <w:rPr>
                <w:sz w:val="28"/>
                <w:szCs w:val="28"/>
              </w:rPr>
            </w:pPr>
            <w:r w:rsidRPr="00E85236">
              <w:rPr>
                <w:sz w:val="28"/>
                <w:szCs w:val="28"/>
              </w:rPr>
              <w:t xml:space="preserve">Муниципальная программа  «Развитие образования Пировского </w:t>
            </w:r>
            <w:r w:rsidR="00203A2F">
              <w:rPr>
                <w:sz w:val="28"/>
                <w:szCs w:val="28"/>
              </w:rPr>
              <w:t>муниципального округа</w:t>
            </w:r>
            <w:r w:rsidRPr="00E85236">
              <w:rPr>
                <w:sz w:val="28"/>
                <w:szCs w:val="28"/>
              </w:rPr>
              <w:t xml:space="preserve">», подпрограмма 1 «Развитие дошкольного, общего и дополнительного образования детей» </w:t>
            </w:r>
          </w:p>
        </w:tc>
      </w:tr>
      <w:tr w:rsidR="00205F20" w:rsidRPr="00383AEF" w:rsidTr="007227DC">
        <w:trPr>
          <w:trHeight w:val="106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05F20" w:rsidRPr="00E85236" w:rsidRDefault="00205F20">
            <w:pPr>
              <w:rPr>
                <w:sz w:val="28"/>
                <w:szCs w:val="28"/>
              </w:rPr>
            </w:pPr>
            <w:r w:rsidRPr="00E85236">
              <w:rPr>
                <w:sz w:val="28"/>
                <w:szCs w:val="28"/>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оздоровления детей в летний период</w:t>
            </w:r>
          </w:p>
        </w:tc>
      </w:tr>
      <w:tr w:rsidR="00205F20" w:rsidRPr="00383AEF" w:rsidTr="007227DC">
        <w:trPr>
          <w:trHeight w:val="48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05F20" w:rsidRPr="00E85236" w:rsidRDefault="00205F20">
            <w:pPr>
              <w:rPr>
                <w:i/>
                <w:iCs/>
                <w:sz w:val="28"/>
                <w:szCs w:val="28"/>
              </w:rPr>
            </w:pPr>
            <w:r w:rsidRPr="00E85236">
              <w:rPr>
                <w:i/>
                <w:iCs/>
                <w:sz w:val="28"/>
                <w:szCs w:val="28"/>
              </w:rPr>
              <w:lastRenderedPageBreak/>
              <w:t>Задача № 1 Обеспечить доступность дошкольного образования, соответствующего единому стандарту качества дошкольного образования</w:t>
            </w:r>
          </w:p>
        </w:tc>
      </w:tr>
      <w:tr w:rsidR="00205F20" w:rsidRPr="00383AEF" w:rsidTr="00154017">
        <w:trPr>
          <w:trHeight w:val="975"/>
        </w:trPr>
        <w:tc>
          <w:tcPr>
            <w:tcW w:w="176" w:type="pct"/>
            <w:vMerge w:val="restart"/>
            <w:tcBorders>
              <w:top w:val="nil"/>
              <w:left w:val="single" w:sz="4" w:space="0" w:color="auto"/>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1.1.</w:t>
            </w:r>
          </w:p>
        </w:tc>
        <w:tc>
          <w:tcPr>
            <w:tcW w:w="8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Обеспечение деятельности (оказание услуг) подведомственных учреждений</w:t>
            </w:r>
          </w:p>
        </w:tc>
        <w:tc>
          <w:tcPr>
            <w:tcW w:w="236"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205F20" w:rsidRPr="00E85236" w:rsidRDefault="00205F20" w:rsidP="00203A2F">
            <w:pPr>
              <w:jc w:val="center"/>
              <w:rPr>
                <w:sz w:val="28"/>
                <w:szCs w:val="28"/>
              </w:rPr>
            </w:pPr>
            <w:r w:rsidRPr="00E85236">
              <w:rPr>
                <w:sz w:val="28"/>
                <w:szCs w:val="28"/>
              </w:rPr>
              <w:t xml:space="preserve">ОО администрации Пировского </w:t>
            </w:r>
            <w:r w:rsidR="00203A2F">
              <w:rPr>
                <w:sz w:val="28"/>
                <w:szCs w:val="28"/>
              </w:rPr>
              <w:t>муниципального округа</w:t>
            </w:r>
          </w:p>
        </w:tc>
        <w:tc>
          <w:tcPr>
            <w:tcW w:w="23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0701</w:t>
            </w:r>
          </w:p>
        </w:tc>
        <w:tc>
          <w:tcPr>
            <w:tcW w:w="448"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0210000620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611</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F35FB4">
            <w:pPr>
              <w:jc w:val="center"/>
              <w:rPr>
                <w:sz w:val="28"/>
                <w:szCs w:val="28"/>
              </w:rPr>
            </w:pPr>
            <w:r>
              <w:rPr>
                <w:sz w:val="28"/>
                <w:szCs w:val="28"/>
              </w:rPr>
              <w:t>23477000,00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F35FB4">
            <w:pPr>
              <w:jc w:val="center"/>
              <w:rPr>
                <w:sz w:val="28"/>
                <w:szCs w:val="28"/>
              </w:rPr>
            </w:pPr>
            <w:r>
              <w:rPr>
                <w:sz w:val="28"/>
                <w:szCs w:val="28"/>
              </w:rPr>
              <w:t>19807860,00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F35FB4">
            <w:pPr>
              <w:jc w:val="center"/>
              <w:rPr>
                <w:sz w:val="28"/>
                <w:szCs w:val="28"/>
              </w:rPr>
            </w:pPr>
            <w:r>
              <w:rPr>
                <w:sz w:val="28"/>
                <w:szCs w:val="28"/>
              </w:rPr>
              <w:t>19807490,00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F35FB4">
            <w:pPr>
              <w:jc w:val="center"/>
              <w:rPr>
                <w:sz w:val="28"/>
                <w:szCs w:val="28"/>
              </w:rPr>
            </w:pPr>
            <w:r>
              <w:rPr>
                <w:sz w:val="28"/>
                <w:szCs w:val="28"/>
              </w:rPr>
              <w:t>63092350,00</w:t>
            </w:r>
          </w:p>
        </w:tc>
        <w:tc>
          <w:tcPr>
            <w:tcW w:w="817" w:type="pct"/>
            <w:tcBorders>
              <w:top w:val="nil"/>
              <w:left w:val="nil"/>
              <w:bottom w:val="nil"/>
              <w:right w:val="single" w:sz="4" w:space="0" w:color="auto"/>
            </w:tcBorders>
            <w:shd w:val="clear" w:color="000000" w:fill="FFFFFF"/>
            <w:vAlign w:val="center"/>
            <w:hideMark/>
          </w:tcPr>
          <w:p w:rsidR="00205F20" w:rsidRPr="00E85236" w:rsidRDefault="00205F20" w:rsidP="00F35FB4">
            <w:pPr>
              <w:jc w:val="center"/>
              <w:rPr>
                <w:i/>
                <w:iCs/>
                <w:sz w:val="28"/>
                <w:szCs w:val="28"/>
              </w:rPr>
            </w:pPr>
            <w:r w:rsidRPr="00E85236">
              <w:rPr>
                <w:i/>
                <w:iCs/>
                <w:sz w:val="28"/>
                <w:szCs w:val="28"/>
              </w:rPr>
              <w:t>3</w:t>
            </w:r>
            <w:r w:rsidR="00F35FB4">
              <w:rPr>
                <w:i/>
                <w:iCs/>
                <w:sz w:val="28"/>
                <w:szCs w:val="28"/>
              </w:rPr>
              <w:t>17</w:t>
            </w:r>
            <w:r w:rsidRPr="00E85236">
              <w:rPr>
                <w:i/>
                <w:iCs/>
                <w:sz w:val="28"/>
                <w:szCs w:val="28"/>
              </w:rPr>
              <w:t xml:space="preserve"> ребенка получит услуги дошкольного образования</w:t>
            </w:r>
          </w:p>
        </w:tc>
      </w:tr>
      <w:tr w:rsidR="00205F20" w:rsidRPr="00383AEF" w:rsidTr="00154017">
        <w:trPr>
          <w:trHeight w:val="975"/>
        </w:trPr>
        <w:tc>
          <w:tcPr>
            <w:tcW w:w="176" w:type="pct"/>
            <w:vMerge/>
            <w:tcBorders>
              <w:top w:val="nil"/>
              <w:left w:val="single" w:sz="4" w:space="0" w:color="auto"/>
              <w:bottom w:val="nil"/>
              <w:right w:val="single" w:sz="4" w:space="0" w:color="auto"/>
            </w:tcBorders>
            <w:vAlign w:val="center"/>
            <w:hideMark/>
          </w:tcPr>
          <w:p w:rsidR="00205F20" w:rsidRPr="00E85236" w:rsidRDefault="00205F20">
            <w:pPr>
              <w:rPr>
                <w:sz w:val="28"/>
                <w:szCs w:val="28"/>
              </w:rPr>
            </w:pPr>
          </w:p>
        </w:tc>
        <w:tc>
          <w:tcPr>
            <w:tcW w:w="843"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0701</w:t>
            </w:r>
          </w:p>
        </w:tc>
        <w:tc>
          <w:tcPr>
            <w:tcW w:w="448"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0210000620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612</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B700C6" w:rsidRDefault="00B700C6">
            <w:pPr>
              <w:jc w:val="center"/>
              <w:rPr>
                <w:bCs/>
                <w:sz w:val="28"/>
                <w:szCs w:val="28"/>
              </w:rPr>
            </w:pPr>
            <w:r w:rsidRPr="00B700C6">
              <w:rPr>
                <w:bCs/>
                <w:sz w:val="28"/>
                <w:szCs w:val="28"/>
              </w:rPr>
              <w:t>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B700C6" w:rsidRDefault="00B700C6">
            <w:pPr>
              <w:jc w:val="center"/>
              <w:rPr>
                <w:bCs/>
                <w:sz w:val="28"/>
                <w:szCs w:val="28"/>
              </w:rPr>
            </w:pPr>
            <w:r w:rsidRPr="00B700C6">
              <w:rPr>
                <w:bCs/>
                <w:sz w:val="28"/>
                <w:szCs w:val="28"/>
              </w:rPr>
              <w:t>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B700C6" w:rsidRDefault="00B700C6">
            <w:pPr>
              <w:jc w:val="center"/>
              <w:rPr>
                <w:bCs/>
                <w:sz w:val="28"/>
                <w:szCs w:val="28"/>
              </w:rPr>
            </w:pPr>
            <w:r w:rsidRPr="00B700C6">
              <w:rPr>
                <w:bCs/>
                <w:sz w:val="28"/>
                <w:szCs w:val="28"/>
              </w:rPr>
              <w:t>0,00</w:t>
            </w:r>
            <w:r w:rsidR="00205F20" w:rsidRPr="00B700C6">
              <w:rPr>
                <w:bCs/>
                <w:sz w:val="28"/>
                <w:szCs w:val="28"/>
              </w:rPr>
              <w:t> </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0,00</w:t>
            </w:r>
          </w:p>
        </w:tc>
        <w:tc>
          <w:tcPr>
            <w:tcW w:w="817" w:type="pct"/>
            <w:tcBorders>
              <w:top w:val="nil"/>
              <w:left w:val="nil"/>
              <w:bottom w:val="nil"/>
              <w:right w:val="single" w:sz="4" w:space="0" w:color="auto"/>
            </w:tcBorders>
            <w:shd w:val="clear" w:color="000000" w:fill="FFFFFF"/>
            <w:vAlign w:val="center"/>
            <w:hideMark/>
          </w:tcPr>
          <w:p w:rsidR="00205F20" w:rsidRPr="00E85236" w:rsidRDefault="00205F20">
            <w:pPr>
              <w:jc w:val="center"/>
              <w:rPr>
                <w:i/>
                <w:iCs/>
                <w:sz w:val="28"/>
                <w:szCs w:val="28"/>
              </w:rPr>
            </w:pPr>
            <w:r w:rsidRPr="00E85236">
              <w:rPr>
                <w:i/>
                <w:iCs/>
                <w:sz w:val="28"/>
                <w:szCs w:val="28"/>
              </w:rPr>
              <w:t> </w:t>
            </w:r>
          </w:p>
        </w:tc>
      </w:tr>
      <w:tr w:rsidR="00205F20" w:rsidRPr="00383AEF" w:rsidTr="00154017">
        <w:trPr>
          <w:trHeight w:val="1230"/>
        </w:trPr>
        <w:tc>
          <w:tcPr>
            <w:tcW w:w="176" w:type="pct"/>
            <w:vMerge w:val="restart"/>
            <w:tcBorders>
              <w:top w:val="single" w:sz="4" w:space="0" w:color="auto"/>
              <w:left w:val="single" w:sz="4" w:space="0" w:color="auto"/>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1.2.</w:t>
            </w:r>
          </w:p>
        </w:tc>
        <w:tc>
          <w:tcPr>
            <w:tcW w:w="843" w:type="pct"/>
            <w:vMerge w:val="restart"/>
            <w:tcBorders>
              <w:top w:val="nil"/>
              <w:left w:val="single" w:sz="4" w:space="0" w:color="auto"/>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xml:space="preserve">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w:t>
            </w:r>
            <w:r w:rsidRPr="00E85236">
              <w:rPr>
                <w:sz w:val="28"/>
                <w:szCs w:val="28"/>
              </w:rPr>
              <w:lastRenderedPageBreak/>
              <w:t>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0701</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0210075880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611</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E544F2" w:rsidP="002E4E4C">
            <w:pPr>
              <w:jc w:val="center"/>
              <w:rPr>
                <w:sz w:val="28"/>
                <w:szCs w:val="28"/>
              </w:rPr>
            </w:pPr>
            <w:r>
              <w:rPr>
                <w:sz w:val="28"/>
                <w:szCs w:val="28"/>
              </w:rPr>
              <w:t>12415300,00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E544F2">
            <w:pPr>
              <w:jc w:val="center"/>
              <w:rPr>
                <w:sz w:val="28"/>
                <w:szCs w:val="28"/>
              </w:rPr>
            </w:pPr>
            <w:r>
              <w:rPr>
                <w:sz w:val="28"/>
                <w:szCs w:val="28"/>
              </w:rPr>
              <w:t>12415300,00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F35FB4" w:rsidP="00E544F2">
            <w:pPr>
              <w:jc w:val="center"/>
              <w:rPr>
                <w:sz w:val="28"/>
                <w:szCs w:val="28"/>
              </w:rPr>
            </w:pPr>
            <w:r>
              <w:rPr>
                <w:sz w:val="28"/>
                <w:szCs w:val="28"/>
              </w:rPr>
              <w:t>1241530</w:t>
            </w:r>
            <w:r w:rsidR="00E544F2">
              <w:rPr>
                <w:sz w:val="28"/>
                <w:szCs w:val="28"/>
              </w:rPr>
              <w:t>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F35FB4" w:rsidP="00E544F2">
            <w:pPr>
              <w:jc w:val="center"/>
              <w:rPr>
                <w:sz w:val="28"/>
                <w:szCs w:val="28"/>
              </w:rPr>
            </w:pPr>
            <w:r>
              <w:rPr>
                <w:sz w:val="28"/>
                <w:szCs w:val="28"/>
              </w:rPr>
              <w:t>3724590</w:t>
            </w:r>
            <w:r w:rsidR="00E544F2">
              <w:rPr>
                <w:sz w:val="28"/>
                <w:szCs w:val="28"/>
              </w:rPr>
              <w:t>0,00</w:t>
            </w:r>
          </w:p>
        </w:tc>
        <w:tc>
          <w:tcPr>
            <w:tcW w:w="8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w:t>
            </w:r>
          </w:p>
        </w:tc>
      </w:tr>
      <w:tr w:rsidR="00205F20" w:rsidRPr="00383AEF" w:rsidTr="00154017">
        <w:trPr>
          <w:trHeight w:val="810"/>
        </w:trPr>
        <w:tc>
          <w:tcPr>
            <w:tcW w:w="176" w:type="pct"/>
            <w:vMerge/>
            <w:tcBorders>
              <w:top w:val="single" w:sz="4" w:space="0" w:color="auto"/>
              <w:left w:val="single" w:sz="4" w:space="0" w:color="auto"/>
              <w:bottom w:val="nil"/>
              <w:right w:val="single" w:sz="4" w:space="0" w:color="auto"/>
            </w:tcBorders>
            <w:vAlign w:val="center"/>
            <w:hideMark/>
          </w:tcPr>
          <w:p w:rsidR="00205F20" w:rsidRPr="00E85236" w:rsidRDefault="00205F20">
            <w:pPr>
              <w:rPr>
                <w:sz w:val="28"/>
                <w:szCs w:val="28"/>
              </w:rPr>
            </w:pPr>
          </w:p>
        </w:tc>
        <w:tc>
          <w:tcPr>
            <w:tcW w:w="843" w:type="pct"/>
            <w:vMerge/>
            <w:tcBorders>
              <w:top w:val="nil"/>
              <w:left w:val="single" w:sz="4" w:space="0" w:color="auto"/>
              <w:bottom w:val="nil"/>
              <w:right w:val="single" w:sz="4" w:space="0" w:color="auto"/>
            </w:tcBorders>
            <w:vAlign w:val="center"/>
            <w:hideMark/>
          </w:tcPr>
          <w:p w:rsidR="00205F20" w:rsidRPr="00E85236" w:rsidRDefault="00205F20">
            <w:pPr>
              <w:rPr>
                <w:sz w:val="28"/>
                <w:szCs w:val="28"/>
              </w:rPr>
            </w:pPr>
          </w:p>
        </w:tc>
        <w:tc>
          <w:tcPr>
            <w:tcW w:w="236"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0701</w:t>
            </w:r>
          </w:p>
        </w:tc>
        <w:tc>
          <w:tcPr>
            <w:tcW w:w="448"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0210075880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612</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F35FB4">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B700C6">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B700C6">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F35FB4">
            <w:pPr>
              <w:jc w:val="center"/>
              <w:rPr>
                <w:sz w:val="28"/>
                <w:szCs w:val="28"/>
              </w:rPr>
            </w:pPr>
            <w:r>
              <w:rPr>
                <w:sz w:val="28"/>
                <w:szCs w:val="28"/>
              </w:rPr>
              <w:t>0,00</w:t>
            </w: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r>
      <w:tr w:rsidR="00205F20" w:rsidRPr="00383AEF" w:rsidTr="00154017">
        <w:trPr>
          <w:trHeight w:val="810"/>
        </w:trPr>
        <w:tc>
          <w:tcPr>
            <w:tcW w:w="176" w:type="pct"/>
            <w:vMerge w:val="restart"/>
            <w:tcBorders>
              <w:top w:val="single" w:sz="4" w:space="0" w:color="auto"/>
              <w:left w:val="single" w:sz="4" w:space="0" w:color="auto"/>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lastRenderedPageBreak/>
              <w:t>1.3.</w:t>
            </w:r>
          </w:p>
        </w:tc>
        <w:tc>
          <w:tcPr>
            <w:tcW w:w="8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w:t>
            </w:r>
          </w:p>
        </w:tc>
        <w:tc>
          <w:tcPr>
            <w:tcW w:w="236"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0701</w:t>
            </w:r>
          </w:p>
        </w:tc>
        <w:tc>
          <w:tcPr>
            <w:tcW w:w="448"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0210074080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611</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E544F2">
            <w:pPr>
              <w:jc w:val="center"/>
              <w:rPr>
                <w:sz w:val="28"/>
                <w:szCs w:val="28"/>
              </w:rPr>
            </w:pPr>
            <w:r>
              <w:rPr>
                <w:sz w:val="28"/>
                <w:szCs w:val="28"/>
              </w:rPr>
              <w:t>15834100,00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E544F2">
            <w:pPr>
              <w:jc w:val="center"/>
              <w:rPr>
                <w:sz w:val="28"/>
                <w:szCs w:val="28"/>
              </w:rPr>
            </w:pPr>
            <w:r>
              <w:rPr>
                <w:sz w:val="28"/>
                <w:szCs w:val="28"/>
              </w:rPr>
              <w:t>15834100,00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E544F2">
            <w:pPr>
              <w:jc w:val="center"/>
              <w:rPr>
                <w:sz w:val="28"/>
                <w:szCs w:val="28"/>
              </w:rPr>
            </w:pPr>
            <w:r>
              <w:rPr>
                <w:sz w:val="28"/>
                <w:szCs w:val="28"/>
              </w:rPr>
              <w:t>15834100,00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E544F2">
            <w:pPr>
              <w:jc w:val="center"/>
              <w:rPr>
                <w:sz w:val="28"/>
                <w:szCs w:val="28"/>
              </w:rPr>
            </w:pPr>
            <w:r>
              <w:rPr>
                <w:sz w:val="28"/>
                <w:szCs w:val="28"/>
              </w:rPr>
              <w:t>47502300,00</w:t>
            </w: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r>
      <w:tr w:rsidR="00205F20" w:rsidRPr="00383AEF" w:rsidTr="00154017">
        <w:trPr>
          <w:trHeight w:val="810"/>
        </w:trPr>
        <w:tc>
          <w:tcPr>
            <w:tcW w:w="176" w:type="pct"/>
            <w:vMerge/>
            <w:tcBorders>
              <w:top w:val="single" w:sz="4" w:space="0" w:color="auto"/>
              <w:left w:val="single" w:sz="4" w:space="0" w:color="auto"/>
              <w:bottom w:val="nil"/>
              <w:right w:val="single" w:sz="4" w:space="0" w:color="auto"/>
            </w:tcBorders>
            <w:vAlign w:val="center"/>
            <w:hideMark/>
          </w:tcPr>
          <w:p w:rsidR="00205F20" w:rsidRPr="00E85236" w:rsidRDefault="00205F20">
            <w:pPr>
              <w:rPr>
                <w:sz w:val="28"/>
                <w:szCs w:val="28"/>
              </w:rPr>
            </w:pPr>
          </w:p>
        </w:tc>
        <w:tc>
          <w:tcPr>
            <w:tcW w:w="843" w:type="pct"/>
            <w:vMerge/>
            <w:tcBorders>
              <w:top w:val="single" w:sz="4" w:space="0" w:color="auto"/>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0701</w:t>
            </w:r>
          </w:p>
        </w:tc>
        <w:tc>
          <w:tcPr>
            <w:tcW w:w="448"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0210074080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612</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E544F2">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2E4E4C">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2E4E4C">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E544F2">
            <w:pPr>
              <w:jc w:val="center"/>
              <w:rPr>
                <w:sz w:val="28"/>
                <w:szCs w:val="28"/>
              </w:rPr>
            </w:pPr>
            <w:r>
              <w:rPr>
                <w:sz w:val="28"/>
                <w:szCs w:val="28"/>
              </w:rPr>
              <w:t>0,00</w:t>
            </w: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r>
      <w:tr w:rsidR="00205F20" w:rsidRPr="00383AEF" w:rsidTr="00154017">
        <w:trPr>
          <w:trHeight w:val="4350"/>
        </w:trPr>
        <w:tc>
          <w:tcPr>
            <w:tcW w:w="1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lastRenderedPageBreak/>
              <w:t>1.4.</w:t>
            </w:r>
          </w:p>
        </w:tc>
        <w:tc>
          <w:tcPr>
            <w:tcW w:w="843"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xml:space="preserve">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w:t>
            </w:r>
            <w:r w:rsidRPr="00E85236">
              <w:rPr>
                <w:sz w:val="28"/>
                <w:szCs w:val="28"/>
              </w:rPr>
              <w:lastRenderedPageBreak/>
              <w:t>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1003</w:t>
            </w:r>
          </w:p>
        </w:tc>
        <w:tc>
          <w:tcPr>
            <w:tcW w:w="448"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0210075540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612</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90272D">
            <w:pPr>
              <w:jc w:val="center"/>
              <w:rPr>
                <w:sz w:val="28"/>
                <w:szCs w:val="28"/>
              </w:rPr>
            </w:pPr>
            <w:r>
              <w:rPr>
                <w:sz w:val="28"/>
                <w:szCs w:val="28"/>
              </w:rPr>
              <w:t>45000,00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90272D">
            <w:pPr>
              <w:jc w:val="center"/>
              <w:rPr>
                <w:sz w:val="28"/>
                <w:szCs w:val="28"/>
              </w:rPr>
            </w:pPr>
            <w:r>
              <w:rPr>
                <w:sz w:val="28"/>
                <w:szCs w:val="28"/>
              </w:rPr>
              <w:t>45000,00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90272D">
            <w:pPr>
              <w:jc w:val="center"/>
              <w:rPr>
                <w:sz w:val="28"/>
                <w:szCs w:val="28"/>
              </w:rPr>
            </w:pPr>
            <w:r>
              <w:rPr>
                <w:sz w:val="28"/>
                <w:szCs w:val="28"/>
              </w:rPr>
              <w:t>45000,00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90272D">
            <w:pPr>
              <w:jc w:val="center"/>
              <w:rPr>
                <w:sz w:val="28"/>
                <w:szCs w:val="28"/>
              </w:rPr>
            </w:pPr>
            <w:r>
              <w:rPr>
                <w:sz w:val="28"/>
                <w:szCs w:val="28"/>
              </w:rPr>
              <w:t>135000,00</w:t>
            </w: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205F20" w:rsidRPr="00E85236" w:rsidRDefault="00205F20">
            <w:pPr>
              <w:rPr>
                <w:sz w:val="28"/>
                <w:szCs w:val="28"/>
              </w:rPr>
            </w:pPr>
          </w:p>
        </w:tc>
      </w:tr>
      <w:tr w:rsidR="00205F20" w:rsidRPr="00383AEF" w:rsidTr="00154017">
        <w:trPr>
          <w:trHeight w:val="2445"/>
        </w:trPr>
        <w:tc>
          <w:tcPr>
            <w:tcW w:w="176" w:type="pct"/>
            <w:vMerge w:val="restart"/>
            <w:tcBorders>
              <w:top w:val="single" w:sz="4" w:space="0" w:color="auto"/>
              <w:left w:val="single" w:sz="4" w:space="0" w:color="auto"/>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lastRenderedPageBreak/>
              <w:t>1.5.</w:t>
            </w:r>
          </w:p>
        </w:tc>
        <w:tc>
          <w:tcPr>
            <w:tcW w:w="8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xml:space="preserve">Субвенции бюджетам муниципальных образований на выплату и доставку компенсации </w:t>
            </w:r>
            <w:r w:rsidRPr="00E85236">
              <w:rPr>
                <w:sz w:val="28"/>
                <w:szCs w:val="28"/>
              </w:rPr>
              <w:lastRenderedPageBreak/>
              <w:t>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1004</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0210075560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321</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E544F2">
            <w:pPr>
              <w:jc w:val="center"/>
              <w:rPr>
                <w:sz w:val="28"/>
                <w:szCs w:val="28"/>
              </w:rPr>
            </w:pPr>
            <w:r>
              <w:rPr>
                <w:sz w:val="28"/>
                <w:szCs w:val="28"/>
              </w:rPr>
              <w:t>331800,00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E544F2" w:rsidP="00BC646F">
            <w:pPr>
              <w:jc w:val="center"/>
              <w:rPr>
                <w:sz w:val="28"/>
                <w:szCs w:val="28"/>
              </w:rPr>
            </w:pPr>
            <w:r>
              <w:rPr>
                <w:sz w:val="28"/>
                <w:szCs w:val="28"/>
              </w:rPr>
              <w:t>312700,00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E544F2">
            <w:pPr>
              <w:jc w:val="center"/>
              <w:rPr>
                <w:sz w:val="28"/>
                <w:szCs w:val="28"/>
              </w:rPr>
            </w:pPr>
            <w:r>
              <w:rPr>
                <w:sz w:val="28"/>
                <w:szCs w:val="28"/>
              </w:rPr>
              <w:t>312700,00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E544F2">
            <w:pPr>
              <w:jc w:val="center"/>
              <w:rPr>
                <w:sz w:val="28"/>
                <w:szCs w:val="28"/>
              </w:rPr>
            </w:pPr>
            <w:r>
              <w:rPr>
                <w:sz w:val="28"/>
                <w:szCs w:val="28"/>
              </w:rPr>
              <w:t>957200,00</w:t>
            </w:r>
          </w:p>
        </w:tc>
        <w:tc>
          <w:tcPr>
            <w:tcW w:w="817" w:type="pct"/>
            <w:vMerge w:val="restart"/>
            <w:tcBorders>
              <w:top w:val="single" w:sz="4" w:space="0" w:color="auto"/>
              <w:left w:val="single" w:sz="4" w:space="0" w:color="auto"/>
              <w:bottom w:val="nil"/>
              <w:right w:val="single" w:sz="4" w:space="0" w:color="auto"/>
            </w:tcBorders>
            <w:shd w:val="clear" w:color="000000" w:fill="FFFFFF"/>
            <w:vAlign w:val="center"/>
            <w:hideMark/>
          </w:tcPr>
          <w:p w:rsidR="00205F20" w:rsidRPr="00E85236" w:rsidRDefault="00205F20" w:rsidP="0090272D">
            <w:pPr>
              <w:jc w:val="center"/>
              <w:rPr>
                <w:sz w:val="28"/>
                <w:szCs w:val="28"/>
              </w:rPr>
            </w:pPr>
            <w:r w:rsidRPr="00E85236">
              <w:rPr>
                <w:sz w:val="28"/>
                <w:szCs w:val="28"/>
              </w:rPr>
              <w:t>Компенсацию части родительской платы получат 208 семей в 20</w:t>
            </w:r>
            <w:r w:rsidR="0090272D">
              <w:rPr>
                <w:sz w:val="28"/>
                <w:szCs w:val="28"/>
              </w:rPr>
              <w:t>21</w:t>
            </w:r>
            <w:r w:rsidRPr="00E85236">
              <w:rPr>
                <w:sz w:val="28"/>
                <w:szCs w:val="28"/>
              </w:rPr>
              <w:t xml:space="preserve"> году </w:t>
            </w:r>
          </w:p>
        </w:tc>
      </w:tr>
      <w:tr w:rsidR="00205F20" w:rsidRPr="00383AEF" w:rsidTr="00154017">
        <w:trPr>
          <w:trHeight w:val="795"/>
        </w:trPr>
        <w:tc>
          <w:tcPr>
            <w:tcW w:w="176" w:type="pct"/>
            <w:vMerge/>
            <w:tcBorders>
              <w:top w:val="single" w:sz="4" w:space="0" w:color="auto"/>
              <w:left w:val="single" w:sz="4" w:space="0" w:color="auto"/>
              <w:bottom w:val="nil"/>
              <w:right w:val="single" w:sz="4" w:space="0" w:color="auto"/>
            </w:tcBorders>
            <w:vAlign w:val="center"/>
            <w:hideMark/>
          </w:tcPr>
          <w:p w:rsidR="00205F20" w:rsidRPr="00E85236" w:rsidRDefault="00205F20">
            <w:pPr>
              <w:rPr>
                <w:sz w:val="28"/>
                <w:szCs w:val="28"/>
              </w:rPr>
            </w:pPr>
          </w:p>
        </w:tc>
        <w:tc>
          <w:tcPr>
            <w:tcW w:w="843" w:type="pct"/>
            <w:vMerge/>
            <w:tcBorders>
              <w:top w:val="single" w:sz="4" w:space="0" w:color="auto"/>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tcBorders>
              <w:top w:val="nil"/>
              <w:left w:val="nil"/>
              <w:bottom w:val="single" w:sz="4" w:space="0" w:color="auto"/>
              <w:right w:val="single" w:sz="4" w:space="0" w:color="auto"/>
            </w:tcBorders>
            <w:shd w:val="clear" w:color="000000" w:fill="FFFFFF"/>
            <w:vAlign w:val="center"/>
            <w:hideMark/>
          </w:tcPr>
          <w:p w:rsidR="00205F20" w:rsidRPr="00C00368" w:rsidRDefault="00205F20">
            <w:pPr>
              <w:jc w:val="center"/>
              <w:rPr>
                <w:color w:val="00B050"/>
                <w:sz w:val="28"/>
                <w:szCs w:val="28"/>
              </w:rPr>
            </w:pPr>
            <w:r w:rsidRPr="00C00368">
              <w:rPr>
                <w:sz w:val="28"/>
                <w:szCs w:val="28"/>
              </w:rPr>
              <w:t>760</w:t>
            </w:r>
          </w:p>
        </w:tc>
        <w:tc>
          <w:tcPr>
            <w:tcW w:w="210"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1004</w:t>
            </w:r>
          </w:p>
        </w:tc>
        <w:tc>
          <w:tcPr>
            <w:tcW w:w="448"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0210075560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rsidP="0090272D">
            <w:pPr>
              <w:jc w:val="center"/>
              <w:rPr>
                <w:sz w:val="28"/>
                <w:szCs w:val="28"/>
              </w:rPr>
            </w:pPr>
            <w:r w:rsidRPr="00E85236">
              <w:rPr>
                <w:sz w:val="28"/>
                <w:szCs w:val="28"/>
              </w:rPr>
              <w:t>24</w:t>
            </w:r>
            <w:r w:rsidR="0090272D">
              <w:rPr>
                <w:sz w:val="28"/>
                <w:szCs w:val="28"/>
              </w:rPr>
              <w:t>4</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90272D">
            <w:pPr>
              <w:jc w:val="center"/>
              <w:rPr>
                <w:sz w:val="28"/>
                <w:szCs w:val="28"/>
              </w:rPr>
            </w:pPr>
            <w:r>
              <w:rPr>
                <w:sz w:val="28"/>
                <w:szCs w:val="28"/>
              </w:rPr>
              <w:t>20000,00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E544F2">
            <w:pPr>
              <w:jc w:val="center"/>
              <w:rPr>
                <w:sz w:val="28"/>
                <w:szCs w:val="28"/>
              </w:rPr>
            </w:pPr>
            <w:r>
              <w:rPr>
                <w:sz w:val="28"/>
                <w:szCs w:val="28"/>
              </w:rPr>
              <w:t>18000,00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E544F2">
            <w:pPr>
              <w:jc w:val="center"/>
              <w:rPr>
                <w:sz w:val="28"/>
                <w:szCs w:val="28"/>
              </w:rPr>
            </w:pPr>
            <w:r>
              <w:rPr>
                <w:sz w:val="28"/>
                <w:szCs w:val="28"/>
              </w:rPr>
              <w:t>18000,00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E544F2">
            <w:pPr>
              <w:jc w:val="center"/>
              <w:rPr>
                <w:sz w:val="28"/>
                <w:szCs w:val="28"/>
              </w:rPr>
            </w:pPr>
            <w:r>
              <w:rPr>
                <w:sz w:val="28"/>
                <w:szCs w:val="28"/>
              </w:rPr>
              <w:t>56000,00</w:t>
            </w:r>
          </w:p>
        </w:tc>
        <w:tc>
          <w:tcPr>
            <w:tcW w:w="817" w:type="pct"/>
            <w:vMerge/>
            <w:tcBorders>
              <w:top w:val="single" w:sz="4" w:space="0" w:color="auto"/>
              <w:left w:val="single" w:sz="4" w:space="0" w:color="auto"/>
              <w:bottom w:val="nil"/>
              <w:right w:val="single" w:sz="4" w:space="0" w:color="auto"/>
            </w:tcBorders>
            <w:vAlign w:val="center"/>
            <w:hideMark/>
          </w:tcPr>
          <w:p w:rsidR="00205F20" w:rsidRPr="00E85236" w:rsidRDefault="00205F20">
            <w:pPr>
              <w:rPr>
                <w:sz w:val="28"/>
                <w:szCs w:val="28"/>
              </w:rPr>
            </w:pPr>
          </w:p>
        </w:tc>
      </w:tr>
      <w:tr w:rsidR="00205F20" w:rsidRPr="00383AEF" w:rsidTr="00154017">
        <w:trPr>
          <w:trHeight w:val="450"/>
        </w:trPr>
        <w:tc>
          <w:tcPr>
            <w:tcW w:w="101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lastRenderedPageBreak/>
              <w:t>Итого по задаче 1</w:t>
            </w:r>
          </w:p>
        </w:tc>
        <w:tc>
          <w:tcPr>
            <w:tcW w:w="236"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t> </w:t>
            </w:r>
          </w:p>
        </w:tc>
        <w:tc>
          <w:tcPr>
            <w:tcW w:w="210"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t> </w:t>
            </w:r>
          </w:p>
        </w:tc>
        <w:tc>
          <w:tcPr>
            <w:tcW w:w="448"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t> </w:t>
            </w:r>
          </w:p>
        </w:tc>
        <w:tc>
          <w:tcPr>
            <w:tcW w:w="176" w:type="pct"/>
            <w:tcBorders>
              <w:top w:val="nil"/>
              <w:left w:val="nil"/>
              <w:bottom w:val="single" w:sz="4" w:space="0" w:color="auto"/>
              <w:right w:val="single" w:sz="4" w:space="0" w:color="auto"/>
            </w:tcBorders>
            <w:shd w:val="clear" w:color="000000" w:fill="FFFFFF"/>
            <w:noWrap/>
            <w:vAlign w:val="center"/>
            <w:hideMark/>
          </w:tcPr>
          <w:p w:rsidR="00205F20" w:rsidRPr="002E4E4C" w:rsidRDefault="00205F20">
            <w:pPr>
              <w:jc w:val="center"/>
              <w:rPr>
                <w:color w:val="FF0000"/>
                <w:sz w:val="28"/>
                <w:szCs w:val="28"/>
              </w:rPr>
            </w:pPr>
            <w:r w:rsidRPr="002E4E4C">
              <w:rPr>
                <w:color w:val="FF0000"/>
                <w:sz w:val="28"/>
                <w:szCs w:val="28"/>
              </w:rPr>
              <w:t> </w:t>
            </w:r>
          </w:p>
        </w:tc>
        <w:tc>
          <w:tcPr>
            <w:tcW w:w="465" w:type="pct"/>
            <w:tcBorders>
              <w:top w:val="nil"/>
              <w:left w:val="nil"/>
              <w:bottom w:val="single" w:sz="4" w:space="0" w:color="auto"/>
              <w:right w:val="single" w:sz="4" w:space="0" w:color="auto"/>
            </w:tcBorders>
            <w:shd w:val="clear" w:color="000000" w:fill="FFFFFF"/>
            <w:noWrap/>
            <w:vAlign w:val="center"/>
          </w:tcPr>
          <w:p w:rsidR="00205F20" w:rsidRPr="007E73E5" w:rsidRDefault="00F4052D">
            <w:pPr>
              <w:jc w:val="center"/>
              <w:rPr>
                <w:b/>
                <w:bCs/>
                <w:color w:val="000000" w:themeColor="text1"/>
                <w:sz w:val="28"/>
                <w:szCs w:val="28"/>
              </w:rPr>
            </w:pPr>
            <w:r w:rsidRPr="007E73E5">
              <w:rPr>
                <w:b/>
                <w:bCs/>
                <w:color w:val="000000" w:themeColor="text1"/>
                <w:sz w:val="28"/>
                <w:szCs w:val="28"/>
              </w:rPr>
              <w:t>52123200,00</w:t>
            </w:r>
          </w:p>
        </w:tc>
        <w:tc>
          <w:tcPr>
            <w:tcW w:w="465" w:type="pct"/>
            <w:tcBorders>
              <w:top w:val="nil"/>
              <w:left w:val="nil"/>
              <w:bottom w:val="single" w:sz="4" w:space="0" w:color="auto"/>
              <w:right w:val="single" w:sz="4" w:space="0" w:color="auto"/>
            </w:tcBorders>
            <w:shd w:val="clear" w:color="000000" w:fill="FFFFFF"/>
            <w:noWrap/>
            <w:vAlign w:val="center"/>
          </w:tcPr>
          <w:p w:rsidR="00205F20" w:rsidRPr="007E73E5" w:rsidRDefault="00F4052D">
            <w:pPr>
              <w:jc w:val="center"/>
              <w:rPr>
                <w:b/>
                <w:bCs/>
                <w:color w:val="000000" w:themeColor="text1"/>
                <w:sz w:val="28"/>
                <w:szCs w:val="28"/>
              </w:rPr>
            </w:pPr>
            <w:r w:rsidRPr="007E73E5">
              <w:rPr>
                <w:b/>
                <w:bCs/>
                <w:color w:val="000000" w:themeColor="text1"/>
                <w:sz w:val="28"/>
                <w:szCs w:val="28"/>
              </w:rPr>
              <w:t>48432960,00</w:t>
            </w:r>
          </w:p>
        </w:tc>
        <w:tc>
          <w:tcPr>
            <w:tcW w:w="465" w:type="pct"/>
            <w:tcBorders>
              <w:top w:val="nil"/>
              <w:left w:val="nil"/>
              <w:bottom w:val="single" w:sz="4" w:space="0" w:color="auto"/>
              <w:right w:val="single" w:sz="4" w:space="0" w:color="auto"/>
            </w:tcBorders>
            <w:shd w:val="clear" w:color="000000" w:fill="FFFFFF"/>
            <w:noWrap/>
            <w:vAlign w:val="center"/>
          </w:tcPr>
          <w:p w:rsidR="00205F20" w:rsidRPr="007E73E5" w:rsidRDefault="00F4052D">
            <w:pPr>
              <w:jc w:val="center"/>
              <w:rPr>
                <w:b/>
                <w:bCs/>
                <w:color w:val="000000" w:themeColor="text1"/>
                <w:sz w:val="28"/>
                <w:szCs w:val="28"/>
              </w:rPr>
            </w:pPr>
            <w:r w:rsidRPr="007E73E5">
              <w:rPr>
                <w:b/>
                <w:bCs/>
                <w:color w:val="000000" w:themeColor="text1"/>
                <w:sz w:val="28"/>
                <w:szCs w:val="28"/>
              </w:rPr>
              <w:t>48432590,00</w:t>
            </w:r>
          </w:p>
        </w:tc>
        <w:tc>
          <w:tcPr>
            <w:tcW w:w="465" w:type="pct"/>
            <w:tcBorders>
              <w:top w:val="nil"/>
              <w:left w:val="nil"/>
              <w:bottom w:val="single" w:sz="4" w:space="0" w:color="auto"/>
              <w:right w:val="single" w:sz="4" w:space="0" w:color="auto"/>
            </w:tcBorders>
            <w:shd w:val="clear" w:color="000000" w:fill="FFFFFF"/>
            <w:noWrap/>
            <w:vAlign w:val="center"/>
          </w:tcPr>
          <w:p w:rsidR="00205F20" w:rsidRPr="007E73E5" w:rsidRDefault="00F4052D">
            <w:pPr>
              <w:jc w:val="center"/>
              <w:rPr>
                <w:b/>
                <w:bCs/>
                <w:color w:val="000000" w:themeColor="text1"/>
                <w:sz w:val="28"/>
                <w:szCs w:val="28"/>
              </w:rPr>
            </w:pPr>
            <w:r w:rsidRPr="007E73E5">
              <w:rPr>
                <w:b/>
                <w:bCs/>
                <w:color w:val="000000" w:themeColor="text1"/>
                <w:sz w:val="28"/>
                <w:szCs w:val="28"/>
              </w:rPr>
              <w:t>148988750,00</w:t>
            </w:r>
          </w:p>
        </w:tc>
        <w:tc>
          <w:tcPr>
            <w:tcW w:w="817" w:type="pct"/>
            <w:tcBorders>
              <w:top w:val="single" w:sz="4" w:space="0" w:color="auto"/>
              <w:left w:val="nil"/>
              <w:bottom w:val="single" w:sz="4" w:space="0" w:color="auto"/>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t> </w:t>
            </w:r>
          </w:p>
        </w:tc>
      </w:tr>
      <w:tr w:rsidR="00205F20" w:rsidRPr="00383AEF" w:rsidTr="007227DC">
        <w:trPr>
          <w:trHeight w:val="43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205F20" w:rsidRPr="00E85236" w:rsidRDefault="00205F20">
            <w:pPr>
              <w:rPr>
                <w:i/>
                <w:iCs/>
                <w:sz w:val="28"/>
                <w:szCs w:val="28"/>
              </w:rPr>
            </w:pPr>
            <w:r w:rsidRPr="00E85236">
              <w:rPr>
                <w:i/>
                <w:iCs/>
                <w:sz w:val="28"/>
                <w:szCs w:val="28"/>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05F20" w:rsidRPr="00383AEF" w:rsidTr="00154017">
        <w:trPr>
          <w:trHeight w:val="1620"/>
        </w:trPr>
        <w:tc>
          <w:tcPr>
            <w:tcW w:w="176" w:type="pct"/>
            <w:vMerge w:val="restart"/>
            <w:tcBorders>
              <w:top w:val="nil"/>
              <w:left w:val="single" w:sz="4" w:space="0" w:color="auto"/>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2.1.</w:t>
            </w:r>
          </w:p>
        </w:tc>
        <w:tc>
          <w:tcPr>
            <w:tcW w:w="8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05F20" w:rsidRPr="00E85236" w:rsidRDefault="00205F20">
            <w:pPr>
              <w:jc w:val="center"/>
              <w:rPr>
                <w:color w:val="000000"/>
                <w:sz w:val="28"/>
                <w:szCs w:val="28"/>
              </w:rPr>
            </w:pPr>
            <w:r w:rsidRPr="00E85236">
              <w:rPr>
                <w:color w:val="000000"/>
                <w:sz w:val="28"/>
                <w:szCs w:val="28"/>
              </w:rPr>
              <w:t xml:space="preserve">Своевременное предоставление субвенции на финансовое обеспечение  государственных гарантий прав граждан на получение общедоступного и бесплатного начального общего,основного общего,среднего(полного) общего образования в общеобразовательных учреждениях,прошедших государственную аккредитацию и </w:t>
            </w:r>
            <w:r w:rsidRPr="00E85236">
              <w:rPr>
                <w:color w:val="000000"/>
                <w:sz w:val="28"/>
                <w:szCs w:val="28"/>
              </w:rPr>
              <w:lastRenderedPageBreak/>
              <w:t xml:space="preserve">реализующих основную  общеобразовательную программу </w:t>
            </w:r>
          </w:p>
        </w:tc>
        <w:tc>
          <w:tcPr>
            <w:tcW w:w="236" w:type="pct"/>
            <w:vMerge w:val="restart"/>
            <w:tcBorders>
              <w:top w:val="nil"/>
              <w:left w:val="single" w:sz="4" w:space="0" w:color="auto"/>
              <w:bottom w:val="nil"/>
              <w:right w:val="single" w:sz="4" w:space="0" w:color="auto"/>
            </w:tcBorders>
            <w:shd w:val="clear" w:color="000000" w:fill="FFFFFF"/>
            <w:textDirection w:val="btLr"/>
            <w:vAlign w:val="center"/>
            <w:hideMark/>
          </w:tcPr>
          <w:p w:rsidR="00205F20" w:rsidRPr="00E85236" w:rsidRDefault="00205F20" w:rsidP="00203A2F">
            <w:pPr>
              <w:jc w:val="center"/>
              <w:rPr>
                <w:sz w:val="28"/>
                <w:szCs w:val="28"/>
              </w:rPr>
            </w:pPr>
            <w:r w:rsidRPr="00E85236">
              <w:rPr>
                <w:sz w:val="28"/>
                <w:szCs w:val="28"/>
              </w:rPr>
              <w:lastRenderedPageBreak/>
              <w:t xml:space="preserve">ОО администрации Пировского </w:t>
            </w:r>
            <w:r w:rsidR="00203A2F">
              <w:rPr>
                <w:sz w:val="28"/>
                <w:szCs w:val="28"/>
              </w:rPr>
              <w:t>муниципального округа</w:t>
            </w:r>
          </w:p>
        </w:tc>
        <w:tc>
          <w:tcPr>
            <w:tcW w:w="236"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w:t>
            </w:r>
            <w:r w:rsidRPr="00C00368">
              <w:rPr>
                <w:sz w:val="28"/>
                <w:szCs w:val="28"/>
              </w:rPr>
              <w:t>7</w:t>
            </w:r>
            <w:r w:rsidRPr="00E85236">
              <w:rPr>
                <w:sz w:val="28"/>
                <w:szCs w:val="28"/>
              </w:rPr>
              <w:t>02</w:t>
            </w:r>
          </w:p>
        </w:tc>
        <w:tc>
          <w:tcPr>
            <w:tcW w:w="448"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jc w:val="center"/>
              <w:rPr>
                <w:color w:val="000000"/>
                <w:sz w:val="28"/>
                <w:szCs w:val="28"/>
              </w:rPr>
            </w:pPr>
            <w:r w:rsidRPr="00E85236">
              <w:rPr>
                <w:color w:val="000000"/>
                <w:sz w:val="28"/>
                <w:szCs w:val="28"/>
              </w:rPr>
              <w:t>0210075640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611</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98819200,00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98819200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98819200,00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433267">
            <w:pPr>
              <w:jc w:val="center"/>
              <w:rPr>
                <w:sz w:val="28"/>
                <w:szCs w:val="28"/>
              </w:rPr>
            </w:pPr>
            <w:r>
              <w:rPr>
                <w:sz w:val="28"/>
                <w:szCs w:val="28"/>
              </w:rPr>
              <w:t>296457600,00</w:t>
            </w:r>
          </w:p>
        </w:tc>
        <w:tc>
          <w:tcPr>
            <w:tcW w:w="817" w:type="pct"/>
            <w:vMerge w:val="restart"/>
            <w:tcBorders>
              <w:top w:val="nil"/>
              <w:left w:val="single" w:sz="4" w:space="0" w:color="auto"/>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xml:space="preserve">Общедоступное и бесплатное начальное общее,основное общее,среднее общее образование в общеобразовательных учреждениях,прошедших государственную аккредитацию и реализующих основную  общеобразовательную программу получают 879 ребенка   Обеспечение мониторинга качества </w:t>
            </w:r>
            <w:r w:rsidRPr="00E85236">
              <w:rPr>
                <w:sz w:val="28"/>
                <w:szCs w:val="28"/>
              </w:rPr>
              <w:lastRenderedPageBreak/>
              <w:t>образования, а также проведение государственной итоговой аттестации выпускников общеобразовательных учреждений;</w:t>
            </w:r>
            <w:r w:rsidRPr="00E85236">
              <w:rPr>
                <w:sz w:val="28"/>
                <w:szCs w:val="28"/>
              </w:rPr>
              <w:br/>
              <w:t>Проведение ЕГЭ, ГИА в установленные сроки</w:t>
            </w:r>
          </w:p>
        </w:tc>
      </w:tr>
      <w:tr w:rsidR="00205F20" w:rsidRPr="00383AEF" w:rsidTr="00154017">
        <w:trPr>
          <w:trHeight w:val="1620"/>
        </w:trPr>
        <w:tc>
          <w:tcPr>
            <w:tcW w:w="176" w:type="pct"/>
            <w:vMerge/>
            <w:tcBorders>
              <w:top w:val="nil"/>
              <w:left w:val="single" w:sz="4" w:space="0" w:color="auto"/>
              <w:bottom w:val="nil"/>
              <w:right w:val="single" w:sz="4" w:space="0" w:color="auto"/>
            </w:tcBorders>
            <w:vAlign w:val="center"/>
            <w:hideMark/>
          </w:tcPr>
          <w:p w:rsidR="00205F20" w:rsidRPr="00383AEF" w:rsidRDefault="00205F20">
            <w:pPr>
              <w:rPr>
                <w:rFonts w:ascii="Arial" w:hAnsi="Arial" w:cs="Arial"/>
              </w:rPr>
            </w:pPr>
          </w:p>
        </w:tc>
        <w:tc>
          <w:tcPr>
            <w:tcW w:w="843" w:type="pct"/>
            <w:vMerge/>
            <w:tcBorders>
              <w:top w:val="nil"/>
              <w:left w:val="single" w:sz="4" w:space="0" w:color="auto"/>
              <w:bottom w:val="single" w:sz="4" w:space="0" w:color="000000"/>
              <w:right w:val="single" w:sz="4" w:space="0" w:color="auto"/>
            </w:tcBorders>
            <w:vAlign w:val="center"/>
            <w:hideMark/>
          </w:tcPr>
          <w:p w:rsidR="00205F20" w:rsidRPr="00383AEF" w:rsidRDefault="00205F20">
            <w:pPr>
              <w:rPr>
                <w:rFonts w:ascii="Arial" w:hAnsi="Arial" w:cs="Arial"/>
                <w:color w:val="000000"/>
              </w:rPr>
            </w:pPr>
          </w:p>
        </w:tc>
        <w:tc>
          <w:tcPr>
            <w:tcW w:w="236" w:type="pct"/>
            <w:vMerge/>
            <w:tcBorders>
              <w:top w:val="nil"/>
              <w:left w:val="single" w:sz="4" w:space="0" w:color="auto"/>
              <w:bottom w:val="nil"/>
              <w:right w:val="single" w:sz="4" w:space="0" w:color="auto"/>
            </w:tcBorders>
            <w:vAlign w:val="center"/>
            <w:hideMark/>
          </w:tcPr>
          <w:p w:rsidR="00205F20" w:rsidRPr="00383AEF" w:rsidRDefault="00205F20">
            <w:pPr>
              <w:rPr>
                <w:rFonts w:ascii="Arial" w:hAnsi="Arial" w:cs="Arial"/>
              </w:rPr>
            </w:pPr>
          </w:p>
        </w:tc>
        <w:tc>
          <w:tcPr>
            <w:tcW w:w="236"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rPr>
            </w:pPr>
            <w:r w:rsidRPr="00E85236">
              <w:rPr>
                <w:sz w:val="28"/>
              </w:rPr>
              <w:t>760</w:t>
            </w:r>
          </w:p>
        </w:tc>
        <w:tc>
          <w:tcPr>
            <w:tcW w:w="210"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rPr>
            </w:pPr>
            <w:r w:rsidRPr="00E85236">
              <w:rPr>
                <w:sz w:val="28"/>
              </w:rPr>
              <w:t>0702</w:t>
            </w:r>
          </w:p>
        </w:tc>
        <w:tc>
          <w:tcPr>
            <w:tcW w:w="448"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jc w:val="center"/>
              <w:rPr>
                <w:color w:val="000000"/>
                <w:sz w:val="28"/>
              </w:rPr>
            </w:pPr>
            <w:r w:rsidRPr="00E85236">
              <w:rPr>
                <w:color w:val="000000"/>
                <w:sz w:val="28"/>
              </w:rPr>
              <w:t>0210075640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rPr>
            </w:pPr>
            <w:r w:rsidRPr="00E85236">
              <w:rPr>
                <w:sz w:val="28"/>
              </w:rPr>
              <w:t>612</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rPr>
            </w:pPr>
            <w:r>
              <w:rPr>
                <w:sz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rPr>
            </w:pPr>
            <w:r>
              <w:rPr>
                <w:sz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rPr>
            </w:pPr>
            <w:r>
              <w:rPr>
                <w:sz w:val="28"/>
              </w:rPr>
              <w:t>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433267">
            <w:pPr>
              <w:jc w:val="center"/>
              <w:rPr>
                <w:sz w:val="28"/>
              </w:rPr>
            </w:pPr>
            <w:r>
              <w:rPr>
                <w:sz w:val="28"/>
              </w:rPr>
              <w:t>0,00</w:t>
            </w:r>
          </w:p>
        </w:tc>
        <w:tc>
          <w:tcPr>
            <w:tcW w:w="817" w:type="pct"/>
            <w:vMerge/>
            <w:tcBorders>
              <w:top w:val="nil"/>
              <w:left w:val="single" w:sz="4" w:space="0" w:color="auto"/>
              <w:bottom w:val="nil"/>
              <w:right w:val="single" w:sz="4" w:space="0" w:color="auto"/>
            </w:tcBorders>
            <w:vAlign w:val="center"/>
            <w:hideMark/>
          </w:tcPr>
          <w:p w:rsidR="00205F20" w:rsidRPr="00383AEF" w:rsidRDefault="00205F20">
            <w:pPr>
              <w:rPr>
                <w:rFonts w:ascii="Arial" w:hAnsi="Arial" w:cs="Arial"/>
                <w:sz w:val="28"/>
                <w:szCs w:val="28"/>
              </w:rPr>
            </w:pPr>
          </w:p>
        </w:tc>
      </w:tr>
      <w:tr w:rsidR="00205F20" w:rsidRPr="00383AEF" w:rsidTr="00154017">
        <w:trPr>
          <w:trHeight w:val="1620"/>
        </w:trPr>
        <w:tc>
          <w:tcPr>
            <w:tcW w:w="176" w:type="pct"/>
            <w:tcBorders>
              <w:top w:val="nil"/>
              <w:left w:val="single" w:sz="4" w:space="0" w:color="auto"/>
              <w:bottom w:val="nil"/>
              <w:right w:val="single" w:sz="4" w:space="0" w:color="auto"/>
            </w:tcBorders>
            <w:shd w:val="clear" w:color="000000" w:fill="FFFFFF"/>
            <w:vAlign w:val="center"/>
            <w:hideMark/>
          </w:tcPr>
          <w:p w:rsidR="00205F20" w:rsidRPr="00383AEF" w:rsidRDefault="00205F20">
            <w:pPr>
              <w:jc w:val="center"/>
              <w:rPr>
                <w:rFonts w:ascii="Arial" w:hAnsi="Arial" w:cs="Arial"/>
              </w:rPr>
            </w:pPr>
            <w:r w:rsidRPr="00383AEF">
              <w:rPr>
                <w:rFonts w:ascii="Arial" w:hAnsi="Arial" w:cs="Arial"/>
              </w:rPr>
              <w:lastRenderedPageBreak/>
              <w:t> </w:t>
            </w:r>
          </w:p>
        </w:tc>
        <w:tc>
          <w:tcPr>
            <w:tcW w:w="843" w:type="pct"/>
            <w:tcBorders>
              <w:top w:val="nil"/>
              <w:left w:val="nil"/>
              <w:bottom w:val="nil"/>
              <w:right w:val="single" w:sz="4" w:space="0" w:color="auto"/>
            </w:tcBorders>
            <w:shd w:val="clear" w:color="000000" w:fill="FFFFFF"/>
            <w:vAlign w:val="center"/>
            <w:hideMark/>
          </w:tcPr>
          <w:p w:rsidR="00205F20" w:rsidRPr="00383AEF" w:rsidRDefault="00205F20">
            <w:pPr>
              <w:jc w:val="center"/>
              <w:rPr>
                <w:rFonts w:ascii="Arial" w:hAnsi="Arial" w:cs="Arial"/>
                <w:color w:val="000000"/>
              </w:rPr>
            </w:pPr>
            <w:r w:rsidRPr="00383AEF">
              <w:rPr>
                <w:rFonts w:ascii="Arial" w:hAnsi="Arial" w:cs="Arial"/>
                <w:color w:val="000000"/>
              </w:rPr>
              <w:t> </w:t>
            </w:r>
          </w:p>
        </w:tc>
        <w:tc>
          <w:tcPr>
            <w:tcW w:w="236" w:type="pct"/>
            <w:vMerge/>
            <w:tcBorders>
              <w:top w:val="nil"/>
              <w:left w:val="single" w:sz="4" w:space="0" w:color="auto"/>
              <w:bottom w:val="nil"/>
              <w:right w:val="single" w:sz="4" w:space="0" w:color="auto"/>
            </w:tcBorders>
            <w:vAlign w:val="center"/>
            <w:hideMark/>
          </w:tcPr>
          <w:p w:rsidR="00205F20" w:rsidRPr="00383AEF" w:rsidRDefault="00205F20">
            <w:pPr>
              <w:rPr>
                <w:rFonts w:ascii="Arial" w:hAnsi="Arial" w:cs="Arial"/>
              </w:rPr>
            </w:pPr>
          </w:p>
        </w:tc>
        <w:tc>
          <w:tcPr>
            <w:tcW w:w="236"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rPr>
            </w:pPr>
            <w:r w:rsidRPr="00E85236">
              <w:rPr>
                <w:sz w:val="28"/>
              </w:rPr>
              <w:t>760</w:t>
            </w:r>
          </w:p>
        </w:tc>
        <w:tc>
          <w:tcPr>
            <w:tcW w:w="210"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rPr>
            </w:pPr>
            <w:r w:rsidRPr="00E85236">
              <w:rPr>
                <w:sz w:val="28"/>
              </w:rPr>
              <w:t>0702</w:t>
            </w:r>
          </w:p>
        </w:tc>
        <w:tc>
          <w:tcPr>
            <w:tcW w:w="448"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jc w:val="center"/>
              <w:rPr>
                <w:color w:val="000000"/>
                <w:sz w:val="28"/>
              </w:rPr>
            </w:pPr>
            <w:r w:rsidRPr="00E85236">
              <w:rPr>
                <w:color w:val="000000"/>
                <w:sz w:val="28"/>
              </w:rPr>
              <w:t>0210078400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rPr>
            </w:pPr>
            <w:r w:rsidRPr="00E85236">
              <w:rPr>
                <w:sz w:val="28"/>
              </w:rPr>
              <w:t>612</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rPr>
            </w:pPr>
            <w:r>
              <w:rPr>
                <w:sz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jc w:val="center"/>
              <w:rPr>
                <w:sz w:val="28"/>
              </w:rPr>
            </w:pPr>
            <w:r w:rsidRPr="00E85236">
              <w:rPr>
                <w:sz w:val="28"/>
              </w:rPr>
              <w:t> </w:t>
            </w:r>
            <w:r w:rsidR="00433267">
              <w:rPr>
                <w:sz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rPr>
            </w:pPr>
            <w:r>
              <w:rPr>
                <w:sz w:val="28"/>
              </w:rPr>
              <w:t>0,00</w:t>
            </w:r>
            <w:r w:rsidR="00205F20" w:rsidRPr="00E85236">
              <w:rPr>
                <w:sz w:val="28"/>
              </w:rPr>
              <w:t> </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433267">
            <w:pPr>
              <w:jc w:val="center"/>
              <w:rPr>
                <w:sz w:val="28"/>
              </w:rPr>
            </w:pPr>
            <w:r>
              <w:rPr>
                <w:sz w:val="28"/>
              </w:rPr>
              <w:t>0,00</w:t>
            </w:r>
            <w:r w:rsidR="00205F20" w:rsidRPr="00E85236">
              <w:rPr>
                <w:sz w:val="28"/>
              </w:rPr>
              <w:t> </w:t>
            </w:r>
          </w:p>
        </w:tc>
        <w:tc>
          <w:tcPr>
            <w:tcW w:w="817" w:type="pct"/>
            <w:vMerge/>
            <w:tcBorders>
              <w:top w:val="nil"/>
              <w:left w:val="single" w:sz="4" w:space="0" w:color="auto"/>
              <w:bottom w:val="nil"/>
              <w:right w:val="single" w:sz="4" w:space="0" w:color="auto"/>
            </w:tcBorders>
            <w:vAlign w:val="center"/>
            <w:hideMark/>
          </w:tcPr>
          <w:p w:rsidR="00205F20" w:rsidRPr="00383AEF" w:rsidRDefault="00205F20">
            <w:pPr>
              <w:rPr>
                <w:rFonts w:ascii="Arial" w:hAnsi="Arial" w:cs="Arial"/>
                <w:sz w:val="28"/>
                <w:szCs w:val="28"/>
              </w:rPr>
            </w:pPr>
          </w:p>
        </w:tc>
      </w:tr>
      <w:tr w:rsidR="00205F20" w:rsidRPr="00383AEF" w:rsidTr="00154017">
        <w:trPr>
          <w:trHeight w:val="1620"/>
        </w:trPr>
        <w:tc>
          <w:tcPr>
            <w:tcW w:w="176" w:type="pct"/>
            <w:tcBorders>
              <w:top w:val="nil"/>
              <w:left w:val="single" w:sz="4" w:space="0" w:color="auto"/>
              <w:bottom w:val="nil"/>
              <w:right w:val="single" w:sz="4" w:space="0" w:color="auto"/>
            </w:tcBorders>
            <w:shd w:val="clear" w:color="000000" w:fill="FFFFFF"/>
            <w:vAlign w:val="center"/>
            <w:hideMark/>
          </w:tcPr>
          <w:p w:rsidR="00205F20" w:rsidRPr="00383AEF" w:rsidRDefault="00205F20">
            <w:pPr>
              <w:jc w:val="center"/>
              <w:rPr>
                <w:rFonts w:ascii="Arial" w:hAnsi="Arial" w:cs="Arial"/>
              </w:rPr>
            </w:pPr>
            <w:r w:rsidRPr="00383AEF">
              <w:rPr>
                <w:rFonts w:ascii="Arial" w:hAnsi="Arial" w:cs="Arial"/>
              </w:rPr>
              <w:t> </w:t>
            </w:r>
          </w:p>
        </w:tc>
        <w:tc>
          <w:tcPr>
            <w:tcW w:w="843" w:type="pct"/>
            <w:tcBorders>
              <w:top w:val="nil"/>
              <w:left w:val="nil"/>
              <w:bottom w:val="nil"/>
              <w:right w:val="single" w:sz="4" w:space="0" w:color="auto"/>
            </w:tcBorders>
            <w:shd w:val="clear" w:color="000000" w:fill="FFFFFF"/>
            <w:vAlign w:val="center"/>
            <w:hideMark/>
          </w:tcPr>
          <w:p w:rsidR="00205F20" w:rsidRPr="00383AEF" w:rsidRDefault="00205F20">
            <w:pPr>
              <w:jc w:val="center"/>
              <w:rPr>
                <w:rFonts w:ascii="Arial" w:hAnsi="Arial" w:cs="Arial"/>
                <w:color w:val="000000"/>
              </w:rPr>
            </w:pPr>
            <w:r w:rsidRPr="00383AEF">
              <w:rPr>
                <w:rFonts w:ascii="Arial" w:hAnsi="Arial" w:cs="Arial"/>
                <w:color w:val="000000"/>
              </w:rPr>
              <w:t> </w:t>
            </w:r>
          </w:p>
        </w:tc>
        <w:tc>
          <w:tcPr>
            <w:tcW w:w="236" w:type="pct"/>
            <w:vMerge/>
            <w:tcBorders>
              <w:top w:val="nil"/>
              <w:left w:val="single" w:sz="4" w:space="0" w:color="auto"/>
              <w:bottom w:val="nil"/>
              <w:right w:val="single" w:sz="4" w:space="0" w:color="auto"/>
            </w:tcBorders>
            <w:vAlign w:val="center"/>
            <w:hideMark/>
          </w:tcPr>
          <w:p w:rsidR="00205F20" w:rsidRPr="00383AEF" w:rsidRDefault="00205F20">
            <w:pPr>
              <w:rPr>
                <w:rFonts w:ascii="Arial" w:hAnsi="Arial" w:cs="Arial"/>
              </w:rPr>
            </w:pPr>
          </w:p>
        </w:tc>
        <w:tc>
          <w:tcPr>
            <w:tcW w:w="236"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rPr>
            </w:pPr>
            <w:r w:rsidRPr="00E85236">
              <w:rPr>
                <w:sz w:val="28"/>
              </w:rPr>
              <w:t>760</w:t>
            </w:r>
          </w:p>
        </w:tc>
        <w:tc>
          <w:tcPr>
            <w:tcW w:w="210"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rPr>
            </w:pPr>
            <w:r w:rsidRPr="00E85236">
              <w:rPr>
                <w:sz w:val="28"/>
              </w:rPr>
              <w:t>0702</w:t>
            </w:r>
          </w:p>
        </w:tc>
        <w:tc>
          <w:tcPr>
            <w:tcW w:w="448"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jc w:val="center"/>
              <w:rPr>
                <w:color w:val="000000"/>
                <w:sz w:val="28"/>
              </w:rPr>
            </w:pPr>
            <w:r w:rsidRPr="00E85236">
              <w:rPr>
                <w:color w:val="000000"/>
                <w:sz w:val="28"/>
              </w:rPr>
              <w:t>02100S8400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rPr>
            </w:pPr>
            <w:r w:rsidRPr="00E85236">
              <w:rPr>
                <w:sz w:val="28"/>
              </w:rPr>
              <w:t>612</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rPr>
            </w:pPr>
            <w:r>
              <w:rPr>
                <w:sz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rPr>
            </w:pPr>
            <w:r>
              <w:rPr>
                <w:sz w:val="28"/>
              </w:rPr>
              <w:t>0,00</w:t>
            </w:r>
            <w:r w:rsidR="00205F20" w:rsidRPr="00E85236">
              <w:rPr>
                <w:sz w:val="28"/>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rPr>
            </w:pPr>
            <w:r>
              <w:rPr>
                <w:sz w:val="28"/>
              </w:rPr>
              <w:t>0,00</w:t>
            </w:r>
            <w:r w:rsidR="00205F20" w:rsidRPr="00E85236">
              <w:rPr>
                <w:sz w:val="28"/>
              </w:rPr>
              <w:t> </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433267">
            <w:pPr>
              <w:jc w:val="center"/>
              <w:rPr>
                <w:sz w:val="28"/>
              </w:rPr>
            </w:pPr>
            <w:r>
              <w:rPr>
                <w:sz w:val="28"/>
              </w:rPr>
              <w:t>0,00</w:t>
            </w:r>
          </w:p>
        </w:tc>
        <w:tc>
          <w:tcPr>
            <w:tcW w:w="817" w:type="pct"/>
            <w:vMerge/>
            <w:tcBorders>
              <w:top w:val="nil"/>
              <w:left w:val="single" w:sz="4" w:space="0" w:color="auto"/>
              <w:bottom w:val="nil"/>
              <w:right w:val="single" w:sz="4" w:space="0" w:color="auto"/>
            </w:tcBorders>
            <w:vAlign w:val="center"/>
            <w:hideMark/>
          </w:tcPr>
          <w:p w:rsidR="00205F20" w:rsidRPr="00383AEF" w:rsidRDefault="00205F20">
            <w:pPr>
              <w:rPr>
                <w:rFonts w:ascii="Arial" w:hAnsi="Arial" w:cs="Arial"/>
                <w:sz w:val="28"/>
                <w:szCs w:val="28"/>
              </w:rPr>
            </w:pPr>
          </w:p>
        </w:tc>
      </w:tr>
      <w:tr w:rsidR="00205F20" w:rsidRPr="00383AEF" w:rsidTr="00154017">
        <w:trPr>
          <w:trHeight w:val="1620"/>
        </w:trPr>
        <w:tc>
          <w:tcPr>
            <w:tcW w:w="176" w:type="pct"/>
            <w:tcBorders>
              <w:top w:val="nil"/>
              <w:left w:val="single" w:sz="4" w:space="0" w:color="auto"/>
              <w:bottom w:val="nil"/>
              <w:right w:val="single" w:sz="4" w:space="0" w:color="auto"/>
            </w:tcBorders>
            <w:shd w:val="clear" w:color="000000" w:fill="FFFFFF"/>
            <w:vAlign w:val="center"/>
            <w:hideMark/>
          </w:tcPr>
          <w:p w:rsidR="00205F20" w:rsidRPr="00383AEF" w:rsidRDefault="00205F20">
            <w:pPr>
              <w:jc w:val="center"/>
              <w:rPr>
                <w:rFonts w:ascii="Arial" w:hAnsi="Arial" w:cs="Arial"/>
              </w:rPr>
            </w:pPr>
            <w:r w:rsidRPr="00383AEF">
              <w:rPr>
                <w:rFonts w:ascii="Arial" w:hAnsi="Arial" w:cs="Arial"/>
              </w:rPr>
              <w:t> </w:t>
            </w:r>
          </w:p>
        </w:tc>
        <w:tc>
          <w:tcPr>
            <w:tcW w:w="843" w:type="pct"/>
            <w:tcBorders>
              <w:top w:val="nil"/>
              <w:left w:val="nil"/>
              <w:bottom w:val="nil"/>
              <w:right w:val="single" w:sz="4" w:space="0" w:color="auto"/>
            </w:tcBorders>
            <w:shd w:val="clear" w:color="000000" w:fill="FFFFFF"/>
            <w:vAlign w:val="center"/>
            <w:hideMark/>
          </w:tcPr>
          <w:p w:rsidR="00205F20" w:rsidRPr="00383AEF" w:rsidRDefault="00205F20">
            <w:pPr>
              <w:jc w:val="center"/>
              <w:rPr>
                <w:rFonts w:ascii="Arial" w:hAnsi="Arial" w:cs="Arial"/>
                <w:color w:val="000000"/>
              </w:rPr>
            </w:pPr>
            <w:r w:rsidRPr="00383AEF">
              <w:rPr>
                <w:rFonts w:ascii="Arial" w:hAnsi="Arial" w:cs="Arial"/>
                <w:color w:val="000000"/>
              </w:rPr>
              <w:t> </w:t>
            </w:r>
          </w:p>
        </w:tc>
        <w:tc>
          <w:tcPr>
            <w:tcW w:w="236" w:type="pct"/>
            <w:vMerge/>
            <w:tcBorders>
              <w:top w:val="nil"/>
              <w:left w:val="single" w:sz="4" w:space="0" w:color="auto"/>
              <w:bottom w:val="nil"/>
              <w:right w:val="single" w:sz="4" w:space="0" w:color="auto"/>
            </w:tcBorders>
            <w:vAlign w:val="center"/>
            <w:hideMark/>
          </w:tcPr>
          <w:p w:rsidR="00205F20" w:rsidRPr="00383AEF" w:rsidRDefault="00205F20">
            <w:pPr>
              <w:rPr>
                <w:rFonts w:ascii="Arial" w:hAnsi="Arial" w:cs="Arial"/>
              </w:rPr>
            </w:pPr>
          </w:p>
        </w:tc>
        <w:tc>
          <w:tcPr>
            <w:tcW w:w="236" w:type="pct"/>
            <w:tcBorders>
              <w:top w:val="single" w:sz="4" w:space="0" w:color="auto"/>
              <w:left w:val="nil"/>
              <w:bottom w:val="nil"/>
              <w:right w:val="single" w:sz="4" w:space="0" w:color="auto"/>
            </w:tcBorders>
            <w:shd w:val="clear" w:color="000000" w:fill="FFFFFF"/>
            <w:vAlign w:val="center"/>
            <w:hideMark/>
          </w:tcPr>
          <w:p w:rsidR="00205F20" w:rsidRPr="00383AEF" w:rsidRDefault="00205F20">
            <w:pPr>
              <w:jc w:val="center"/>
              <w:rPr>
                <w:rFonts w:ascii="Arial" w:hAnsi="Arial" w:cs="Arial"/>
              </w:rPr>
            </w:pPr>
            <w:r w:rsidRPr="00383AEF">
              <w:rPr>
                <w:rFonts w:ascii="Arial" w:hAnsi="Arial" w:cs="Arial"/>
              </w:rPr>
              <w:t>760</w:t>
            </w:r>
          </w:p>
        </w:tc>
        <w:tc>
          <w:tcPr>
            <w:tcW w:w="210" w:type="pct"/>
            <w:tcBorders>
              <w:top w:val="single" w:sz="4" w:space="0" w:color="auto"/>
              <w:left w:val="nil"/>
              <w:bottom w:val="nil"/>
              <w:right w:val="single" w:sz="4" w:space="0" w:color="auto"/>
            </w:tcBorders>
            <w:shd w:val="clear" w:color="000000" w:fill="FFFFFF"/>
            <w:vAlign w:val="center"/>
            <w:hideMark/>
          </w:tcPr>
          <w:p w:rsidR="00205F20" w:rsidRPr="00383AEF" w:rsidRDefault="00205F20">
            <w:pPr>
              <w:jc w:val="center"/>
              <w:rPr>
                <w:rFonts w:ascii="Arial" w:hAnsi="Arial" w:cs="Arial"/>
              </w:rPr>
            </w:pPr>
            <w:r w:rsidRPr="00383AEF">
              <w:rPr>
                <w:rFonts w:ascii="Arial" w:hAnsi="Arial" w:cs="Arial"/>
              </w:rPr>
              <w:t>0702</w:t>
            </w:r>
          </w:p>
        </w:tc>
        <w:tc>
          <w:tcPr>
            <w:tcW w:w="448" w:type="pct"/>
            <w:tcBorders>
              <w:top w:val="nil"/>
              <w:left w:val="nil"/>
              <w:bottom w:val="single" w:sz="4" w:space="0" w:color="auto"/>
              <w:right w:val="single" w:sz="4" w:space="0" w:color="auto"/>
            </w:tcBorders>
            <w:shd w:val="clear" w:color="000000" w:fill="FFFFFF"/>
            <w:noWrap/>
            <w:vAlign w:val="center"/>
            <w:hideMark/>
          </w:tcPr>
          <w:p w:rsidR="00205F20" w:rsidRPr="00383AEF" w:rsidRDefault="002761C2">
            <w:pPr>
              <w:jc w:val="center"/>
              <w:rPr>
                <w:rFonts w:ascii="Arial" w:hAnsi="Arial" w:cs="Arial"/>
                <w:color w:val="000000"/>
              </w:rPr>
            </w:pPr>
            <w:r>
              <w:rPr>
                <w:rFonts w:ascii="Arial" w:hAnsi="Arial" w:cs="Arial"/>
                <w:color w:val="000000"/>
              </w:rPr>
              <w:t>02100</w:t>
            </w:r>
            <w:r>
              <w:rPr>
                <w:rFonts w:ascii="Arial" w:hAnsi="Arial" w:cs="Arial"/>
                <w:color w:val="000000"/>
                <w:lang w:val="en-US"/>
              </w:rPr>
              <w:t>S</w:t>
            </w:r>
            <w:r w:rsidR="00205F20" w:rsidRPr="00383AEF">
              <w:rPr>
                <w:rFonts w:ascii="Arial" w:hAnsi="Arial" w:cs="Arial"/>
                <w:color w:val="000000"/>
              </w:rPr>
              <w:t>5630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383AEF" w:rsidRDefault="00205F20">
            <w:pPr>
              <w:jc w:val="center"/>
              <w:rPr>
                <w:rFonts w:ascii="Arial" w:hAnsi="Arial" w:cs="Arial"/>
              </w:rPr>
            </w:pPr>
            <w:r w:rsidRPr="00383AEF">
              <w:rPr>
                <w:rFonts w:ascii="Arial" w:hAnsi="Arial" w:cs="Arial"/>
              </w:rPr>
              <w:t>612</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383AEF" w:rsidRDefault="002761C2">
            <w:pPr>
              <w:jc w:val="center"/>
              <w:rPr>
                <w:rFonts w:ascii="Arial" w:hAnsi="Arial" w:cs="Arial"/>
              </w:rPr>
            </w:pPr>
            <w:r>
              <w:rPr>
                <w:rFonts w:ascii="Arial" w:hAnsi="Arial" w:cs="Arial"/>
              </w:rPr>
              <w:t>1320000,00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383AEF" w:rsidRDefault="002761C2">
            <w:pPr>
              <w:jc w:val="center"/>
              <w:rPr>
                <w:rFonts w:ascii="Arial" w:hAnsi="Arial" w:cs="Arial"/>
              </w:rPr>
            </w:pPr>
            <w:r>
              <w:rPr>
                <w:rFonts w:ascii="Arial" w:hAnsi="Arial" w:cs="Arial"/>
              </w:rPr>
              <w:t>1320000,00</w:t>
            </w:r>
            <w:r w:rsidR="00205F20" w:rsidRPr="00383AEF">
              <w:rPr>
                <w:rFonts w:ascii="Arial" w:hAnsi="Arial" w:cs="Arial"/>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383AEF" w:rsidRDefault="002761C2">
            <w:pPr>
              <w:jc w:val="center"/>
              <w:rPr>
                <w:rFonts w:ascii="Arial" w:hAnsi="Arial" w:cs="Arial"/>
              </w:rPr>
            </w:pPr>
            <w:r>
              <w:rPr>
                <w:rFonts w:ascii="Arial" w:hAnsi="Arial" w:cs="Arial"/>
              </w:rPr>
              <w:t>1320000,00</w:t>
            </w:r>
            <w:r w:rsidR="00205F20" w:rsidRPr="00383AEF">
              <w:rPr>
                <w:rFonts w:ascii="Arial" w:hAnsi="Arial" w:cs="Arial"/>
              </w:rPr>
              <w:t> </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383AEF" w:rsidRDefault="002761C2">
            <w:pPr>
              <w:jc w:val="center"/>
              <w:rPr>
                <w:rFonts w:ascii="Arial" w:hAnsi="Arial" w:cs="Arial"/>
              </w:rPr>
            </w:pPr>
            <w:r>
              <w:rPr>
                <w:rFonts w:ascii="Arial" w:hAnsi="Arial" w:cs="Arial"/>
              </w:rPr>
              <w:t>3960000,00</w:t>
            </w:r>
            <w:r w:rsidR="00205F20" w:rsidRPr="00383AEF">
              <w:rPr>
                <w:rFonts w:ascii="Arial" w:hAnsi="Arial" w:cs="Arial"/>
              </w:rPr>
              <w:t> </w:t>
            </w:r>
          </w:p>
        </w:tc>
        <w:tc>
          <w:tcPr>
            <w:tcW w:w="817" w:type="pct"/>
            <w:vMerge/>
            <w:tcBorders>
              <w:top w:val="nil"/>
              <w:left w:val="single" w:sz="4" w:space="0" w:color="auto"/>
              <w:bottom w:val="nil"/>
              <w:right w:val="single" w:sz="4" w:space="0" w:color="auto"/>
            </w:tcBorders>
            <w:vAlign w:val="center"/>
            <w:hideMark/>
          </w:tcPr>
          <w:p w:rsidR="00205F20" w:rsidRPr="00383AEF" w:rsidRDefault="00205F20">
            <w:pPr>
              <w:rPr>
                <w:rFonts w:ascii="Arial" w:hAnsi="Arial" w:cs="Arial"/>
                <w:sz w:val="28"/>
                <w:szCs w:val="28"/>
              </w:rPr>
            </w:pPr>
          </w:p>
        </w:tc>
      </w:tr>
      <w:tr w:rsidR="00205F20" w:rsidRPr="00383AEF" w:rsidTr="00154017">
        <w:trPr>
          <w:trHeight w:val="1620"/>
        </w:trPr>
        <w:tc>
          <w:tcPr>
            <w:tcW w:w="176" w:type="pct"/>
            <w:tcBorders>
              <w:top w:val="nil"/>
              <w:left w:val="single" w:sz="4" w:space="0" w:color="auto"/>
              <w:bottom w:val="nil"/>
              <w:right w:val="single" w:sz="4" w:space="0" w:color="auto"/>
            </w:tcBorders>
            <w:shd w:val="clear" w:color="000000" w:fill="FFFFFF"/>
            <w:vAlign w:val="center"/>
            <w:hideMark/>
          </w:tcPr>
          <w:p w:rsidR="00205F20" w:rsidRPr="00383AEF" w:rsidRDefault="00205F20">
            <w:pPr>
              <w:jc w:val="center"/>
              <w:rPr>
                <w:rFonts w:ascii="Arial" w:hAnsi="Arial" w:cs="Arial"/>
              </w:rPr>
            </w:pPr>
            <w:r w:rsidRPr="00383AEF">
              <w:rPr>
                <w:rFonts w:ascii="Arial" w:hAnsi="Arial" w:cs="Arial"/>
              </w:rPr>
              <w:t> </w:t>
            </w:r>
          </w:p>
        </w:tc>
        <w:tc>
          <w:tcPr>
            <w:tcW w:w="843" w:type="pct"/>
            <w:tcBorders>
              <w:top w:val="nil"/>
              <w:left w:val="nil"/>
              <w:bottom w:val="nil"/>
              <w:right w:val="single" w:sz="4" w:space="0" w:color="auto"/>
            </w:tcBorders>
            <w:shd w:val="clear" w:color="000000" w:fill="FFFFFF"/>
            <w:vAlign w:val="center"/>
            <w:hideMark/>
          </w:tcPr>
          <w:p w:rsidR="00205F20" w:rsidRPr="00383AEF" w:rsidRDefault="00205F20">
            <w:pPr>
              <w:jc w:val="center"/>
              <w:rPr>
                <w:rFonts w:ascii="Arial" w:hAnsi="Arial" w:cs="Arial"/>
                <w:color w:val="000000"/>
              </w:rPr>
            </w:pPr>
            <w:r w:rsidRPr="00383AEF">
              <w:rPr>
                <w:rFonts w:ascii="Arial" w:hAnsi="Arial" w:cs="Arial"/>
                <w:color w:val="000000"/>
              </w:rPr>
              <w:t> </w:t>
            </w:r>
          </w:p>
        </w:tc>
        <w:tc>
          <w:tcPr>
            <w:tcW w:w="236" w:type="pct"/>
            <w:vMerge/>
            <w:tcBorders>
              <w:top w:val="nil"/>
              <w:left w:val="single" w:sz="4" w:space="0" w:color="auto"/>
              <w:bottom w:val="nil"/>
              <w:right w:val="single" w:sz="4" w:space="0" w:color="auto"/>
            </w:tcBorders>
            <w:vAlign w:val="center"/>
            <w:hideMark/>
          </w:tcPr>
          <w:p w:rsidR="00205F20" w:rsidRPr="00383AEF" w:rsidRDefault="00205F20">
            <w:pPr>
              <w:rPr>
                <w:rFonts w:ascii="Arial" w:hAnsi="Arial" w:cs="Arial"/>
              </w:rPr>
            </w:pPr>
          </w:p>
        </w:tc>
        <w:tc>
          <w:tcPr>
            <w:tcW w:w="236" w:type="pct"/>
            <w:tcBorders>
              <w:top w:val="single" w:sz="4" w:space="0" w:color="auto"/>
              <w:left w:val="nil"/>
              <w:bottom w:val="nil"/>
              <w:right w:val="single" w:sz="4" w:space="0" w:color="auto"/>
            </w:tcBorders>
            <w:shd w:val="clear" w:color="000000" w:fill="FFFFFF"/>
            <w:vAlign w:val="center"/>
            <w:hideMark/>
          </w:tcPr>
          <w:p w:rsidR="00205F20" w:rsidRPr="00383AEF" w:rsidRDefault="00205F20">
            <w:pPr>
              <w:jc w:val="center"/>
              <w:rPr>
                <w:rFonts w:ascii="Arial" w:hAnsi="Arial" w:cs="Arial"/>
              </w:rPr>
            </w:pPr>
            <w:r w:rsidRPr="00383AEF">
              <w:rPr>
                <w:rFonts w:ascii="Arial" w:hAnsi="Arial" w:cs="Arial"/>
              </w:rPr>
              <w:t>760</w:t>
            </w:r>
          </w:p>
        </w:tc>
        <w:tc>
          <w:tcPr>
            <w:tcW w:w="210" w:type="pct"/>
            <w:tcBorders>
              <w:top w:val="single" w:sz="4" w:space="0" w:color="auto"/>
              <w:left w:val="nil"/>
              <w:bottom w:val="nil"/>
              <w:right w:val="single" w:sz="4" w:space="0" w:color="auto"/>
            </w:tcBorders>
            <w:shd w:val="clear" w:color="000000" w:fill="FFFFFF"/>
            <w:vAlign w:val="center"/>
            <w:hideMark/>
          </w:tcPr>
          <w:p w:rsidR="00205F20" w:rsidRPr="00383AEF" w:rsidRDefault="00205F20">
            <w:pPr>
              <w:jc w:val="center"/>
              <w:rPr>
                <w:rFonts w:ascii="Arial" w:hAnsi="Arial" w:cs="Arial"/>
              </w:rPr>
            </w:pPr>
            <w:r w:rsidRPr="00383AEF">
              <w:rPr>
                <w:rFonts w:ascii="Arial" w:hAnsi="Arial" w:cs="Arial"/>
              </w:rPr>
              <w:t>0702</w:t>
            </w:r>
          </w:p>
        </w:tc>
        <w:tc>
          <w:tcPr>
            <w:tcW w:w="448" w:type="pct"/>
            <w:tcBorders>
              <w:top w:val="nil"/>
              <w:left w:val="nil"/>
              <w:bottom w:val="single" w:sz="4" w:space="0" w:color="auto"/>
              <w:right w:val="single" w:sz="4" w:space="0" w:color="auto"/>
            </w:tcBorders>
            <w:shd w:val="clear" w:color="000000" w:fill="FFFFFF"/>
            <w:noWrap/>
            <w:vAlign w:val="center"/>
            <w:hideMark/>
          </w:tcPr>
          <w:p w:rsidR="00205F20" w:rsidRPr="00383AEF" w:rsidRDefault="00205F20">
            <w:pPr>
              <w:jc w:val="center"/>
              <w:rPr>
                <w:rFonts w:ascii="Arial" w:hAnsi="Arial" w:cs="Arial"/>
                <w:color w:val="000000"/>
              </w:rPr>
            </w:pPr>
            <w:r w:rsidRPr="00383AEF">
              <w:rPr>
                <w:rFonts w:ascii="Arial" w:hAnsi="Arial" w:cs="Arial"/>
                <w:color w:val="000000"/>
              </w:rPr>
              <w:t>0210079100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383AEF" w:rsidRDefault="00205F20">
            <w:pPr>
              <w:jc w:val="center"/>
              <w:rPr>
                <w:rFonts w:ascii="Arial" w:hAnsi="Arial" w:cs="Arial"/>
              </w:rPr>
            </w:pPr>
            <w:r w:rsidRPr="00383AEF">
              <w:rPr>
                <w:rFonts w:ascii="Arial" w:hAnsi="Arial" w:cs="Arial"/>
              </w:rPr>
              <w:t>612</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383AEF" w:rsidRDefault="002761C2">
            <w:pPr>
              <w:jc w:val="center"/>
              <w:rPr>
                <w:rFonts w:ascii="Arial" w:hAnsi="Arial" w:cs="Arial"/>
              </w:rPr>
            </w:pPr>
            <w:r>
              <w:rPr>
                <w:rFonts w:ascii="Arial" w:hAnsi="Arial" w:cs="Arial"/>
              </w:rPr>
              <w:t>0</w:t>
            </w:r>
            <w:r w:rsidR="00433267">
              <w:rPr>
                <w:rFonts w:ascii="Arial" w:hAnsi="Arial" w:cs="Arial"/>
              </w:rPr>
              <w:t>,00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383AEF" w:rsidRDefault="00433267">
            <w:pPr>
              <w:jc w:val="center"/>
              <w:rPr>
                <w:rFonts w:ascii="Arial" w:hAnsi="Arial" w:cs="Arial"/>
              </w:rPr>
            </w:pPr>
            <w:r>
              <w:rPr>
                <w:rFonts w:ascii="Arial" w:hAnsi="Arial" w:cs="Arial"/>
              </w:rPr>
              <w:t>0,00</w:t>
            </w:r>
            <w:r w:rsidR="00205F20" w:rsidRPr="00383AEF">
              <w:rPr>
                <w:rFonts w:ascii="Arial" w:hAnsi="Arial" w:cs="Arial"/>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383AEF" w:rsidRDefault="00433267">
            <w:pPr>
              <w:jc w:val="center"/>
              <w:rPr>
                <w:rFonts w:ascii="Arial" w:hAnsi="Arial" w:cs="Arial"/>
              </w:rPr>
            </w:pPr>
            <w:r>
              <w:rPr>
                <w:rFonts w:ascii="Arial" w:hAnsi="Arial" w:cs="Arial"/>
              </w:rPr>
              <w:t>0,00</w:t>
            </w:r>
            <w:r w:rsidR="00205F20" w:rsidRPr="00383AEF">
              <w:rPr>
                <w:rFonts w:ascii="Arial" w:hAnsi="Arial" w:cs="Arial"/>
              </w:rPr>
              <w:t> </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383AEF" w:rsidRDefault="00433267">
            <w:pPr>
              <w:jc w:val="center"/>
              <w:rPr>
                <w:rFonts w:ascii="Arial" w:hAnsi="Arial" w:cs="Arial"/>
              </w:rPr>
            </w:pPr>
            <w:r>
              <w:rPr>
                <w:rFonts w:ascii="Arial" w:hAnsi="Arial" w:cs="Arial"/>
              </w:rPr>
              <w:t>0,00</w:t>
            </w:r>
          </w:p>
        </w:tc>
        <w:tc>
          <w:tcPr>
            <w:tcW w:w="817" w:type="pct"/>
            <w:vMerge/>
            <w:tcBorders>
              <w:top w:val="nil"/>
              <w:left w:val="single" w:sz="4" w:space="0" w:color="auto"/>
              <w:bottom w:val="nil"/>
              <w:right w:val="single" w:sz="4" w:space="0" w:color="auto"/>
            </w:tcBorders>
            <w:vAlign w:val="center"/>
            <w:hideMark/>
          </w:tcPr>
          <w:p w:rsidR="00205F20" w:rsidRPr="00383AEF" w:rsidRDefault="00205F20">
            <w:pPr>
              <w:rPr>
                <w:rFonts w:ascii="Arial" w:hAnsi="Arial" w:cs="Arial"/>
                <w:sz w:val="28"/>
                <w:szCs w:val="28"/>
              </w:rPr>
            </w:pPr>
          </w:p>
        </w:tc>
      </w:tr>
      <w:tr w:rsidR="00205F20" w:rsidRPr="00383AEF" w:rsidTr="00154017">
        <w:trPr>
          <w:trHeight w:val="1530"/>
        </w:trPr>
        <w:tc>
          <w:tcPr>
            <w:tcW w:w="17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5F20" w:rsidRPr="00383AEF" w:rsidRDefault="00205F20">
            <w:pPr>
              <w:jc w:val="center"/>
              <w:rPr>
                <w:rFonts w:ascii="Arial" w:hAnsi="Arial" w:cs="Arial"/>
              </w:rPr>
            </w:pPr>
            <w:r w:rsidRPr="00383AEF">
              <w:rPr>
                <w:rFonts w:ascii="Arial" w:hAnsi="Arial" w:cs="Arial"/>
              </w:rPr>
              <w:lastRenderedPageBreak/>
              <w:t>2.2.</w:t>
            </w:r>
          </w:p>
        </w:tc>
        <w:tc>
          <w:tcPr>
            <w:tcW w:w="843"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color w:val="000000"/>
                <w:sz w:val="28"/>
                <w:szCs w:val="28"/>
              </w:rPr>
            </w:pPr>
            <w:r w:rsidRPr="00E85236">
              <w:rPr>
                <w:color w:val="000000"/>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6" w:type="pct"/>
            <w:vMerge/>
            <w:tcBorders>
              <w:top w:val="nil"/>
              <w:left w:val="single" w:sz="4" w:space="0" w:color="auto"/>
              <w:bottom w:val="nil"/>
              <w:right w:val="single" w:sz="4" w:space="0" w:color="auto"/>
            </w:tcBorders>
            <w:vAlign w:val="center"/>
            <w:hideMark/>
          </w:tcPr>
          <w:p w:rsidR="00205F20" w:rsidRPr="00E85236" w:rsidRDefault="00205F20">
            <w:pPr>
              <w:rPr>
                <w:sz w:val="28"/>
                <w:szCs w:val="28"/>
              </w:rPr>
            </w:pPr>
          </w:p>
        </w:tc>
        <w:tc>
          <w:tcPr>
            <w:tcW w:w="236"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0702</w:t>
            </w:r>
          </w:p>
        </w:tc>
        <w:tc>
          <w:tcPr>
            <w:tcW w:w="448"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jc w:val="center"/>
              <w:rPr>
                <w:color w:val="000000"/>
                <w:sz w:val="28"/>
                <w:szCs w:val="28"/>
              </w:rPr>
            </w:pPr>
            <w:r w:rsidRPr="00E85236">
              <w:rPr>
                <w:color w:val="000000"/>
                <w:sz w:val="28"/>
                <w:szCs w:val="28"/>
              </w:rPr>
              <w:t>0210074090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611</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26397500</w:t>
            </w:r>
            <w:r w:rsidR="00C00368">
              <w:rPr>
                <w:sz w:val="28"/>
                <w:szCs w:val="28"/>
              </w:rPr>
              <w:t>,00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26397500,00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26397500,00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433267">
            <w:pPr>
              <w:jc w:val="center"/>
              <w:rPr>
                <w:sz w:val="28"/>
                <w:szCs w:val="28"/>
              </w:rPr>
            </w:pPr>
            <w:r>
              <w:rPr>
                <w:sz w:val="28"/>
                <w:szCs w:val="28"/>
              </w:rPr>
              <w:t>79192500,00</w:t>
            </w:r>
          </w:p>
        </w:tc>
        <w:tc>
          <w:tcPr>
            <w:tcW w:w="817" w:type="pct"/>
            <w:vMerge/>
            <w:tcBorders>
              <w:top w:val="nil"/>
              <w:left w:val="single" w:sz="4" w:space="0" w:color="auto"/>
              <w:bottom w:val="nil"/>
              <w:right w:val="single" w:sz="4" w:space="0" w:color="auto"/>
            </w:tcBorders>
            <w:vAlign w:val="center"/>
            <w:hideMark/>
          </w:tcPr>
          <w:p w:rsidR="00205F20" w:rsidRPr="00E85236" w:rsidRDefault="00205F20">
            <w:pPr>
              <w:rPr>
                <w:sz w:val="28"/>
                <w:szCs w:val="28"/>
              </w:rPr>
            </w:pPr>
          </w:p>
        </w:tc>
      </w:tr>
      <w:tr w:rsidR="00205F20" w:rsidRPr="00383AEF" w:rsidTr="00154017">
        <w:trPr>
          <w:trHeight w:val="885"/>
        </w:trPr>
        <w:tc>
          <w:tcPr>
            <w:tcW w:w="176" w:type="pct"/>
            <w:vMerge/>
            <w:tcBorders>
              <w:top w:val="single" w:sz="4" w:space="0" w:color="auto"/>
              <w:left w:val="single" w:sz="4" w:space="0" w:color="auto"/>
              <w:bottom w:val="single" w:sz="4" w:space="0" w:color="000000"/>
              <w:right w:val="single" w:sz="4" w:space="0" w:color="auto"/>
            </w:tcBorders>
            <w:vAlign w:val="center"/>
            <w:hideMark/>
          </w:tcPr>
          <w:p w:rsidR="00205F20" w:rsidRPr="00383AEF" w:rsidRDefault="00205F20">
            <w:pPr>
              <w:rPr>
                <w:rFonts w:ascii="Arial" w:hAnsi="Arial" w:cs="Arial"/>
              </w:rPr>
            </w:pPr>
          </w:p>
        </w:tc>
        <w:tc>
          <w:tcPr>
            <w:tcW w:w="843"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Предоставление субсидий районным бюджетным учреждениям на иные цели</w:t>
            </w:r>
          </w:p>
        </w:tc>
        <w:tc>
          <w:tcPr>
            <w:tcW w:w="236" w:type="pct"/>
            <w:vMerge/>
            <w:tcBorders>
              <w:top w:val="nil"/>
              <w:left w:val="single" w:sz="4" w:space="0" w:color="auto"/>
              <w:bottom w:val="nil"/>
              <w:right w:val="single" w:sz="4" w:space="0" w:color="auto"/>
            </w:tcBorders>
            <w:vAlign w:val="center"/>
            <w:hideMark/>
          </w:tcPr>
          <w:p w:rsidR="00205F20" w:rsidRPr="00E85236" w:rsidRDefault="00205F20">
            <w:pPr>
              <w:rPr>
                <w:sz w:val="28"/>
                <w:szCs w:val="28"/>
              </w:rPr>
            </w:pPr>
          </w:p>
        </w:tc>
        <w:tc>
          <w:tcPr>
            <w:tcW w:w="236"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0702</w:t>
            </w:r>
          </w:p>
        </w:tc>
        <w:tc>
          <w:tcPr>
            <w:tcW w:w="448"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jc w:val="center"/>
              <w:rPr>
                <w:color w:val="000000"/>
                <w:sz w:val="28"/>
                <w:szCs w:val="28"/>
              </w:rPr>
            </w:pPr>
            <w:r w:rsidRPr="00E85236">
              <w:rPr>
                <w:color w:val="000000"/>
                <w:sz w:val="28"/>
                <w:szCs w:val="28"/>
              </w:rPr>
              <w:t>0210074090</w:t>
            </w:r>
          </w:p>
        </w:tc>
        <w:tc>
          <w:tcPr>
            <w:tcW w:w="176" w:type="pct"/>
            <w:tcBorders>
              <w:top w:val="nil"/>
              <w:left w:val="nil"/>
              <w:bottom w:val="nil"/>
              <w:right w:val="nil"/>
            </w:tcBorders>
            <w:shd w:val="clear" w:color="000000" w:fill="FFFFFF"/>
            <w:noWrap/>
            <w:vAlign w:val="center"/>
            <w:hideMark/>
          </w:tcPr>
          <w:p w:rsidR="00205F20" w:rsidRPr="00E85236" w:rsidRDefault="00205F20">
            <w:pPr>
              <w:jc w:val="center"/>
              <w:rPr>
                <w:sz w:val="28"/>
                <w:szCs w:val="28"/>
              </w:rPr>
            </w:pPr>
            <w:r w:rsidRPr="00E85236">
              <w:rPr>
                <w:sz w:val="28"/>
                <w:szCs w:val="28"/>
              </w:rPr>
              <w:t>612</w:t>
            </w:r>
          </w:p>
        </w:tc>
        <w:tc>
          <w:tcPr>
            <w:tcW w:w="465" w:type="pct"/>
            <w:tcBorders>
              <w:top w:val="nil"/>
              <w:left w:val="single" w:sz="4" w:space="0" w:color="auto"/>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433267">
            <w:pPr>
              <w:jc w:val="center"/>
              <w:rPr>
                <w:sz w:val="28"/>
                <w:szCs w:val="28"/>
              </w:rPr>
            </w:pPr>
            <w:r>
              <w:rPr>
                <w:sz w:val="28"/>
                <w:szCs w:val="28"/>
              </w:rPr>
              <w:t>0,00</w:t>
            </w:r>
          </w:p>
        </w:tc>
        <w:tc>
          <w:tcPr>
            <w:tcW w:w="817" w:type="pct"/>
            <w:vMerge/>
            <w:tcBorders>
              <w:top w:val="nil"/>
              <w:left w:val="single" w:sz="4" w:space="0" w:color="auto"/>
              <w:bottom w:val="nil"/>
              <w:right w:val="single" w:sz="4" w:space="0" w:color="auto"/>
            </w:tcBorders>
            <w:vAlign w:val="center"/>
            <w:hideMark/>
          </w:tcPr>
          <w:p w:rsidR="00205F20" w:rsidRPr="00E85236" w:rsidRDefault="00205F20">
            <w:pPr>
              <w:rPr>
                <w:sz w:val="28"/>
                <w:szCs w:val="28"/>
              </w:rPr>
            </w:pPr>
          </w:p>
        </w:tc>
      </w:tr>
      <w:tr w:rsidR="00205F20" w:rsidRPr="00383AEF" w:rsidTr="00154017">
        <w:trPr>
          <w:trHeight w:val="1125"/>
        </w:trPr>
        <w:tc>
          <w:tcPr>
            <w:tcW w:w="17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05F20" w:rsidRPr="00383AEF" w:rsidRDefault="00205F20">
            <w:pPr>
              <w:jc w:val="center"/>
              <w:rPr>
                <w:rFonts w:ascii="Arial" w:hAnsi="Arial" w:cs="Arial"/>
              </w:rPr>
            </w:pPr>
            <w:r w:rsidRPr="00383AEF">
              <w:rPr>
                <w:rFonts w:ascii="Arial" w:hAnsi="Arial" w:cs="Arial"/>
              </w:rPr>
              <w:t>2.3.</w:t>
            </w:r>
          </w:p>
        </w:tc>
        <w:tc>
          <w:tcPr>
            <w:tcW w:w="843"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xml:space="preserve">Предоставление субсидий районным бюджетным учреждениям на выполнение </w:t>
            </w:r>
            <w:r w:rsidRPr="00E85236">
              <w:rPr>
                <w:sz w:val="28"/>
                <w:szCs w:val="28"/>
              </w:rPr>
              <w:lastRenderedPageBreak/>
              <w:t>муниципального задания</w:t>
            </w:r>
          </w:p>
        </w:tc>
        <w:tc>
          <w:tcPr>
            <w:tcW w:w="236" w:type="pct"/>
            <w:vMerge/>
            <w:tcBorders>
              <w:top w:val="nil"/>
              <w:left w:val="single" w:sz="4" w:space="0" w:color="auto"/>
              <w:bottom w:val="nil"/>
              <w:right w:val="single" w:sz="4" w:space="0" w:color="auto"/>
            </w:tcBorders>
            <w:vAlign w:val="center"/>
            <w:hideMark/>
          </w:tcPr>
          <w:p w:rsidR="00205F20" w:rsidRPr="00E85236" w:rsidRDefault="00205F20">
            <w:pPr>
              <w:rPr>
                <w:sz w:val="28"/>
                <w:szCs w:val="28"/>
              </w:rPr>
            </w:pPr>
          </w:p>
        </w:tc>
        <w:tc>
          <w:tcPr>
            <w:tcW w:w="236"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0702</w:t>
            </w:r>
          </w:p>
        </w:tc>
        <w:tc>
          <w:tcPr>
            <w:tcW w:w="448"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0210000620</w:t>
            </w:r>
          </w:p>
        </w:tc>
        <w:tc>
          <w:tcPr>
            <w:tcW w:w="176"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611</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71571000,00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64587000,00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64587000,00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433267">
            <w:pPr>
              <w:jc w:val="center"/>
              <w:rPr>
                <w:sz w:val="28"/>
                <w:szCs w:val="28"/>
              </w:rPr>
            </w:pPr>
            <w:r>
              <w:rPr>
                <w:sz w:val="28"/>
                <w:szCs w:val="28"/>
              </w:rPr>
              <w:t>200745000,00</w:t>
            </w:r>
          </w:p>
        </w:tc>
        <w:tc>
          <w:tcPr>
            <w:tcW w:w="817"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w:t>
            </w:r>
          </w:p>
        </w:tc>
      </w:tr>
      <w:tr w:rsidR="00205F20" w:rsidRPr="00383AEF" w:rsidTr="00154017">
        <w:trPr>
          <w:trHeight w:val="1125"/>
        </w:trPr>
        <w:tc>
          <w:tcPr>
            <w:tcW w:w="176" w:type="pct"/>
            <w:vMerge/>
            <w:tcBorders>
              <w:top w:val="nil"/>
              <w:left w:val="single" w:sz="4" w:space="0" w:color="auto"/>
              <w:bottom w:val="single" w:sz="4" w:space="0" w:color="000000"/>
              <w:right w:val="single" w:sz="4" w:space="0" w:color="auto"/>
            </w:tcBorders>
            <w:vAlign w:val="center"/>
            <w:hideMark/>
          </w:tcPr>
          <w:p w:rsidR="00205F20" w:rsidRPr="00383AEF" w:rsidRDefault="00205F20">
            <w:pPr>
              <w:rPr>
                <w:rFonts w:ascii="Arial" w:hAnsi="Arial" w:cs="Arial"/>
              </w:rPr>
            </w:pPr>
          </w:p>
        </w:tc>
        <w:tc>
          <w:tcPr>
            <w:tcW w:w="843" w:type="pct"/>
            <w:tcBorders>
              <w:top w:val="nil"/>
              <w:left w:val="nil"/>
              <w:bottom w:val="single" w:sz="4" w:space="0" w:color="auto"/>
              <w:right w:val="single" w:sz="4" w:space="0" w:color="auto"/>
            </w:tcBorders>
            <w:shd w:val="clear" w:color="000000" w:fill="FFFFFF"/>
            <w:vAlign w:val="center"/>
            <w:hideMark/>
          </w:tcPr>
          <w:p w:rsidR="00205F20" w:rsidRPr="00E85236" w:rsidRDefault="008E6A41" w:rsidP="00CF11D9">
            <w:pPr>
              <w:jc w:val="center"/>
              <w:rPr>
                <w:sz w:val="28"/>
                <w:szCs w:val="28"/>
              </w:rPr>
            </w:pPr>
            <w:r w:rsidRPr="00AB1BAF">
              <w:rPr>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Пировского муниципального </w:t>
            </w:r>
            <w:r w:rsidRPr="00AB1BAF">
              <w:rPr>
                <w:sz w:val="28"/>
                <w:szCs w:val="28"/>
              </w:rPr>
              <w:lastRenderedPageBreak/>
              <w:t>округа «Развитие образования Пировского муниципального округа»</w:t>
            </w:r>
          </w:p>
        </w:tc>
        <w:tc>
          <w:tcPr>
            <w:tcW w:w="236" w:type="pct"/>
            <w:vMerge/>
            <w:tcBorders>
              <w:top w:val="nil"/>
              <w:left w:val="single" w:sz="4" w:space="0" w:color="auto"/>
              <w:bottom w:val="nil"/>
              <w:right w:val="single" w:sz="4" w:space="0" w:color="auto"/>
            </w:tcBorders>
            <w:vAlign w:val="center"/>
            <w:hideMark/>
          </w:tcPr>
          <w:p w:rsidR="00205F20" w:rsidRPr="00E85236" w:rsidRDefault="00205F20">
            <w:pPr>
              <w:rPr>
                <w:sz w:val="28"/>
                <w:szCs w:val="28"/>
              </w:rPr>
            </w:pPr>
          </w:p>
        </w:tc>
        <w:tc>
          <w:tcPr>
            <w:tcW w:w="236"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0702</w:t>
            </w:r>
          </w:p>
        </w:tc>
        <w:tc>
          <w:tcPr>
            <w:tcW w:w="448" w:type="pct"/>
            <w:tcBorders>
              <w:top w:val="nil"/>
              <w:left w:val="nil"/>
              <w:bottom w:val="single" w:sz="4" w:space="0" w:color="auto"/>
              <w:right w:val="single" w:sz="4" w:space="0" w:color="auto"/>
            </w:tcBorders>
            <w:shd w:val="clear" w:color="000000" w:fill="FFFFFF"/>
            <w:vAlign w:val="center"/>
            <w:hideMark/>
          </w:tcPr>
          <w:p w:rsidR="00205F20" w:rsidRPr="00E85236" w:rsidRDefault="00205F20" w:rsidP="008E6A41">
            <w:pPr>
              <w:jc w:val="center"/>
              <w:rPr>
                <w:sz w:val="28"/>
                <w:szCs w:val="28"/>
              </w:rPr>
            </w:pPr>
            <w:r w:rsidRPr="00E85236">
              <w:rPr>
                <w:sz w:val="28"/>
                <w:szCs w:val="28"/>
              </w:rPr>
              <w:t>0</w:t>
            </w:r>
            <w:r w:rsidR="00B12DA6" w:rsidRPr="00E85236">
              <w:rPr>
                <w:sz w:val="28"/>
                <w:szCs w:val="28"/>
              </w:rPr>
              <w:t>02100</w:t>
            </w:r>
            <w:r w:rsidR="008E6A41">
              <w:rPr>
                <w:sz w:val="28"/>
                <w:szCs w:val="28"/>
              </w:rPr>
              <w:t>53030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611</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433267">
            <w:pPr>
              <w:jc w:val="center"/>
              <w:rPr>
                <w:sz w:val="28"/>
                <w:szCs w:val="28"/>
              </w:rPr>
            </w:pPr>
            <w:r>
              <w:rPr>
                <w:sz w:val="28"/>
                <w:szCs w:val="28"/>
              </w:rPr>
              <w:t>0,00</w:t>
            </w:r>
          </w:p>
        </w:tc>
        <w:tc>
          <w:tcPr>
            <w:tcW w:w="817"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w:t>
            </w:r>
          </w:p>
        </w:tc>
      </w:tr>
      <w:tr w:rsidR="00B12DA6" w:rsidRPr="00383AEF" w:rsidTr="00154017">
        <w:trPr>
          <w:trHeight w:val="1125"/>
        </w:trPr>
        <w:tc>
          <w:tcPr>
            <w:tcW w:w="176" w:type="pct"/>
            <w:vMerge/>
            <w:tcBorders>
              <w:top w:val="nil"/>
              <w:left w:val="single" w:sz="4" w:space="0" w:color="auto"/>
              <w:bottom w:val="single" w:sz="4" w:space="0" w:color="000000"/>
              <w:right w:val="single" w:sz="4" w:space="0" w:color="auto"/>
            </w:tcBorders>
            <w:vAlign w:val="center"/>
          </w:tcPr>
          <w:p w:rsidR="00B12DA6" w:rsidRPr="00383AEF" w:rsidRDefault="00B12DA6">
            <w:pPr>
              <w:rPr>
                <w:rFonts w:ascii="Arial" w:hAnsi="Arial" w:cs="Arial"/>
              </w:rPr>
            </w:pPr>
          </w:p>
        </w:tc>
        <w:tc>
          <w:tcPr>
            <w:tcW w:w="843" w:type="pct"/>
            <w:tcBorders>
              <w:top w:val="nil"/>
              <w:left w:val="nil"/>
              <w:bottom w:val="single" w:sz="4" w:space="0" w:color="auto"/>
              <w:right w:val="single" w:sz="4" w:space="0" w:color="auto"/>
            </w:tcBorders>
            <w:shd w:val="clear" w:color="000000" w:fill="FFFFFF"/>
            <w:vAlign w:val="center"/>
          </w:tcPr>
          <w:p w:rsidR="00B12DA6" w:rsidRPr="00AB1BAF" w:rsidRDefault="00AB1BAF" w:rsidP="00AB1BAF">
            <w:pPr>
              <w:jc w:val="center"/>
              <w:rPr>
                <w:sz w:val="28"/>
                <w:szCs w:val="28"/>
              </w:rPr>
            </w:pPr>
            <w:r w:rsidRPr="00AB1BAF">
              <w:rPr>
                <w:color w:val="000000"/>
                <w:sz w:val="28"/>
                <w:szCs w:val="28"/>
              </w:rPr>
              <w:t xml:space="preserve">Модернизация системы теплоснабжения в образовательных учреждениях Пировского муниципального округа в рамках подпрограммы «Развитие дошкольного, общего и дополнительного образования детей» муниципальной программы Пировского муниципального округа «Развитие образования </w:t>
            </w:r>
            <w:r w:rsidRPr="00AB1BAF">
              <w:rPr>
                <w:color w:val="000000"/>
                <w:sz w:val="28"/>
                <w:szCs w:val="28"/>
              </w:rPr>
              <w:lastRenderedPageBreak/>
              <w:t>Пировского муниципального округа»</w:t>
            </w:r>
          </w:p>
        </w:tc>
        <w:tc>
          <w:tcPr>
            <w:tcW w:w="236" w:type="pct"/>
            <w:vMerge/>
            <w:tcBorders>
              <w:top w:val="nil"/>
              <w:left w:val="single" w:sz="4" w:space="0" w:color="auto"/>
              <w:bottom w:val="nil"/>
              <w:right w:val="single" w:sz="4" w:space="0" w:color="auto"/>
            </w:tcBorders>
            <w:vAlign w:val="center"/>
          </w:tcPr>
          <w:p w:rsidR="00B12DA6" w:rsidRPr="00E85236" w:rsidRDefault="00B12DA6">
            <w:pPr>
              <w:rPr>
                <w:sz w:val="28"/>
                <w:szCs w:val="28"/>
              </w:rPr>
            </w:pPr>
          </w:p>
        </w:tc>
        <w:tc>
          <w:tcPr>
            <w:tcW w:w="236" w:type="pct"/>
            <w:tcBorders>
              <w:top w:val="single" w:sz="4" w:space="0" w:color="auto"/>
              <w:left w:val="nil"/>
              <w:bottom w:val="nil"/>
              <w:right w:val="single" w:sz="4" w:space="0" w:color="auto"/>
            </w:tcBorders>
            <w:shd w:val="clear" w:color="000000" w:fill="FFFFFF"/>
            <w:vAlign w:val="center"/>
          </w:tcPr>
          <w:p w:rsidR="00B12DA6" w:rsidRPr="00E85236" w:rsidRDefault="000D76A3">
            <w:pPr>
              <w:jc w:val="center"/>
              <w:rPr>
                <w:sz w:val="28"/>
                <w:szCs w:val="28"/>
              </w:rPr>
            </w:pPr>
            <w:r w:rsidRPr="00E85236">
              <w:rPr>
                <w:sz w:val="28"/>
                <w:szCs w:val="28"/>
              </w:rPr>
              <w:t>760</w:t>
            </w:r>
          </w:p>
        </w:tc>
        <w:tc>
          <w:tcPr>
            <w:tcW w:w="210" w:type="pct"/>
            <w:tcBorders>
              <w:top w:val="single" w:sz="4" w:space="0" w:color="auto"/>
              <w:left w:val="nil"/>
              <w:bottom w:val="nil"/>
              <w:right w:val="single" w:sz="4" w:space="0" w:color="auto"/>
            </w:tcBorders>
            <w:shd w:val="clear" w:color="000000" w:fill="FFFFFF"/>
            <w:vAlign w:val="center"/>
          </w:tcPr>
          <w:p w:rsidR="00B12DA6" w:rsidRPr="00E85236" w:rsidRDefault="000D76A3">
            <w:pPr>
              <w:jc w:val="center"/>
              <w:rPr>
                <w:sz w:val="28"/>
                <w:szCs w:val="28"/>
              </w:rPr>
            </w:pPr>
            <w:r w:rsidRPr="00E85236">
              <w:rPr>
                <w:sz w:val="28"/>
                <w:szCs w:val="28"/>
              </w:rPr>
              <w:t>0702</w:t>
            </w:r>
          </w:p>
        </w:tc>
        <w:tc>
          <w:tcPr>
            <w:tcW w:w="448" w:type="pct"/>
            <w:tcBorders>
              <w:top w:val="nil"/>
              <w:left w:val="nil"/>
              <w:bottom w:val="single" w:sz="4" w:space="0" w:color="auto"/>
              <w:right w:val="single" w:sz="4" w:space="0" w:color="auto"/>
            </w:tcBorders>
            <w:shd w:val="clear" w:color="000000" w:fill="FFFFFF"/>
            <w:vAlign w:val="center"/>
          </w:tcPr>
          <w:p w:rsidR="00B12DA6" w:rsidRPr="00AB1BAF" w:rsidRDefault="000D76A3" w:rsidP="00AB1BAF">
            <w:pPr>
              <w:jc w:val="center"/>
              <w:rPr>
                <w:sz w:val="28"/>
                <w:szCs w:val="28"/>
              </w:rPr>
            </w:pPr>
            <w:r w:rsidRPr="00E85236">
              <w:rPr>
                <w:sz w:val="28"/>
                <w:szCs w:val="28"/>
              </w:rPr>
              <w:t>02100</w:t>
            </w:r>
            <w:r w:rsidRPr="00E85236">
              <w:rPr>
                <w:sz w:val="28"/>
                <w:szCs w:val="28"/>
                <w:lang w:val="en-US"/>
              </w:rPr>
              <w:t>0</w:t>
            </w:r>
            <w:r w:rsidR="00AB1BAF">
              <w:rPr>
                <w:sz w:val="28"/>
                <w:szCs w:val="28"/>
              </w:rPr>
              <w:t>0621</w:t>
            </w:r>
          </w:p>
        </w:tc>
        <w:tc>
          <w:tcPr>
            <w:tcW w:w="176" w:type="pct"/>
            <w:tcBorders>
              <w:top w:val="nil"/>
              <w:left w:val="nil"/>
              <w:bottom w:val="single" w:sz="4" w:space="0" w:color="auto"/>
              <w:right w:val="single" w:sz="4" w:space="0" w:color="auto"/>
            </w:tcBorders>
            <w:shd w:val="clear" w:color="000000" w:fill="FFFFFF"/>
            <w:vAlign w:val="center"/>
          </w:tcPr>
          <w:p w:rsidR="00B12DA6" w:rsidRPr="00E85236" w:rsidRDefault="000D76A3">
            <w:pPr>
              <w:jc w:val="center"/>
              <w:rPr>
                <w:sz w:val="28"/>
                <w:szCs w:val="28"/>
                <w:lang w:val="en-US"/>
              </w:rPr>
            </w:pPr>
            <w:r w:rsidRPr="00E85236">
              <w:rPr>
                <w:sz w:val="28"/>
                <w:szCs w:val="28"/>
                <w:lang w:val="en-US"/>
              </w:rPr>
              <w:t>612</w:t>
            </w:r>
          </w:p>
        </w:tc>
        <w:tc>
          <w:tcPr>
            <w:tcW w:w="465" w:type="pct"/>
            <w:tcBorders>
              <w:top w:val="nil"/>
              <w:left w:val="nil"/>
              <w:bottom w:val="single" w:sz="4" w:space="0" w:color="auto"/>
              <w:right w:val="single" w:sz="4" w:space="0" w:color="auto"/>
            </w:tcBorders>
            <w:shd w:val="clear" w:color="000000" w:fill="FFFFFF"/>
            <w:noWrap/>
            <w:vAlign w:val="center"/>
          </w:tcPr>
          <w:p w:rsidR="00B12DA6" w:rsidRPr="00E623F2" w:rsidRDefault="0043326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B12DA6" w:rsidRPr="00E85236" w:rsidRDefault="000D76A3" w:rsidP="000D76A3">
            <w:pPr>
              <w:jc w:val="center"/>
              <w:rPr>
                <w:sz w:val="28"/>
                <w:szCs w:val="28"/>
              </w:rPr>
            </w:pPr>
            <w:r w:rsidRPr="00E85236">
              <w:rPr>
                <w:sz w:val="28"/>
                <w:szCs w:val="28"/>
                <w:lang w:val="en-US"/>
              </w:rPr>
              <w:t>0</w:t>
            </w:r>
            <w:r w:rsidRPr="00E85236">
              <w:rPr>
                <w:sz w:val="28"/>
                <w:szCs w:val="28"/>
              </w:rPr>
              <w:t>,00</w:t>
            </w:r>
          </w:p>
        </w:tc>
        <w:tc>
          <w:tcPr>
            <w:tcW w:w="465" w:type="pct"/>
            <w:tcBorders>
              <w:top w:val="nil"/>
              <w:left w:val="nil"/>
              <w:bottom w:val="single" w:sz="4" w:space="0" w:color="auto"/>
              <w:right w:val="single" w:sz="4" w:space="0" w:color="auto"/>
            </w:tcBorders>
            <w:shd w:val="clear" w:color="000000" w:fill="FFFFFF"/>
            <w:noWrap/>
            <w:vAlign w:val="center"/>
          </w:tcPr>
          <w:p w:rsidR="00B12DA6" w:rsidRPr="00E85236" w:rsidRDefault="000D76A3">
            <w:pPr>
              <w:jc w:val="center"/>
              <w:rPr>
                <w:sz w:val="28"/>
                <w:szCs w:val="28"/>
              </w:rPr>
            </w:pPr>
            <w:r w:rsidRPr="00E85236">
              <w:rPr>
                <w:sz w:val="28"/>
                <w:szCs w:val="28"/>
              </w:rPr>
              <w:t>0000</w:t>
            </w:r>
          </w:p>
        </w:tc>
        <w:tc>
          <w:tcPr>
            <w:tcW w:w="465" w:type="pct"/>
            <w:tcBorders>
              <w:top w:val="nil"/>
              <w:left w:val="nil"/>
              <w:bottom w:val="single" w:sz="4" w:space="0" w:color="auto"/>
              <w:right w:val="single" w:sz="4" w:space="0" w:color="auto"/>
            </w:tcBorders>
            <w:shd w:val="clear" w:color="000000" w:fill="FFFFFF"/>
            <w:vAlign w:val="center"/>
          </w:tcPr>
          <w:p w:rsidR="00B12DA6" w:rsidRPr="00E85236" w:rsidRDefault="00433267">
            <w:pPr>
              <w:jc w:val="center"/>
              <w:rPr>
                <w:sz w:val="28"/>
                <w:szCs w:val="28"/>
              </w:rPr>
            </w:pPr>
            <w:r>
              <w:rPr>
                <w:sz w:val="28"/>
                <w:szCs w:val="28"/>
              </w:rPr>
              <w:t>0,00</w:t>
            </w:r>
          </w:p>
        </w:tc>
        <w:tc>
          <w:tcPr>
            <w:tcW w:w="817" w:type="pct"/>
            <w:tcBorders>
              <w:top w:val="nil"/>
              <w:left w:val="nil"/>
              <w:bottom w:val="nil"/>
              <w:right w:val="single" w:sz="4" w:space="0" w:color="auto"/>
            </w:tcBorders>
            <w:shd w:val="clear" w:color="000000" w:fill="FFFFFF"/>
            <w:vAlign w:val="center"/>
          </w:tcPr>
          <w:p w:rsidR="00B12DA6" w:rsidRPr="00E85236" w:rsidRDefault="00B12DA6">
            <w:pPr>
              <w:jc w:val="center"/>
              <w:rPr>
                <w:sz w:val="28"/>
                <w:szCs w:val="28"/>
              </w:rPr>
            </w:pPr>
          </w:p>
        </w:tc>
      </w:tr>
      <w:tr w:rsidR="00205F20" w:rsidRPr="00383AEF" w:rsidTr="00154017">
        <w:trPr>
          <w:trHeight w:val="1125"/>
        </w:trPr>
        <w:tc>
          <w:tcPr>
            <w:tcW w:w="176" w:type="pct"/>
            <w:vMerge/>
            <w:tcBorders>
              <w:top w:val="nil"/>
              <w:left w:val="single" w:sz="4" w:space="0" w:color="auto"/>
              <w:bottom w:val="single" w:sz="4" w:space="0" w:color="000000"/>
              <w:right w:val="single" w:sz="4" w:space="0" w:color="auto"/>
            </w:tcBorders>
            <w:vAlign w:val="center"/>
            <w:hideMark/>
          </w:tcPr>
          <w:p w:rsidR="00205F20" w:rsidRPr="00383AEF" w:rsidRDefault="00205F20">
            <w:pPr>
              <w:rPr>
                <w:rFonts w:ascii="Arial" w:hAnsi="Arial" w:cs="Arial"/>
              </w:rPr>
            </w:pPr>
          </w:p>
        </w:tc>
        <w:tc>
          <w:tcPr>
            <w:tcW w:w="843" w:type="pct"/>
            <w:tcBorders>
              <w:top w:val="nil"/>
              <w:left w:val="nil"/>
              <w:bottom w:val="single" w:sz="4" w:space="0" w:color="auto"/>
              <w:right w:val="single" w:sz="4" w:space="0" w:color="auto"/>
            </w:tcBorders>
            <w:shd w:val="clear" w:color="000000" w:fill="FFFFFF"/>
            <w:vAlign w:val="center"/>
            <w:hideMark/>
          </w:tcPr>
          <w:p w:rsidR="00205F20" w:rsidRPr="00E85236" w:rsidRDefault="007A49FD">
            <w:pPr>
              <w:jc w:val="center"/>
              <w:rPr>
                <w:sz w:val="28"/>
                <w:szCs w:val="28"/>
              </w:rPr>
            </w:pPr>
            <w:r>
              <w:rPr>
                <w:sz w:val="28"/>
                <w:szCs w:val="28"/>
              </w:rPr>
              <w:t>Субвенции бюджетам муниципальных образований края на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w:t>
            </w:r>
            <w:r>
              <w:rPr>
                <w:sz w:val="28"/>
                <w:szCs w:val="28"/>
              </w:rPr>
              <w:lastRenderedPageBreak/>
              <w:t>ее наличие горячего блюда, не считая горячего напитка в рамках подпрограммы «Развитие дошкольного, общего и дополнительного образования детей»</w:t>
            </w:r>
          </w:p>
        </w:tc>
        <w:tc>
          <w:tcPr>
            <w:tcW w:w="236" w:type="pct"/>
            <w:vMerge/>
            <w:tcBorders>
              <w:top w:val="nil"/>
              <w:left w:val="single" w:sz="4" w:space="0" w:color="auto"/>
              <w:bottom w:val="nil"/>
              <w:right w:val="single" w:sz="4" w:space="0" w:color="auto"/>
            </w:tcBorders>
            <w:vAlign w:val="center"/>
            <w:hideMark/>
          </w:tcPr>
          <w:p w:rsidR="00205F20" w:rsidRPr="00E85236" w:rsidRDefault="00205F20">
            <w:pPr>
              <w:rPr>
                <w:sz w:val="28"/>
                <w:szCs w:val="28"/>
              </w:rPr>
            </w:pPr>
          </w:p>
        </w:tc>
        <w:tc>
          <w:tcPr>
            <w:tcW w:w="236"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single" w:sz="4" w:space="0" w:color="auto"/>
              <w:left w:val="nil"/>
              <w:bottom w:val="nil"/>
              <w:right w:val="single" w:sz="4" w:space="0" w:color="auto"/>
            </w:tcBorders>
            <w:shd w:val="clear" w:color="000000" w:fill="FFFFFF"/>
            <w:vAlign w:val="center"/>
            <w:hideMark/>
          </w:tcPr>
          <w:p w:rsidR="00205F20" w:rsidRPr="00E85236" w:rsidRDefault="007A49FD">
            <w:pPr>
              <w:jc w:val="center"/>
              <w:rPr>
                <w:sz w:val="28"/>
                <w:szCs w:val="28"/>
              </w:rPr>
            </w:pPr>
            <w:r>
              <w:rPr>
                <w:sz w:val="28"/>
                <w:szCs w:val="28"/>
              </w:rPr>
              <w:t>1003</w:t>
            </w:r>
          </w:p>
        </w:tc>
        <w:tc>
          <w:tcPr>
            <w:tcW w:w="448" w:type="pct"/>
            <w:tcBorders>
              <w:top w:val="nil"/>
              <w:left w:val="nil"/>
              <w:bottom w:val="single" w:sz="4" w:space="0" w:color="auto"/>
              <w:right w:val="single" w:sz="4" w:space="0" w:color="auto"/>
            </w:tcBorders>
            <w:shd w:val="clear" w:color="000000" w:fill="FFFFFF"/>
            <w:vAlign w:val="center"/>
            <w:hideMark/>
          </w:tcPr>
          <w:p w:rsidR="00205F20" w:rsidRPr="007A49FD" w:rsidRDefault="00205F20" w:rsidP="007A49FD">
            <w:pPr>
              <w:jc w:val="center"/>
              <w:rPr>
                <w:sz w:val="28"/>
                <w:szCs w:val="28"/>
              </w:rPr>
            </w:pPr>
            <w:r w:rsidRPr="00E85236">
              <w:rPr>
                <w:sz w:val="28"/>
                <w:szCs w:val="28"/>
              </w:rPr>
              <w:t>02100</w:t>
            </w:r>
            <w:r w:rsidR="007A49FD">
              <w:rPr>
                <w:sz w:val="28"/>
                <w:szCs w:val="28"/>
                <w:lang w:val="en-US"/>
              </w:rPr>
              <w:t>L</w:t>
            </w:r>
            <w:r w:rsidR="007A49FD">
              <w:rPr>
                <w:sz w:val="28"/>
                <w:szCs w:val="28"/>
              </w:rPr>
              <w:t>3040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612</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433267">
            <w:pPr>
              <w:jc w:val="center"/>
              <w:rPr>
                <w:sz w:val="28"/>
                <w:szCs w:val="28"/>
              </w:rPr>
            </w:pPr>
            <w:r>
              <w:rPr>
                <w:sz w:val="28"/>
                <w:szCs w:val="28"/>
              </w:rPr>
              <w:t>3739400</w:t>
            </w:r>
            <w:r w:rsidR="009F0547">
              <w:rPr>
                <w:sz w:val="28"/>
                <w:szCs w:val="28"/>
              </w:rPr>
              <w:t>,00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9F0547">
            <w:pPr>
              <w:jc w:val="center"/>
              <w:rPr>
                <w:sz w:val="28"/>
                <w:szCs w:val="28"/>
              </w:rPr>
            </w:pPr>
            <w:r>
              <w:rPr>
                <w:sz w:val="28"/>
                <w:szCs w:val="28"/>
              </w:rPr>
              <w:t>3612700,00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9F0547">
            <w:pPr>
              <w:jc w:val="center"/>
              <w:rPr>
                <w:sz w:val="28"/>
                <w:szCs w:val="28"/>
              </w:rPr>
            </w:pPr>
            <w:r>
              <w:rPr>
                <w:sz w:val="28"/>
                <w:szCs w:val="28"/>
              </w:rPr>
              <w:t>1056300,00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9F0547">
            <w:pPr>
              <w:jc w:val="center"/>
              <w:rPr>
                <w:sz w:val="28"/>
                <w:szCs w:val="28"/>
              </w:rPr>
            </w:pPr>
            <w:r>
              <w:rPr>
                <w:sz w:val="28"/>
                <w:szCs w:val="28"/>
              </w:rPr>
              <w:t>8408400,00</w:t>
            </w:r>
          </w:p>
        </w:tc>
        <w:tc>
          <w:tcPr>
            <w:tcW w:w="817"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w:t>
            </w:r>
          </w:p>
        </w:tc>
      </w:tr>
      <w:tr w:rsidR="00205F20" w:rsidRPr="00383AEF" w:rsidTr="00154017">
        <w:trPr>
          <w:trHeight w:val="3165"/>
        </w:trPr>
        <w:tc>
          <w:tcPr>
            <w:tcW w:w="176" w:type="pct"/>
            <w:tcBorders>
              <w:top w:val="nil"/>
              <w:left w:val="single" w:sz="4" w:space="0" w:color="auto"/>
              <w:bottom w:val="single" w:sz="4" w:space="0" w:color="auto"/>
              <w:right w:val="single" w:sz="4" w:space="0" w:color="auto"/>
            </w:tcBorders>
            <w:shd w:val="clear" w:color="000000" w:fill="FFFFFF"/>
            <w:noWrap/>
            <w:vAlign w:val="center"/>
            <w:hideMark/>
          </w:tcPr>
          <w:p w:rsidR="00205F20" w:rsidRPr="00383AEF" w:rsidRDefault="00205F20">
            <w:pPr>
              <w:jc w:val="center"/>
              <w:rPr>
                <w:rFonts w:ascii="Arial" w:hAnsi="Arial" w:cs="Arial"/>
              </w:rPr>
            </w:pPr>
            <w:r w:rsidRPr="00383AEF">
              <w:rPr>
                <w:rFonts w:ascii="Arial" w:hAnsi="Arial" w:cs="Arial"/>
              </w:rPr>
              <w:lastRenderedPageBreak/>
              <w:t>2.4.</w:t>
            </w:r>
          </w:p>
        </w:tc>
        <w:tc>
          <w:tcPr>
            <w:tcW w:w="843"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xml:space="preserve">Субвенции бюджетам муниципальных образований на обеспечение питанием детей, обучающихся в муниципальных и негосударственных образовательных организациях, реализующих основные </w:t>
            </w:r>
            <w:r w:rsidRPr="00E85236">
              <w:rPr>
                <w:sz w:val="28"/>
                <w:szCs w:val="28"/>
              </w:rPr>
              <w:lastRenderedPageBreak/>
              <w:t>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vMerge/>
            <w:tcBorders>
              <w:top w:val="nil"/>
              <w:left w:val="single" w:sz="4" w:space="0" w:color="auto"/>
              <w:bottom w:val="nil"/>
              <w:right w:val="single" w:sz="4" w:space="0" w:color="auto"/>
            </w:tcBorders>
            <w:vAlign w:val="center"/>
            <w:hideMark/>
          </w:tcPr>
          <w:p w:rsidR="00205F20" w:rsidRPr="00E85236" w:rsidRDefault="00205F20">
            <w:pPr>
              <w:rPr>
                <w:sz w:val="28"/>
                <w:szCs w:val="28"/>
              </w:rPr>
            </w:pPr>
          </w:p>
        </w:tc>
        <w:tc>
          <w:tcPr>
            <w:tcW w:w="236"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1003</w:t>
            </w:r>
          </w:p>
        </w:tc>
        <w:tc>
          <w:tcPr>
            <w:tcW w:w="448"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0210075660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612</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9F0547">
            <w:pPr>
              <w:jc w:val="center"/>
              <w:rPr>
                <w:sz w:val="28"/>
                <w:szCs w:val="28"/>
              </w:rPr>
            </w:pPr>
            <w:r>
              <w:rPr>
                <w:sz w:val="28"/>
                <w:szCs w:val="28"/>
              </w:rPr>
              <w:t>7968600,00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9F0547">
            <w:pPr>
              <w:jc w:val="center"/>
              <w:rPr>
                <w:sz w:val="28"/>
                <w:szCs w:val="28"/>
              </w:rPr>
            </w:pPr>
            <w:r>
              <w:rPr>
                <w:sz w:val="28"/>
                <w:szCs w:val="28"/>
              </w:rPr>
              <w:t>7968600,00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9F0547">
            <w:pPr>
              <w:jc w:val="center"/>
              <w:rPr>
                <w:sz w:val="28"/>
                <w:szCs w:val="28"/>
              </w:rPr>
            </w:pPr>
            <w:r>
              <w:rPr>
                <w:sz w:val="28"/>
                <w:szCs w:val="28"/>
              </w:rPr>
              <w:t>7968600,00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9F0547">
            <w:pPr>
              <w:jc w:val="center"/>
              <w:rPr>
                <w:sz w:val="28"/>
                <w:szCs w:val="28"/>
              </w:rPr>
            </w:pPr>
            <w:r>
              <w:rPr>
                <w:sz w:val="28"/>
                <w:szCs w:val="28"/>
              </w:rPr>
              <w:t>23905800,00</w:t>
            </w:r>
          </w:p>
        </w:tc>
        <w:tc>
          <w:tcPr>
            <w:tcW w:w="817" w:type="pct"/>
            <w:tcBorders>
              <w:top w:val="single" w:sz="4" w:space="0" w:color="auto"/>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438 учащихся общеобразовательных учреждений получат социальную поддержку</w:t>
            </w:r>
          </w:p>
        </w:tc>
      </w:tr>
      <w:tr w:rsidR="00AB1BAF" w:rsidRPr="00383AEF" w:rsidTr="00154017">
        <w:trPr>
          <w:trHeight w:val="3165"/>
        </w:trPr>
        <w:tc>
          <w:tcPr>
            <w:tcW w:w="176" w:type="pct"/>
            <w:tcBorders>
              <w:top w:val="nil"/>
              <w:left w:val="single" w:sz="4" w:space="0" w:color="auto"/>
              <w:bottom w:val="single" w:sz="4" w:space="0" w:color="auto"/>
              <w:right w:val="single" w:sz="4" w:space="0" w:color="auto"/>
            </w:tcBorders>
            <w:shd w:val="clear" w:color="000000" w:fill="FFFFFF"/>
            <w:noWrap/>
            <w:vAlign w:val="center"/>
          </w:tcPr>
          <w:p w:rsidR="00AB1BAF" w:rsidRPr="00383AEF" w:rsidRDefault="00AB1BAF">
            <w:pPr>
              <w:jc w:val="center"/>
              <w:rPr>
                <w:rFonts w:ascii="Arial" w:hAnsi="Arial" w:cs="Arial"/>
              </w:rPr>
            </w:pPr>
            <w:r>
              <w:rPr>
                <w:rFonts w:ascii="Arial" w:hAnsi="Arial" w:cs="Arial"/>
              </w:rPr>
              <w:lastRenderedPageBreak/>
              <w:t>2.5</w:t>
            </w:r>
          </w:p>
        </w:tc>
        <w:tc>
          <w:tcPr>
            <w:tcW w:w="843" w:type="pct"/>
            <w:tcBorders>
              <w:top w:val="single" w:sz="4" w:space="0" w:color="auto"/>
              <w:left w:val="nil"/>
              <w:bottom w:val="nil"/>
              <w:right w:val="single" w:sz="4" w:space="0" w:color="auto"/>
            </w:tcBorders>
            <w:shd w:val="clear" w:color="000000" w:fill="FFFFFF"/>
            <w:vAlign w:val="center"/>
          </w:tcPr>
          <w:p w:rsidR="00AB1BAF" w:rsidRPr="008E6A41" w:rsidRDefault="008E6A41">
            <w:pPr>
              <w:jc w:val="center"/>
              <w:rPr>
                <w:sz w:val="28"/>
                <w:szCs w:val="28"/>
              </w:rPr>
            </w:pPr>
            <w:r w:rsidRPr="008E6A41">
              <w:rPr>
                <w:color w:val="000000"/>
                <w:sz w:val="28"/>
                <w:szCs w:val="28"/>
              </w:rPr>
              <w:t xml:space="preserve">Предоставление иных межбюджетных трансфертов бюджетам муниципальных образований в целях содействия достижению и (или) поощрения </w:t>
            </w:r>
            <w:r w:rsidRPr="008E6A41">
              <w:rPr>
                <w:color w:val="000000"/>
                <w:sz w:val="28"/>
                <w:szCs w:val="28"/>
              </w:rPr>
              <w:lastRenderedPageBreak/>
              <w:t xml:space="preserve">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«Развитие дошкольного, общего и дополнительного образования детей» муниципальной программы Пировского муниципального округа «Развитие образования Пировского </w:t>
            </w:r>
            <w:r w:rsidRPr="008E6A41">
              <w:rPr>
                <w:color w:val="000000"/>
                <w:sz w:val="28"/>
                <w:szCs w:val="28"/>
              </w:rPr>
              <w:lastRenderedPageBreak/>
              <w:t>муниципального округа»</w:t>
            </w:r>
          </w:p>
        </w:tc>
        <w:tc>
          <w:tcPr>
            <w:tcW w:w="236" w:type="pct"/>
            <w:tcBorders>
              <w:top w:val="nil"/>
              <w:left w:val="single" w:sz="4" w:space="0" w:color="auto"/>
              <w:bottom w:val="nil"/>
              <w:right w:val="single" w:sz="4" w:space="0" w:color="auto"/>
            </w:tcBorders>
            <w:vAlign w:val="center"/>
          </w:tcPr>
          <w:p w:rsidR="00AB1BAF" w:rsidRPr="00E85236" w:rsidRDefault="00AB1BAF">
            <w:pPr>
              <w:rPr>
                <w:sz w:val="28"/>
                <w:szCs w:val="28"/>
              </w:rPr>
            </w:pPr>
          </w:p>
        </w:tc>
        <w:tc>
          <w:tcPr>
            <w:tcW w:w="236" w:type="pct"/>
            <w:tcBorders>
              <w:top w:val="single" w:sz="4" w:space="0" w:color="auto"/>
              <w:left w:val="nil"/>
              <w:bottom w:val="nil"/>
              <w:right w:val="single" w:sz="4" w:space="0" w:color="auto"/>
            </w:tcBorders>
            <w:shd w:val="clear" w:color="000000" w:fill="FFFFFF"/>
            <w:vAlign w:val="center"/>
          </w:tcPr>
          <w:p w:rsidR="00AB1BAF" w:rsidRPr="00E85236" w:rsidRDefault="00AB1BAF">
            <w:pPr>
              <w:jc w:val="center"/>
              <w:rPr>
                <w:sz w:val="28"/>
                <w:szCs w:val="28"/>
              </w:rPr>
            </w:pPr>
            <w:r>
              <w:rPr>
                <w:sz w:val="28"/>
                <w:szCs w:val="28"/>
              </w:rPr>
              <w:t>760</w:t>
            </w:r>
          </w:p>
        </w:tc>
        <w:tc>
          <w:tcPr>
            <w:tcW w:w="210" w:type="pct"/>
            <w:tcBorders>
              <w:top w:val="single" w:sz="4" w:space="0" w:color="auto"/>
              <w:left w:val="nil"/>
              <w:bottom w:val="nil"/>
              <w:right w:val="single" w:sz="4" w:space="0" w:color="auto"/>
            </w:tcBorders>
            <w:shd w:val="clear" w:color="000000" w:fill="FFFFFF"/>
            <w:vAlign w:val="center"/>
          </w:tcPr>
          <w:p w:rsidR="00AB1BAF" w:rsidRPr="00E85236" w:rsidRDefault="00AB1BAF">
            <w:pPr>
              <w:jc w:val="center"/>
              <w:rPr>
                <w:sz w:val="28"/>
                <w:szCs w:val="28"/>
              </w:rPr>
            </w:pPr>
            <w:r>
              <w:rPr>
                <w:sz w:val="28"/>
                <w:szCs w:val="28"/>
              </w:rPr>
              <w:t>0702</w:t>
            </w:r>
          </w:p>
        </w:tc>
        <w:tc>
          <w:tcPr>
            <w:tcW w:w="448" w:type="pct"/>
            <w:tcBorders>
              <w:top w:val="single" w:sz="4" w:space="0" w:color="auto"/>
              <w:left w:val="nil"/>
              <w:bottom w:val="nil"/>
              <w:right w:val="single" w:sz="4" w:space="0" w:color="auto"/>
            </w:tcBorders>
            <w:shd w:val="clear" w:color="000000" w:fill="FFFFFF"/>
            <w:vAlign w:val="center"/>
          </w:tcPr>
          <w:p w:rsidR="00AB1BAF" w:rsidRPr="00E85236" w:rsidRDefault="008E6A41">
            <w:pPr>
              <w:jc w:val="center"/>
              <w:rPr>
                <w:sz w:val="28"/>
                <w:szCs w:val="28"/>
              </w:rPr>
            </w:pPr>
            <w:r>
              <w:rPr>
                <w:sz w:val="28"/>
                <w:szCs w:val="28"/>
              </w:rPr>
              <w:t>0210077440</w:t>
            </w:r>
          </w:p>
        </w:tc>
        <w:tc>
          <w:tcPr>
            <w:tcW w:w="176" w:type="pct"/>
            <w:tcBorders>
              <w:top w:val="nil"/>
              <w:left w:val="nil"/>
              <w:bottom w:val="single" w:sz="4" w:space="0" w:color="auto"/>
              <w:right w:val="single" w:sz="4" w:space="0" w:color="auto"/>
            </w:tcBorders>
            <w:shd w:val="clear" w:color="000000" w:fill="FFFFFF"/>
            <w:vAlign w:val="center"/>
          </w:tcPr>
          <w:p w:rsidR="00AB1BAF" w:rsidRPr="00E85236" w:rsidRDefault="00AB1BAF" w:rsidP="008E6A41">
            <w:pPr>
              <w:jc w:val="center"/>
              <w:rPr>
                <w:sz w:val="28"/>
                <w:szCs w:val="28"/>
              </w:rPr>
            </w:pPr>
            <w:r>
              <w:rPr>
                <w:sz w:val="28"/>
                <w:szCs w:val="28"/>
              </w:rPr>
              <w:t>61</w:t>
            </w:r>
            <w:r w:rsidR="008E6A41">
              <w:rPr>
                <w:sz w:val="28"/>
                <w:szCs w:val="28"/>
              </w:rPr>
              <w:t>2</w:t>
            </w:r>
          </w:p>
        </w:tc>
        <w:tc>
          <w:tcPr>
            <w:tcW w:w="465" w:type="pct"/>
            <w:tcBorders>
              <w:top w:val="nil"/>
              <w:left w:val="nil"/>
              <w:bottom w:val="single" w:sz="4" w:space="0" w:color="auto"/>
              <w:right w:val="single" w:sz="4" w:space="0" w:color="auto"/>
            </w:tcBorders>
            <w:shd w:val="clear" w:color="000000" w:fill="FFFFFF"/>
            <w:noWrap/>
            <w:vAlign w:val="center"/>
          </w:tcPr>
          <w:p w:rsidR="00AB1BAF" w:rsidRDefault="009F0547" w:rsidP="00AB1BA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AB1BAF" w:rsidRDefault="008E6A41">
            <w:pPr>
              <w:jc w:val="center"/>
              <w:rPr>
                <w:sz w:val="28"/>
                <w:szCs w:val="28"/>
              </w:rPr>
            </w:pPr>
            <w:r>
              <w:rPr>
                <w:sz w:val="28"/>
                <w:szCs w:val="28"/>
              </w:rPr>
              <w:t>0</w:t>
            </w:r>
            <w:r w:rsidR="009F0547">
              <w:rPr>
                <w:sz w:val="28"/>
                <w:szCs w:val="28"/>
              </w:rPr>
              <w:t>,00</w:t>
            </w:r>
          </w:p>
        </w:tc>
        <w:tc>
          <w:tcPr>
            <w:tcW w:w="465" w:type="pct"/>
            <w:tcBorders>
              <w:top w:val="nil"/>
              <w:left w:val="nil"/>
              <w:bottom w:val="single" w:sz="4" w:space="0" w:color="auto"/>
              <w:right w:val="single" w:sz="4" w:space="0" w:color="auto"/>
            </w:tcBorders>
            <w:shd w:val="clear" w:color="000000" w:fill="FFFFFF"/>
            <w:noWrap/>
            <w:vAlign w:val="center"/>
          </w:tcPr>
          <w:p w:rsidR="00AB1BAF" w:rsidRDefault="008E6A41">
            <w:pPr>
              <w:jc w:val="center"/>
              <w:rPr>
                <w:sz w:val="28"/>
                <w:szCs w:val="28"/>
              </w:rPr>
            </w:pPr>
            <w:r>
              <w:rPr>
                <w:sz w:val="28"/>
                <w:szCs w:val="28"/>
              </w:rPr>
              <w:t>0</w:t>
            </w:r>
            <w:r w:rsidR="009F0547">
              <w:rPr>
                <w:sz w:val="28"/>
                <w:szCs w:val="28"/>
              </w:rPr>
              <w:t>,00</w:t>
            </w:r>
          </w:p>
        </w:tc>
        <w:tc>
          <w:tcPr>
            <w:tcW w:w="465" w:type="pct"/>
            <w:tcBorders>
              <w:top w:val="nil"/>
              <w:left w:val="nil"/>
              <w:bottom w:val="single" w:sz="4" w:space="0" w:color="auto"/>
              <w:right w:val="single" w:sz="4" w:space="0" w:color="auto"/>
            </w:tcBorders>
            <w:shd w:val="clear" w:color="000000" w:fill="FFFFFF"/>
            <w:vAlign w:val="center"/>
          </w:tcPr>
          <w:p w:rsidR="00AB1BAF" w:rsidRDefault="009F0547">
            <w:pPr>
              <w:jc w:val="center"/>
              <w:rPr>
                <w:sz w:val="28"/>
                <w:szCs w:val="28"/>
              </w:rPr>
            </w:pPr>
            <w:r>
              <w:rPr>
                <w:sz w:val="28"/>
                <w:szCs w:val="28"/>
              </w:rPr>
              <w:t>0,00</w:t>
            </w:r>
          </w:p>
        </w:tc>
        <w:tc>
          <w:tcPr>
            <w:tcW w:w="817" w:type="pct"/>
            <w:tcBorders>
              <w:top w:val="single" w:sz="4" w:space="0" w:color="auto"/>
              <w:left w:val="nil"/>
              <w:bottom w:val="nil"/>
              <w:right w:val="single" w:sz="4" w:space="0" w:color="auto"/>
            </w:tcBorders>
            <w:shd w:val="clear" w:color="000000" w:fill="FFFFFF"/>
            <w:vAlign w:val="center"/>
          </w:tcPr>
          <w:p w:rsidR="00AB1BAF" w:rsidRPr="00E85236" w:rsidRDefault="00AB1BAF">
            <w:pPr>
              <w:jc w:val="center"/>
              <w:rPr>
                <w:sz w:val="28"/>
                <w:szCs w:val="28"/>
              </w:rPr>
            </w:pPr>
          </w:p>
        </w:tc>
      </w:tr>
      <w:tr w:rsidR="008E6A41" w:rsidRPr="00383AEF" w:rsidTr="00154017">
        <w:trPr>
          <w:trHeight w:val="3165"/>
        </w:trPr>
        <w:tc>
          <w:tcPr>
            <w:tcW w:w="176" w:type="pct"/>
            <w:tcBorders>
              <w:top w:val="nil"/>
              <w:left w:val="single" w:sz="4" w:space="0" w:color="auto"/>
              <w:bottom w:val="single" w:sz="4" w:space="0" w:color="auto"/>
              <w:right w:val="single" w:sz="4" w:space="0" w:color="auto"/>
            </w:tcBorders>
            <w:shd w:val="clear" w:color="000000" w:fill="FFFFFF"/>
            <w:noWrap/>
            <w:vAlign w:val="center"/>
          </w:tcPr>
          <w:p w:rsidR="008E6A41" w:rsidRDefault="008E6A41">
            <w:pPr>
              <w:jc w:val="center"/>
              <w:rPr>
                <w:rFonts w:ascii="Arial" w:hAnsi="Arial" w:cs="Arial"/>
              </w:rPr>
            </w:pPr>
          </w:p>
        </w:tc>
        <w:tc>
          <w:tcPr>
            <w:tcW w:w="843" w:type="pct"/>
            <w:tcBorders>
              <w:top w:val="single" w:sz="4" w:space="0" w:color="auto"/>
              <w:left w:val="nil"/>
              <w:bottom w:val="nil"/>
              <w:right w:val="single" w:sz="4" w:space="0" w:color="auto"/>
            </w:tcBorders>
            <w:shd w:val="clear" w:color="000000" w:fill="FFFFFF"/>
            <w:vAlign w:val="center"/>
          </w:tcPr>
          <w:p w:rsidR="008E6A41" w:rsidRPr="008E6A41" w:rsidRDefault="008E6A41">
            <w:pPr>
              <w:jc w:val="center"/>
              <w:rPr>
                <w:color w:val="000000"/>
                <w:sz w:val="28"/>
                <w:szCs w:val="28"/>
              </w:rPr>
            </w:pPr>
            <w:r w:rsidRPr="008E6A41">
              <w:rPr>
                <w:color w:val="000000"/>
                <w:sz w:val="28"/>
                <w:szCs w:val="28"/>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w:t>
            </w:r>
            <w:r w:rsidRPr="008E6A41">
              <w:rPr>
                <w:color w:val="000000"/>
                <w:sz w:val="28"/>
                <w:szCs w:val="28"/>
              </w:rPr>
              <w:lastRenderedPageBreak/>
              <w:t>общего и дополнительного образования детей» муниципальной программы Пировского муниципального округа «Развитие образования Пировского муниципального округа»</w:t>
            </w:r>
          </w:p>
        </w:tc>
        <w:tc>
          <w:tcPr>
            <w:tcW w:w="236" w:type="pct"/>
            <w:tcBorders>
              <w:top w:val="nil"/>
              <w:left w:val="single" w:sz="4" w:space="0" w:color="auto"/>
              <w:bottom w:val="nil"/>
              <w:right w:val="single" w:sz="4" w:space="0" w:color="auto"/>
            </w:tcBorders>
            <w:vAlign w:val="center"/>
          </w:tcPr>
          <w:p w:rsidR="008E6A41" w:rsidRPr="00E85236" w:rsidRDefault="008E6A41">
            <w:pPr>
              <w:rPr>
                <w:sz w:val="28"/>
                <w:szCs w:val="28"/>
              </w:rPr>
            </w:pPr>
          </w:p>
        </w:tc>
        <w:tc>
          <w:tcPr>
            <w:tcW w:w="236" w:type="pct"/>
            <w:tcBorders>
              <w:top w:val="single" w:sz="4" w:space="0" w:color="auto"/>
              <w:left w:val="nil"/>
              <w:bottom w:val="nil"/>
              <w:right w:val="single" w:sz="4" w:space="0" w:color="auto"/>
            </w:tcBorders>
            <w:shd w:val="clear" w:color="000000" w:fill="FFFFFF"/>
            <w:vAlign w:val="center"/>
          </w:tcPr>
          <w:p w:rsidR="008E6A41" w:rsidRDefault="008E6A41">
            <w:pPr>
              <w:jc w:val="center"/>
              <w:rPr>
                <w:sz w:val="28"/>
                <w:szCs w:val="28"/>
              </w:rPr>
            </w:pPr>
            <w:r>
              <w:rPr>
                <w:sz w:val="28"/>
                <w:szCs w:val="28"/>
              </w:rPr>
              <w:t>760</w:t>
            </w:r>
          </w:p>
        </w:tc>
        <w:tc>
          <w:tcPr>
            <w:tcW w:w="210" w:type="pct"/>
            <w:tcBorders>
              <w:top w:val="single" w:sz="4" w:space="0" w:color="auto"/>
              <w:left w:val="nil"/>
              <w:bottom w:val="nil"/>
              <w:right w:val="single" w:sz="4" w:space="0" w:color="auto"/>
            </w:tcBorders>
            <w:shd w:val="clear" w:color="000000" w:fill="FFFFFF"/>
            <w:vAlign w:val="center"/>
          </w:tcPr>
          <w:p w:rsidR="008E6A41" w:rsidRDefault="008E6A41">
            <w:pPr>
              <w:jc w:val="center"/>
              <w:rPr>
                <w:sz w:val="28"/>
                <w:szCs w:val="28"/>
              </w:rPr>
            </w:pPr>
            <w:r>
              <w:rPr>
                <w:sz w:val="28"/>
                <w:szCs w:val="28"/>
              </w:rPr>
              <w:t>0702</w:t>
            </w:r>
          </w:p>
        </w:tc>
        <w:tc>
          <w:tcPr>
            <w:tcW w:w="448" w:type="pct"/>
            <w:tcBorders>
              <w:top w:val="single" w:sz="4" w:space="0" w:color="auto"/>
              <w:left w:val="nil"/>
              <w:bottom w:val="nil"/>
              <w:right w:val="single" w:sz="4" w:space="0" w:color="auto"/>
            </w:tcBorders>
            <w:shd w:val="clear" w:color="000000" w:fill="FFFFFF"/>
            <w:vAlign w:val="center"/>
          </w:tcPr>
          <w:p w:rsidR="008E6A41" w:rsidRPr="008E6A41" w:rsidRDefault="008E6A41">
            <w:pPr>
              <w:jc w:val="center"/>
              <w:rPr>
                <w:sz w:val="28"/>
                <w:szCs w:val="28"/>
                <w:lang w:val="en-US"/>
              </w:rPr>
            </w:pPr>
            <w:r>
              <w:rPr>
                <w:sz w:val="28"/>
                <w:szCs w:val="28"/>
              </w:rPr>
              <w:t>02100</w:t>
            </w:r>
            <w:r>
              <w:rPr>
                <w:sz w:val="28"/>
                <w:szCs w:val="28"/>
                <w:lang w:val="en-US"/>
              </w:rPr>
              <w:t>S4300</w:t>
            </w:r>
          </w:p>
        </w:tc>
        <w:tc>
          <w:tcPr>
            <w:tcW w:w="176" w:type="pct"/>
            <w:tcBorders>
              <w:top w:val="nil"/>
              <w:left w:val="nil"/>
              <w:bottom w:val="single" w:sz="4" w:space="0" w:color="auto"/>
              <w:right w:val="single" w:sz="4" w:space="0" w:color="auto"/>
            </w:tcBorders>
            <w:shd w:val="clear" w:color="000000" w:fill="FFFFFF"/>
            <w:vAlign w:val="center"/>
          </w:tcPr>
          <w:p w:rsidR="008E6A41" w:rsidRPr="008E6A41" w:rsidRDefault="008E6A41" w:rsidP="008E6A41">
            <w:pPr>
              <w:jc w:val="center"/>
              <w:rPr>
                <w:sz w:val="28"/>
                <w:szCs w:val="28"/>
                <w:lang w:val="en-US"/>
              </w:rPr>
            </w:pPr>
            <w:r>
              <w:rPr>
                <w:sz w:val="28"/>
                <w:szCs w:val="28"/>
                <w:lang w:val="en-US"/>
              </w:rPr>
              <w:t>612</w:t>
            </w:r>
          </w:p>
        </w:tc>
        <w:tc>
          <w:tcPr>
            <w:tcW w:w="465" w:type="pct"/>
            <w:tcBorders>
              <w:top w:val="nil"/>
              <w:left w:val="nil"/>
              <w:bottom w:val="single" w:sz="4" w:space="0" w:color="auto"/>
              <w:right w:val="single" w:sz="4" w:space="0" w:color="auto"/>
            </w:tcBorders>
            <w:shd w:val="clear" w:color="000000" w:fill="FFFFFF"/>
            <w:noWrap/>
            <w:vAlign w:val="center"/>
          </w:tcPr>
          <w:p w:rsidR="008E6A41" w:rsidRPr="009F0547" w:rsidRDefault="009F0547" w:rsidP="00AB1BA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8E6A41" w:rsidRPr="009F0547" w:rsidRDefault="009F054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8E6A41" w:rsidRPr="009F0547" w:rsidRDefault="009F054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tcPr>
          <w:p w:rsidR="008E6A41" w:rsidRPr="009F0547" w:rsidRDefault="009F0547">
            <w:pPr>
              <w:jc w:val="center"/>
              <w:rPr>
                <w:sz w:val="28"/>
                <w:szCs w:val="28"/>
              </w:rPr>
            </w:pPr>
            <w:r>
              <w:rPr>
                <w:sz w:val="28"/>
                <w:szCs w:val="28"/>
              </w:rPr>
              <w:t>0,00</w:t>
            </w:r>
          </w:p>
        </w:tc>
        <w:tc>
          <w:tcPr>
            <w:tcW w:w="817" w:type="pct"/>
            <w:tcBorders>
              <w:top w:val="single" w:sz="4" w:space="0" w:color="auto"/>
              <w:left w:val="nil"/>
              <w:bottom w:val="nil"/>
              <w:right w:val="single" w:sz="4" w:space="0" w:color="auto"/>
            </w:tcBorders>
            <w:shd w:val="clear" w:color="000000" w:fill="FFFFFF"/>
            <w:vAlign w:val="center"/>
          </w:tcPr>
          <w:p w:rsidR="008E6A41" w:rsidRPr="00E85236" w:rsidRDefault="008E6A41">
            <w:pPr>
              <w:jc w:val="center"/>
              <w:rPr>
                <w:sz w:val="28"/>
                <w:szCs w:val="28"/>
              </w:rPr>
            </w:pPr>
          </w:p>
        </w:tc>
      </w:tr>
      <w:tr w:rsidR="00DF0745" w:rsidRPr="00383AEF" w:rsidTr="00154017">
        <w:trPr>
          <w:trHeight w:val="3165"/>
        </w:trPr>
        <w:tc>
          <w:tcPr>
            <w:tcW w:w="176" w:type="pct"/>
            <w:tcBorders>
              <w:top w:val="nil"/>
              <w:left w:val="single" w:sz="4" w:space="0" w:color="auto"/>
              <w:bottom w:val="single" w:sz="4" w:space="0" w:color="auto"/>
              <w:right w:val="single" w:sz="4" w:space="0" w:color="auto"/>
            </w:tcBorders>
            <w:shd w:val="clear" w:color="000000" w:fill="FFFFFF"/>
            <w:noWrap/>
            <w:vAlign w:val="center"/>
          </w:tcPr>
          <w:p w:rsidR="00DF0745" w:rsidRDefault="00DF0745">
            <w:pPr>
              <w:jc w:val="center"/>
              <w:rPr>
                <w:rFonts w:ascii="Arial" w:hAnsi="Arial" w:cs="Arial"/>
              </w:rPr>
            </w:pPr>
          </w:p>
        </w:tc>
        <w:tc>
          <w:tcPr>
            <w:tcW w:w="843" w:type="pct"/>
            <w:tcBorders>
              <w:top w:val="single" w:sz="4" w:space="0" w:color="auto"/>
              <w:left w:val="nil"/>
              <w:bottom w:val="nil"/>
              <w:right w:val="single" w:sz="4" w:space="0" w:color="auto"/>
            </w:tcBorders>
            <w:shd w:val="clear" w:color="000000" w:fill="FFFFFF"/>
            <w:vAlign w:val="center"/>
          </w:tcPr>
          <w:p w:rsidR="00DF0745" w:rsidRPr="00DF0745" w:rsidRDefault="00DF0745">
            <w:pPr>
              <w:jc w:val="center"/>
              <w:rPr>
                <w:color w:val="000000"/>
                <w:sz w:val="28"/>
                <w:szCs w:val="28"/>
              </w:rPr>
            </w:pPr>
            <w:r w:rsidRPr="00DF0745">
              <w:rPr>
                <w:color w:val="000000"/>
                <w:sz w:val="28"/>
                <w:szCs w:val="28"/>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w:t>
            </w:r>
            <w:r w:rsidRPr="00DF0745">
              <w:rPr>
                <w:color w:val="000000"/>
                <w:sz w:val="28"/>
                <w:szCs w:val="28"/>
              </w:rPr>
              <w:lastRenderedPageBreak/>
              <w:t>ных организациях в рамках подпрограммы «Развитие дошкольного, общего и дополнительного образования детей» муниципальной программы Пировского муниципального округа «Развитие образования Пировского муниципального округа»</w:t>
            </w:r>
          </w:p>
        </w:tc>
        <w:tc>
          <w:tcPr>
            <w:tcW w:w="236" w:type="pct"/>
            <w:tcBorders>
              <w:top w:val="nil"/>
              <w:left w:val="single" w:sz="4" w:space="0" w:color="auto"/>
              <w:bottom w:val="nil"/>
              <w:right w:val="single" w:sz="4" w:space="0" w:color="auto"/>
            </w:tcBorders>
            <w:vAlign w:val="center"/>
          </w:tcPr>
          <w:p w:rsidR="00DF0745" w:rsidRPr="00E85236" w:rsidRDefault="00DF0745">
            <w:pPr>
              <w:rPr>
                <w:sz w:val="28"/>
                <w:szCs w:val="28"/>
              </w:rPr>
            </w:pPr>
          </w:p>
        </w:tc>
        <w:tc>
          <w:tcPr>
            <w:tcW w:w="236" w:type="pct"/>
            <w:tcBorders>
              <w:top w:val="single" w:sz="4" w:space="0" w:color="auto"/>
              <w:left w:val="nil"/>
              <w:bottom w:val="nil"/>
              <w:right w:val="single" w:sz="4" w:space="0" w:color="auto"/>
            </w:tcBorders>
            <w:shd w:val="clear" w:color="000000" w:fill="FFFFFF"/>
            <w:vAlign w:val="center"/>
          </w:tcPr>
          <w:p w:rsidR="00DF0745" w:rsidRPr="00DF0745" w:rsidRDefault="00DF0745">
            <w:pPr>
              <w:jc w:val="center"/>
              <w:rPr>
                <w:sz w:val="28"/>
                <w:szCs w:val="28"/>
                <w:lang w:val="en-US"/>
              </w:rPr>
            </w:pPr>
            <w:r>
              <w:rPr>
                <w:sz w:val="28"/>
                <w:szCs w:val="28"/>
                <w:lang w:val="en-US"/>
              </w:rPr>
              <w:t>760</w:t>
            </w:r>
          </w:p>
        </w:tc>
        <w:tc>
          <w:tcPr>
            <w:tcW w:w="210" w:type="pct"/>
            <w:tcBorders>
              <w:top w:val="single" w:sz="4" w:space="0" w:color="auto"/>
              <w:left w:val="nil"/>
              <w:bottom w:val="nil"/>
              <w:right w:val="single" w:sz="4" w:space="0" w:color="auto"/>
            </w:tcBorders>
            <w:shd w:val="clear" w:color="000000" w:fill="FFFFFF"/>
            <w:vAlign w:val="center"/>
          </w:tcPr>
          <w:p w:rsidR="00DF0745" w:rsidRPr="00DF0745" w:rsidRDefault="00DF0745">
            <w:pPr>
              <w:jc w:val="center"/>
              <w:rPr>
                <w:sz w:val="28"/>
                <w:szCs w:val="28"/>
                <w:lang w:val="en-US"/>
              </w:rPr>
            </w:pPr>
            <w:r>
              <w:rPr>
                <w:sz w:val="28"/>
                <w:szCs w:val="28"/>
                <w:lang w:val="en-US"/>
              </w:rPr>
              <w:t>0702</w:t>
            </w:r>
          </w:p>
        </w:tc>
        <w:tc>
          <w:tcPr>
            <w:tcW w:w="448" w:type="pct"/>
            <w:tcBorders>
              <w:top w:val="single" w:sz="4" w:space="0" w:color="auto"/>
              <w:left w:val="nil"/>
              <w:bottom w:val="nil"/>
              <w:right w:val="single" w:sz="4" w:space="0" w:color="auto"/>
            </w:tcBorders>
            <w:shd w:val="clear" w:color="000000" w:fill="FFFFFF"/>
            <w:vAlign w:val="center"/>
          </w:tcPr>
          <w:p w:rsidR="00DF0745" w:rsidRPr="00DF0745" w:rsidRDefault="00DF0745">
            <w:pPr>
              <w:jc w:val="center"/>
              <w:rPr>
                <w:sz w:val="28"/>
                <w:szCs w:val="28"/>
                <w:lang w:val="en-US"/>
              </w:rPr>
            </w:pPr>
            <w:r>
              <w:rPr>
                <w:sz w:val="28"/>
                <w:szCs w:val="28"/>
                <w:lang w:val="en-US"/>
              </w:rPr>
              <w:t>02100S5980</w:t>
            </w:r>
          </w:p>
        </w:tc>
        <w:tc>
          <w:tcPr>
            <w:tcW w:w="176" w:type="pct"/>
            <w:tcBorders>
              <w:top w:val="nil"/>
              <w:left w:val="nil"/>
              <w:bottom w:val="single" w:sz="4" w:space="0" w:color="auto"/>
              <w:right w:val="single" w:sz="4" w:space="0" w:color="auto"/>
            </w:tcBorders>
            <w:shd w:val="clear" w:color="000000" w:fill="FFFFFF"/>
            <w:vAlign w:val="center"/>
          </w:tcPr>
          <w:p w:rsidR="00DF0745" w:rsidRPr="00DF0745" w:rsidRDefault="00DF0745" w:rsidP="008E6A41">
            <w:pPr>
              <w:jc w:val="center"/>
              <w:rPr>
                <w:sz w:val="28"/>
                <w:szCs w:val="28"/>
                <w:lang w:val="en-US"/>
              </w:rPr>
            </w:pPr>
            <w:r>
              <w:rPr>
                <w:sz w:val="28"/>
                <w:szCs w:val="28"/>
                <w:lang w:val="en-US"/>
              </w:rPr>
              <w:t>612</w:t>
            </w:r>
          </w:p>
        </w:tc>
        <w:tc>
          <w:tcPr>
            <w:tcW w:w="465" w:type="pct"/>
            <w:tcBorders>
              <w:top w:val="nil"/>
              <w:left w:val="nil"/>
              <w:bottom w:val="single" w:sz="4" w:space="0" w:color="auto"/>
              <w:right w:val="single" w:sz="4" w:space="0" w:color="auto"/>
            </w:tcBorders>
            <w:shd w:val="clear" w:color="000000" w:fill="FFFFFF"/>
            <w:noWrap/>
            <w:vAlign w:val="center"/>
          </w:tcPr>
          <w:p w:rsidR="00DF0745" w:rsidRPr="009F0547" w:rsidRDefault="009F0547" w:rsidP="00AB1BA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DF0745" w:rsidRPr="009F0547" w:rsidRDefault="009F054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DF0745" w:rsidRPr="009F0547" w:rsidRDefault="009F054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tcPr>
          <w:p w:rsidR="00DF0745" w:rsidRPr="009F0547" w:rsidRDefault="009F0547">
            <w:pPr>
              <w:jc w:val="center"/>
              <w:rPr>
                <w:sz w:val="28"/>
                <w:szCs w:val="28"/>
              </w:rPr>
            </w:pPr>
            <w:r>
              <w:rPr>
                <w:sz w:val="28"/>
                <w:szCs w:val="28"/>
              </w:rPr>
              <w:t>0,00</w:t>
            </w:r>
          </w:p>
        </w:tc>
        <w:tc>
          <w:tcPr>
            <w:tcW w:w="817" w:type="pct"/>
            <w:tcBorders>
              <w:top w:val="single" w:sz="4" w:space="0" w:color="auto"/>
              <w:left w:val="nil"/>
              <w:bottom w:val="nil"/>
              <w:right w:val="single" w:sz="4" w:space="0" w:color="auto"/>
            </w:tcBorders>
            <w:shd w:val="clear" w:color="000000" w:fill="FFFFFF"/>
            <w:vAlign w:val="center"/>
          </w:tcPr>
          <w:p w:rsidR="00DF0745" w:rsidRPr="00E85236" w:rsidRDefault="00DF0745">
            <w:pPr>
              <w:jc w:val="center"/>
              <w:rPr>
                <w:sz w:val="28"/>
                <w:szCs w:val="28"/>
              </w:rPr>
            </w:pPr>
          </w:p>
        </w:tc>
      </w:tr>
      <w:tr w:rsidR="00DF0745" w:rsidRPr="00383AEF" w:rsidTr="00154017">
        <w:trPr>
          <w:trHeight w:val="3165"/>
        </w:trPr>
        <w:tc>
          <w:tcPr>
            <w:tcW w:w="176" w:type="pct"/>
            <w:tcBorders>
              <w:top w:val="nil"/>
              <w:left w:val="single" w:sz="4" w:space="0" w:color="auto"/>
              <w:bottom w:val="single" w:sz="4" w:space="0" w:color="auto"/>
              <w:right w:val="single" w:sz="4" w:space="0" w:color="auto"/>
            </w:tcBorders>
            <w:shd w:val="clear" w:color="000000" w:fill="FFFFFF"/>
            <w:noWrap/>
            <w:vAlign w:val="center"/>
          </w:tcPr>
          <w:p w:rsidR="00DF0745" w:rsidRDefault="00DF0745">
            <w:pPr>
              <w:jc w:val="center"/>
              <w:rPr>
                <w:rFonts w:ascii="Arial" w:hAnsi="Arial" w:cs="Arial"/>
              </w:rPr>
            </w:pPr>
          </w:p>
        </w:tc>
        <w:tc>
          <w:tcPr>
            <w:tcW w:w="843" w:type="pct"/>
            <w:tcBorders>
              <w:top w:val="single" w:sz="4" w:space="0" w:color="auto"/>
              <w:left w:val="nil"/>
              <w:bottom w:val="nil"/>
              <w:right w:val="single" w:sz="4" w:space="0" w:color="auto"/>
            </w:tcBorders>
            <w:shd w:val="clear" w:color="000000" w:fill="FFFFFF"/>
            <w:vAlign w:val="center"/>
          </w:tcPr>
          <w:p w:rsidR="00DF0745" w:rsidRPr="00DF0745" w:rsidRDefault="00DF0745">
            <w:pPr>
              <w:jc w:val="center"/>
              <w:rPr>
                <w:color w:val="000000"/>
                <w:sz w:val="28"/>
                <w:szCs w:val="28"/>
              </w:rPr>
            </w:pPr>
            <w:r w:rsidRPr="00DF0745">
              <w:rPr>
                <w:color w:val="000000"/>
                <w:sz w:val="28"/>
                <w:szCs w:val="28"/>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w:t>
            </w:r>
            <w:r w:rsidRPr="00DF0745">
              <w:rPr>
                <w:color w:val="000000"/>
                <w:sz w:val="28"/>
                <w:szCs w:val="28"/>
              </w:rPr>
              <w:lastRenderedPageBreak/>
              <w:t>детей" муниципальной программы Пировского муниципального округа «Развитие образования Пировского муниципального округа»</w:t>
            </w:r>
          </w:p>
        </w:tc>
        <w:tc>
          <w:tcPr>
            <w:tcW w:w="236" w:type="pct"/>
            <w:tcBorders>
              <w:top w:val="nil"/>
              <w:left w:val="single" w:sz="4" w:space="0" w:color="auto"/>
              <w:bottom w:val="nil"/>
              <w:right w:val="single" w:sz="4" w:space="0" w:color="auto"/>
            </w:tcBorders>
            <w:vAlign w:val="center"/>
          </w:tcPr>
          <w:p w:rsidR="00DF0745" w:rsidRPr="00E85236" w:rsidRDefault="00DF0745">
            <w:pPr>
              <w:rPr>
                <w:sz w:val="28"/>
                <w:szCs w:val="28"/>
              </w:rPr>
            </w:pPr>
          </w:p>
        </w:tc>
        <w:tc>
          <w:tcPr>
            <w:tcW w:w="236" w:type="pct"/>
            <w:tcBorders>
              <w:top w:val="single" w:sz="4" w:space="0" w:color="auto"/>
              <w:left w:val="nil"/>
              <w:bottom w:val="nil"/>
              <w:right w:val="single" w:sz="4" w:space="0" w:color="auto"/>
            </w:tcBorders>
            <w:shd w:val="clear" w:color="000000" w:fill="FFFFFF"/>
            <w:vAlign w:val="center"/>
          </w:tcPr>
          <w:p w:rsidR="00DF0745" w:rsidRPr="00DF0745" w:rsidRDefault="00DF0745">
            <w:pPr>
              <w:jc w:val="center"/>
              <w:rPr>
                <w:sz w:val="28"/>
                <w:szCs w:val="28"/>
                <w:lang w:val="en-US"/>
              </w:rPr>
            </w:pPr>
            <w:r>
              <w:rPr>
                <w:sz w:val="28"/>
                <w:szCs w:val="28"/>
                <w:lang w:val="en-US"/>
              </w:rPr>
              <w:t>760</w:t>
            </w:r>
          </w:p>
        </w:tc>
        <w:tc>
          <w:tcPr>
            <w:tcW w:w="210" w:type="pct"/>
            <w:tcBorders>
              <w:top w:val="single" w:sz="4" w:space="0" w:color="auto"/>
              <w:left w:val="nil"/>
              <w:bottom w:val="nil"/>
              <w:right w:val="single" w:sz="4" w:space="0" w:color="auto"/>
            </w:tcBorders>
            <w:shd w:val="clear" w:color="000000" w:fill="FFFFFF"/>
            <w:vAlign w:val="center"/>
          </w:tcPr>
          <w:p w:rsidR="00DF0745" w:rsidRPr="00DF0745" w:rsidRDefault="00DF0745">
            <w:pPr>
              <w:jc w:val="center"/>
              <w:rPr>
                <w:sz w:val="28"/>
                <w:szCs w:val="28"/>
                <w:lang w:val="en-US"/>
              </w:rPr>
            </w:pPr>
            <w:r>
              <w:rPr>
                <w:sz w:val="28"/>
                <w:szCs w:val="28"/>
                <w:lang w:val="en-US"/>
              </w:rPr>
              <w:t>0702</w:t>
            </w:r>
          </w:p>
        </w:tc>
        <w:tc>
          <w:tcPr>
            <w:tcW w:w="448" w:type="pct"/>
            <w:tcBorders>
              <w:top w:val="single" w:sz="4" w:space="0" w:color="auto"/>
              <w:left w:val="nil"/>
              <w:bottom w:val="nil"/>
              <w:right w:val="single" w:sz="4" w:space="0" w:color="auto"/>
            </w:tcBorders>
            <w:shd w:val="clear" w:color="000000" w:fill="FFFFFF"/>
            <w:vAlign w:val="center"/>
          </w:tcPr>
          <w:p w:rsidR="00DF0745" w:rsidRPr="00DF0745" w:rsidRDefault="00DF0745">
            <w:pPr>
              <w:jc w:val="center"/>
              <w:rPr>
                <w:sz w:val="28"/>
                <w:szCs w:val="28"/>
              </w:rPr>
            </w:pPr>
            <w:r>
              <w:rPr>
                <w:sz w:val="28"/>
                <w:szCs w:val="28"/>
                <w:lang w:val="en-US"/>
              </w:rPr>
              <w:t>021</w:t>
            </w:r>
            <w:r>
              <w:rPr>
                <w:sz w:val="28"/>
                <w:szCs w:val="28"/>
              </w:rPr>
              <w:t>Е151690</w:t>
            </w:r>
          </w:p>
        </w:tc>
        <w:tc>
          <w:tcPr>
            <w:tcW w:w="176" w:type="pct"/>
            <w:tcBorders>
              <w:top w:val="nil"/>
              <w:left w:val="nil"/>
              <w:bottom w:val="single" w:sz="4" w:space="0" w:color="auto"/>
              <w:right w:val="single" w:sz="4" w:space="0" w:color="auto"/>
            </w:tcBorders>
            <w:shd w:val="clear" w:color="000000" w:fill="FFFFFF"/>
            <w:vAlign w:val="center"/>
          </w:tcPr>
          <w:p w:rsidR="00DF0745" w:rsidRPr="00DF0745" w:rsidRDefault="00DF0745" w:rsidP="008E6A41">
            <w:pPr>
              <w:jc w:val="center"/>
              <w:rPr>
                <w:sz w:val="28"/>
                <w:szCs w:val="28"/>
              </w:rPr>
            </w:pPr>
            <w:r>
              <w:rPr>
                <w:sz w:val="28"/>
                <w:szCs w:val="28"/>
              </w:rPr>
              <w:t>244</w:t>
            </w:r>
          </w:p>
        </w:tc>
        <w:tc>
          <w:tcPr>
            <w:tcW w:w="465" w:type="pct"/>
            <w:tcBorders>
              <w:top w:val="nil"/>
              <w:left w:val="nil"/>
              <w:bottom w:val="single" w:sz="4" w:space="0" w:color="auto"/>
              <w:right w:val="single" w:sz="4" w:space="0" w:color="auto"/>
            </w:tcBorders>
            <w:shd w:val="clear" w:color="000000" w:fill="FFFFFF"/>
            <w:noWrap/>
            <w:vAlign w:val="center"/>
          </w:tcPr>
          <w:p w:rsidR="00DF0745" w:rsidRPr="00DF0745" w:rsidRDefault="00185657" w:rsidP="00AB1BA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DF0745" w:rsidRPr="00DF0745" w:rsidRDefault="00185657">
            <w:pPr>
              <w:jc w:val="center"/>
              <w:rPr>
                <w:sz w:val="28"/>
                <w:szCs w:val="28"/>
              </w:rPr>
            </w:pPr>
            <w:r>
              <w:rPr>
                <w:sz w:val="28"/>
                <w:szCs w:val="28"/>
              </w:rPr>
              <w:t>1328900,00</w:t>
            </w:r>
          </w:p>
        </w:tc>
        <w:tc>
          <w:tcPr>
            <w:tcW w:w="465" w:type="pct"/>
            <w:tcBorders>
              <w:top w:val="nil"/>
              <w:left w:val="nil"/>
              <w:bottom w:val="single" w:sz="4" w:space="0" w:color="auto"/>
              <w:right w:val="single" w:sz="4" w:space="0" w:color="auto"/>
            </w:tcBorders>
            <w:shd w:val="clear" w:color="000000" w:fill="FFFFFF"/>
            <w:noWrap/>
            <w:vAlign w:val="center"/>
          </w:tcPr>
          <w:p w:rsidR="00DF0745" w:rsidRPr="00DF0745" w:rsidRDefault="0018565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tcPr>
          <w:p w:rsidR="00DF0745" w:rsidRPr="00DF0745" w:rsidRDefault="00185657">
            <w:pPr>
              <w:jc w:val="center"/>
              <w:rPr>
                <w:sz w:val="28"/>
                <w:szCs w:val="28"/>
              </w:rPr>
            </w:pPr>
            <w:r>
              <w:rPr>
                <w:sz w:val="28"/>
                <w:szCs w:val="28"/>
              </w:rPr>
              <w:t>1328900,00</w:t>
            </w:r>
          </w:p>
        </w:tc>
        <w:tc>
          <w:tcPr>
            <w:tcW w:w="817" w:type="pct"/>
            <w:tcBorders>
              <w:top w:val="single" w:sz="4" w:space="0" w:color="auto"/>
              <w:left w:val="nil"/>
              <w:bottom w:val="nil"/>
              <w:right w:val="single" w:sz="4" w:space="0" w:color="auto"/>
            </w:tcBorders>
            <w:shd w:val="clear" w:color="000000" w:fill="FFFFFF"/>
            <w:vAlign w:val="center"/>
          </w:tcPr>
          <w:p w:rsidR="00DF0745" w:rsidRPr="00E85236" w:rsidRDefault="00DF0745">
            <w:pPr>
              <w:jc w:val="center"/>
              <w:rPr>
                <w:sz w:val="28"/>
                <w:szCs w:val="28"/>
              </w:rPr>
            </w:pPr>
          </w:p>
        </w:tc>
      </w:tr>
      <w:tr w:rsidR="00DF0745" w:rsidRPr="00383AEF" w:rsidTr="00154017">
        <w:trPr>
          <w:trHeight w:val="3165"/>
        </w:trPr>
        <w:tc>
          <w:tcPr>
            <w:tcW w:w="176" w:type="pct"/>
            <w:tcBorders>
              <w:top w:val="nil"/>
              <w:left w:val="single" w:sz="4" w:space="0" w:color="auto"/>
              <w:bottom w:val="single" w:sz="4" w:space="0" w:color="auto"/>
              <w:right w:val="single" w:sz="4" w:space="0" w:color="auto"/>
            </w:tcBorders>
            <w:shd w:val="clear" w:color="000000" w:fill="FFFFFF"/>
            <w:noWrap/>
            <w:vAlign w:val="center"/>
          </w:tcPr>
          <w:p w:rsidR="00DF0745" w:rsidRDefault="00DF0745">
            <w:pPr>
              <w:jc w:val="center"/>
              <w:rPr>
                <w:rFonts w:ascii="Arial" w:hAnsi="Arial" w:cs="Arial"/>
              </w:rPr>
            </w:pPr>
          </w:p>
        </w:tc>
        <w:tc>
          <w:tcPr>
            <w:tcW w:w="843" w:type="pct"/>
            <w:tcBorders>
              <w:top w:val="single" w:sz="4" w:space="0" w:color="auto"/>
              <w:left w:val="nil"/>
              <w:bottom w:val="nil"/>
              <w:right w:val="single" w:sz="4" w:space="0" w:color="auto"/>
            </w:tcBorders>
            <w:shd w:val="clear" w:color="000000" w:fill="FFFFFF"/>
            <w:vAlign w:val="center"/>
          </w:tcPr>
          <w:p w:rsidR="00DF0745" w:rsidRPr="00DF0745" w:rsidRDefault="00DF0745">
            <w:pPr>
              <w:jc w:val="center"/>
              <w:rPr>
                <w:color w:val="000000"/>
                <w:sz w:val="28"/>
                <w:szCs w:val="28"/>
              </w:rPr>
            </w:pPr>
            <w:r w:rsidRPr="00DF0745">
              <w:rPr>
                <w:color w:val="000000"/>
                <w:sz w:val="28"/>
                <w:szCs w:val="28"/>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w:t>
            </w:r>
            <w:r w:rsidRPr="00DF0745">
              <w:rPr>
                <w:color w:val="000000"/>
                <w:sz w:val="28"/>
                <w:szCs w:val="28"/>
              </w:rPr>
              <w:lastRenderedPageBreak/>
              <w:t>сельской местности и малых городах в рамках подпрограммы "Развитие дошкольного, общего и дополнительного образования детей" муниципальной программы Пировского муниципального округа «Развитие образования Пировского муниципального округа»</w:t>
            </w:r>
          </w:p>
        </w:tc>
        <w:tc>
          <w:tcPr>
            <w:tcW w:w="236" w:type="pct"/>
            <w:tcBorders>
              <w:top w:val="nil"/>
              <w:left w:val="single" w:sz="4" w:space="0" w:color="auto"/>
              <w:bottom w:val="nil"/>
              <w:right w:val="single" w:sz="4" w:space="0" w:color="auto"/>
            </w:tcBorders>
            <w:vAlign w:val="center"/>
          </w:tcPr>
          <w:p w:rsidR="00DF0745" w:rsidRPr="00E85236" w:rsidRDefault="00DF0745">
            <w:pPr>
              <w:rPr>
                <w:sz w:val="28"/>
                <w:szCs w:val="28"/>
              </w:rPr>
            </w:pPr>
          </w:p>
        </w:tc>
        <w:tc>
          <w:tcPr>
            <w:tcW w:w="236" w:type="pct"/>
            <w:tcBorders>
              <w:top w:val="single" w:sz="4" w:space="0" w:color="auto"/>
              <w:left w:val="nil"/>
              <w:bottom w:val="nil"/>
              <w:right w:val="single" w:sz="4" w:space="0" w:color="auto"/>
            </w:tcBorders>
            <w:shd w:val="clear" w:color="000000" w:fill="FFFFFF"/>
            <w:vAlign w:val="center"/>
          </w:tcPr>
          <w:p w:rsidR="00DF0745" w:rsidRPr="00DF0745" w:rsidRDefault="00DF0745">
            <w:pPr>
              <w:jc w:val="center"/>
              <w:rPr>
                <w:sz w:val="28"/>
                <w:szCs w:val="28"/>
              </w:rPr>
            </w:pPr>
            <w:r>
              <w:rPr>
                <w:sz w:val="28"/>
                <w:szCs w:val="28"/>
              </w:rPr>
              <w:t>760</w:t>
            </w:r>
          </w:p>
        </w:tc>
        <w:tc>
          <w:tcPr>
            <w:tcW w:w="210" w:type="pct"/>
            <w:tcBorders>
              <w:top w:val="single" w:sz="4" w:space="0" w:color="auto"/>
              <w:left w:val="nil"/>
              <w:bottom w:val="nil"/>
              <w:right w:val="single" w:sz="4" w:space="0" w:color="auto"/>
            </w:tcBorders>
            <w:shd w:val="clear" w:color="000000" w:fill="FFFFFF"/>
            <w:vAlign w:val="center"/>
          </w:tcPr>
          <w:p w:rsidR="00DF0745" w:rsidRPr="00DF0745" w:rsidRDefault="00DF0745">
            <w:pPr>
              <w:jc w:val="center"/>
              <w:rPr>
                <w:sz w:val="28"/>
                <w:szCs w:val="28"/>
              </w:rPr>
            </w:pPr>
            <w:r>
              <w:rPr>
                <w:sz w:val="28"/>
                <w:szCs w:val="28"/>
              </w:rPr>
              <w:t>0702</w:t>
            </w:r>
          </w:p>
        </w:tc>
        <w:tc>
          <w:tcPr>
            <w:tcW w:w="448" w:type="pct"/>
            <w:tcBorders>
              <w:top w:val="single" w:sz="4" w:space="0" w:color="auto"/>
              <w:left w:val="nil"/>
              <w:bottom w:val="nil"/>
              <w:right w:val="single" w:sz="4" w:space="0" w:color="auto"/>
            </w:tcBorders>
            <w:shd w:val="clear" w:color="000000" w:fill="FFFFFF"/>
            <w:vAlign w:val="center"/>
          </w:tcPr>
          <w:p w:rsidR="00DF0745" w:rsidRPr="00DF0745" w:rsidRDefault="00DF0745">
            <w:pPr>
              <w:jc w:val="center"/>
              <w:rPr>
                <w:sz w:val="28"/>
                <w:szCs w:val="28"/>
              </w:rPr>
            </w:pPr>
            <w:r>
              <w:rPr>
                <w:sz w:val="28"/>
                <w:szCs w:val="28"/>
                <w:lang w:val="en-US"/>
              </w:rPr>
              <w:t>021</w:t>
            </w:r>
            <w:r>
              <w:rPr>
                <w:sz w:val="28"/>
                <w:szCs w:val="28"/>
              </w:rPr>
              <w:t>Е151690</w:t>
            </w:r>
          </w:p>
        </w:tc>
        <w:tc>
          <w:tcPr>
            <w:tcW w:w="176" w:type="pct"/>
            <w:tcBorders>
              <w:top w:val="nil"/>
              <w:left w:val="nil"/>
              <w:bottom w:val="single" w:sz="4" w:space="0" w:color="auto"/>
              <w:right w:val="single" w:sz="4" w:space="0" w:color="auto"/>
            </w:tcBorders>
            <w:shd w:val="clear" w:color="000000" w:fill="FFFFFF"/>
            <w:vAlign w:val="center"/>
          </w:tcPr>
          <w:p w:rsidR="00DF0745" w:rsidRDefault="00DF0745" w:rsidP="008E6A41">
            <w:pPr>
              <w:jc w:val="center"/>
              <w:rPr>
                <w:sz w:val="28"/>
                <w:szCs w:val="28"/>
              </w:rPr>
            </w:pPr>
            <w:r>
              <w:rPr>
                <w:sz w:val="28"/>
                <w:szCs w:val="28"/>
              </w:rPr>
              <w:t>612</w:t>
            </w:r>
          </w:p>
        </w:tc>
        <w:tc>
          <w:tcPr>
            <w:tcW w:w="465" w:type="pct"/>
            <w:tcBorders>
              <w:top w:val="nil"/>
              <w:left w:val="nil"/>
              <w:bottom w:val="single" w:sz="4" w:space="0" w:color="auto"/>
              <w:right w:val="single" w:sz="4" w:space="0" w:color="auto"/>
            </w:tcBorders>
            <w:shd w:val="clear" w:color="000000" w:fill="FFFFFF"/>
            <w:noWrap/>
            <w:vAlign w:val="center"/>
          </w:tcPr>
          <w:p w:rsidR="00DF0745" w:rsidRDefault="00185657" w:rsidP="00AB1BA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DF0745" w:rsidRDefault="0018565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DF0745" w:rsidRDefault="0018565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tcPr>
          <w:p w:rsidR="00DF0745" w:rsidRDefault="00185657">
            <w:pPr>
              <w:jc w:val="center"/>
              <w:rPr>
                <w:sz w:val="28"/>
                <w:szCs w:val="28"/>
              </w:rPr>
            </w:pPr>
            <w:r>
              <w:rPr>
                <w:sz w:val="28"/>
                <w:szCs w:val="28"/>
              </w:rPr>
              <w:t>0,00</w:t>
            </w:r>
          </w:p>
        </w:tc>
        <w:tc>
          <w:tcPr>
            <w:tcW w:w="817" w:type="pct"/>
            <w:tcBorders>
              <w:top w:val="single" w:sz="4" w:space="0" w:color="auto"/>
              <w:left w:val="nil"/>
              <w:bottom w:val="nil"/>
              <w:right w:val="single" w:sz="4" w:space="0" w:color="auto"/>
            </w:tcBorders>
            <w:shd w:val="clear" w:color="000000" w:fill="FFFFFF"/>
            <w:vAlign w:val="center"/>
          </w:tcPr>
          <w:p w:rsidR="00DF0745" w:rsidRPr="00E85236" w:rsidRDefault="00DF0745">
            <w:pPr>
              <w:jc w:val="center"/>
              <w:rPr>
                <w:sz w:val="28"/>
                <w:szCs w:val="28"/>
              </w:rPr>
            </w:pPr>
          </w:p>
        </w:tc>
      </w:tr>
      <w:tr w:rsidR="004F7850" w:rsidRPr="00383AEF" w:rsidTr="00154017">
        <w:trPr>
          <w:trHeight w:val="3165"/>
        </w:trPr>
        <w:tc>
          <w:tcPr>
            <w:tcW w:w="176" w:type="pct"/>
            <w:tcBorders>
              <w:top w:val="nil"/>
              <w:left w:val="single" w:sz="4" w:space="0" w:color="auto"/>
              <w:bottom w:val="single" w:sz="4" w:space="0" w:color="auto"/>
              <w:right w:val="single" w:sz="4" w:space="0" w:color="auto"/>
            </w:tcBorders>
            <w:shd w:val="clear" w:color="000000" w:fill="FFFFFF"/>
            <w:noWrap/>
            <w:vAlign w:val="center"/>
          </w:tcPr>
          <w:p w:rsidR="004F7850" w:rsidRDefault="004F7850">
            <w:pPr>
              <w:jc w:val="center"/>
              <w:rPr>
                <w:rFonts w:ascii="Arial" w:hAnsi="Arial" w:cs="Arial"/>
              </w:rPr>
            </w:pPr>
          </w:p>
        </w:tc>
        <w:tc>
          <w:tcPr>
            <w:tcW w:w="843" w:type="pct"/>
            <w:tcBorders>
              <w:top w:val="single" w:sz="4" w:space="0" w:color="auto"/>
              <w:left w:val="nil"/>
              <w:bottom w:val="nil"/>
              <w:right w:val="single" w:sz="4" w:space="0" w:color="auto"/>
            </w:tcBorders>
            <w:shd w:val="clear" w:color="000000" w:fill="FFFFFF"/>
            <w:vAlign w:val="center"/>
          </w:tcPr>
          <w:p w:rsidR="004F7850" w:rsidRPr="004F7850" w:rsidRDefault="004F7850">
            <w:pPr>
              <w:jc w:val="center"/>
              <w:rPr>
                <w:color w:val="000000"/>
                <w:sz w:val="28"/>
                <w:szCs w:val="28"/>
              </w:rPr>
            </w:pPr>
            <w:r w:rsidRPr="004F7850">
              <w:rPr>
                <w:color w:val="000000"/>
                <w:sz w:val="28"/>
                <w:szCs w:val="28"/>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 в рамках подпрограммы "Развитие дошкольного, общего и дополнительного образования детей" муниципальной программы Пировского муниципального округа «Развитие образования </w:t>
            </w:r>
            <w:r w:rsidRPr="004F7850">
              <w:rPr>
                <w:color w:val="000000"/>
                <w:sz w:val="28"/>
                <w:szCs w:val="28"/>
              </w:rPr>
              <w:lastRenderedPageBreak/>
              <w:t>Пировского муниципального округа»</w:t>
            </w:r>
          </w:p>
        </w:tc>
        <w:tc>
          <w:tcPr>
            <w:tcW w:w="236" w:type="pct"/>
            <w:tcBorders>
              <w:top w:val="nil"/>
              <w:left w:val="single" w:sz="4" w:space="0" w:color="auto"/>
              <w:bottom w:val="nil"/>
              <w:right w:val="single" w:sz="4" w:space="0" w:color="auto"/>
            </w:tcBorders>
            <w:vAlign w:val="center"/>
          </w:tcPr>
          <w:p w:rsidR="004F7850" w:rsidRPr="00E85236" w:rsidRDefault="004F7850">
            <w:pPr>
              <w:rPr>
                <w:sz w:val="28"/>
                <w:szCs w:val="28"/>
              </w:rPr>
            </w:pPr>
          </w:p>
        </w:tc>
        <w:tc>
          <w:tcPr>
            <w:tcW w:w="236" w:type="pct"/>
            <w:tcBorders>
              <w:top w:val="single" w:sz="4" w:space="0" w:color="auto"/>
              <w:left w:val="nil"/>
              <w:bottom w:val="nil"/>
              <w:right w:val="single" w:sz="4" w:space="0" w:color="auto"/>
            </w:tcBorders>
            <w:shd w:val="clear" w:color="000000" w:fill="FFFFFF"/>
            <w:vAlign w:val="center"/>
          </w:tcPr>
          <w:p w:rsidR="004F7850" w:rsidRDefault="004F7850">
            <w:pPr>
              <w:jc w:val="center"/>
              <w:rPr>
                <w:sz w:val="28"/>
                <w:szCs w:val="28"/>
              </w:rPr>
            </w:pPr>
            <w:r>
              <w:rPr>
                <w:sz w:val="28"/>
                <w:szCs w:val="28"/>
              </w:rPr>
              <w:t>760</w:t>
            </w:r>
          </w:p>
        </w:tc>
        <w:tc>
          <w:tcPr>
            <w:tcW w:w="210" w:type="pct"/>
            <w:tcBorders>
              <w:top w:val="single" w:sz="4" w:space="0" w:color="auto"/>
              <w:left w:val="nil"/>
              <w:bottom w:val="nil"/>
              <w:right w:val="single" w:sz="4" w:space="0" w:color="auto"/>
            </w:tcBorders>
            <w:shd w:val="clear" w:color="000000" w:fill="FFFFFF"/>
            <w:vAlign w:val="center"/>
          </w:tcPr>
          <w:p w:rsidR="004F7850" w:rsidRDefault="004F7850">
            <w:pPr>
              <w:jc w:val="center"/>
              <w:rPr>
                <w:sz w:val="28"/>
                <w:szCs w:val="28"/>
              </w:rPr>
            </w:pPr>
            <w:r>
              <w:rPr>
                <w:sz w:val="28"/>
                <w:szCs w:val="28"/>
              </w:rPr>
              <w:t>0702</w:t>
            </w:r>
          </w:p>
        </w:tc>
        <w:tc>
          <w:tcPr>
            <w:tcW w:w="448" w:type="pct"/>
            <w:tcBorders>
              <w:top w:val="single" w:sz="4" w:space="0" w:color="auto"/>
              <w:left w:val="nil"/>
              <w:bottom w:val="nil"/>
              <w:right w:val="single" w:sz="4" w:space="0" w:color="auto"/>
            </w:tcBorders>
            <w:shd w:val="clear" w:color="000000" w:fill="FFFFFF"/>
            <w:vAlign w:val="center"/>
          </w:tcPr>
          <w:p w:rsidR="004F7850" w:rsidRPr="004F7850" w:rsidRDefault="004F7850">
            <w:pPr>
              <w:jc w:val="center"/>
              <w:rPr>
                <w:sz w:val="28"/>
                <w:szCs w:val="28"/>
              </w:rPr>
            </w:pPr>
            <w:r>
              <w:rPr>
                <w:sz w:val="28"/>
                <w:szCs w:val="28"/>
              </w:rPr>
              <w:t>021Е452100</w:t>
            </w:r>
          </w:p>
        </w:tc>
        <w:tc>
          <w:tcPr>
            <w:tcW w:w="176" w:type="pct"/>
            <w:tcBorders>
              <w:top w:val="nil"/>
              <w:left w:val="nil"/>
              <w:bottom w:val="single" w:sz="4" w:space="0" w:color="auto"/>
              <w:right w:val="single" w:sz="4" w:space="0" w:color="auto"/>
            </w:tcBorders>
            <w:shd w:val="clear" w:color="000000" w:fill="FFFFFF"/>
            <w:vAlign w:val="center"/>
          </w:tcPr>
          <w:p w:rsidR="004F7850" w:rsidRDefault="004F7850" w:rsidP="008E6A41">
            <w:pPr>
              <w:jc w:val="center"/>
              <w:rPr>
                <w:sz w:val="28"/>
                <w:szCs w:val="28"/>
              </w:rPr>
            </w:pPr>
            <w:r>
              <w:rPr>
                <w:sz w:val="28"/>
                <w:szCs w:val="28"/>
              </w:rPr>
              <w:t>612</w:t>
            </w:r>
          </w:p>
        </w:tc>
        <w:tc>
          <w:tcPr>
            <w:tcW w:w="465" w:type="pct"/>
            <w:tcBorders>
              <w:top w:val="nil"/>
              <w:left w:val="nil"/>
              <w:bottom w:val="single" w:sz="4" w:space="0" w:color="auto"/>
              <w:right w:val="single" w:sz="4" w:space="0" w:color="auto"/>
            </w:tcBorders>
            <w:shd w:val="clear" w:color="000000" w:fill="FFFFFF"/>
            <w:noWrap/>
            <w:vAlign w:val="center"/>
          </w:tcPr>
          <w:p w:rsidR="004F7850" w:rsidRDefault="00185657" w:rsidP="00AB1BA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4F7850" w:rsidRDefault="0018565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4F7850" w:rsidRDefault="00185657">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tcPr>
          <w:p w:rsidR="004F7850" w:rsidRDefault="00185657">
            <w:pPr>
              <w:jc w:val="center"/>
              <w:rPr>
                <w:sz w:val="28"/>
                <w:szCs w:val="28"/>
              </w:rPr>
            </w:pPr>
            <w:r>
              <w:rPr>
                <w:sz w:val="28"/>
                <w:szCs w:val="28"/>
              </w:rPr>
              <w:t>0,00</w:t>
            </w:r>
          </w:p>
        </w:tc>
        <w:tc>
          <w:tcPr>
            <w:tcW w:w="817" w:type="pct"/>
            <w:tcBorders>
              <w:top w:val="single" w:sz="4" w:space="0" w:color="auto"/>
              <w:left w:val="nil"/>
              <w:bottom w:val="nil"/>
              <w:right w:val="single" w:sz="4" w:space="0" w:color="auto"/>
            </w:tcBorders>
            <w:shd w:val="clear" w:color="000000" w:fill="FFFFFF"/>
            <w:vAlign w:val="center"/>
          </w:tcPr>
          <w:p w:rsidR="004F7850" w:rsidRPr="00E85236" w:rsidRDefault="004F7850">
            <w:pPr>
              <w:jc w:val="center"/>
              <w:rPr>
                <w:sz w:val="28"/>
                <w:szCs w:val="28"/>
              </w:rPr>
            </w:pPr>
          </w:p>
        </w:tc>
      </w:tr>
      <w:tr w:rsidR="004F7850" w:rsidRPr="00383AEF" w:rsidTr="00154017">
        <w:trPr>
          <w:trHeight w:val="3165"/>
        </w:trPr>
        <w:tc>
          <w:tcPr>
            <w:tcW w:w="176" w:type="pct"/>
            <w:tcBorders>
              <w:top w:val="nil"/>
              <w:left w:val="single" w:sz="4" w:space="0" w:color="auto"/>
              <w:bottom w:val="single" w:sz="4" w:space="0" w:color="auto"/>
              <w:right w:val="single" w:sz="4" w:space="0" w:color="auto"/>
            </w:tcBorders>
            <w:shd w:val="clear" w:color="000000" w:fill="FFFFFF"/>
            <w:noWrap/>
            <w:vAlign w:val="center"/>
          </w:tcPr>
          <w:p w:rsidR="004F7850" w:rsidRDefault="004F7850">
            <w:pPr>
              <w:jc w:val="center"/>
              <w:rPr>
                <w:rFonts w:ascii="Arial" w:hAnsi="Arial" w:cs="Arial"/>
              </w:rPr>
            </w:pPr>
          </w:p>
        </w:tc>
        <w:tc>
          <w:tcPr>
            <w:tcW w:w="843" w:type="pct"/>
            <w:tcBorders>
              <w:top w:val="single" w:sz="4" w:space="0" w:color="auto"/>
              <w:left w:val="nil"/>
              <w:bottom w:val="nil"/>
              <w:right w:val="single" w:sz="4" w:space="0" w:color="auto"/>
            </w:tcBorders>
            <w:shd w:val="clear" w:color="000000" w:fill="FFFFFF"/>
            <w:vAlign w:val="center"/>
          </w:tcPr>
          <w:p w:rsidR="004F7850" w:rsidRPr="004F7850" w:rsidRDefault="004F7850">
            <w:pPr>
              <w:jc w:val="center"/>
              <w:rPr>
                <w:color w:val="000000"/>
                <w:sz w:val="28"/>
                <w:szCs w:val="28"/>
              </w:rPr>
            </w:pPr>
            <w:r w:rsidRPr="004F7850">
              <w:rPr>
                <w:color w:val="000000"/>
                <w:sz w:val="28"/>
                <w:szCs w:val="28"/>
              </w:rPr>
              <w:t xml:space="preserve">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«Развитие дошкольного, </w:t>
            </w:r>
            <w:r w:rsidRPr="004F7850">
              <w:rPr>
                <w:color w:val="000000"/>
                <w:sz w:val="28"/>
                <w:szCs w:val="28"/>
              </w:rPr>
              <w:lastRenderedPageBreak/>
              <w:t>общего и дополнительного образования детей» муниципальной программы Пировского муниципального округа «Развитие образования Пировского муниципального округа»</w:t>
            </w:r>
          </w:p>
        </w:tc>
        <w:tc>
          <w:tcPr>
            <w:tcW w:w="236" w:type="pct"/>
            <w:tcBorders>
              <w:top w:val="nil"/>
              <w:left w:val="single" w:sz="4" w:space="0" w:color="auto"/>
              <w:bottom w:val="nil"/>
              <w:right w:val="single" w:sz="4" w:space="0" w:color="auto"/>
            </w:tcBorders>
            <w:vAlign w:val="center"/>
          </w:tcPr>
          <w:p w:rsidR="004F7850" w:rsidRPr="00E85236" w:rsidRDefault="004F7850">
            <w:pPr>
              <w:rPr>
                <w:sz w:val="28"/>
                <w:szCs w:val="28"/>
              </w:rPr>
            </w:pPr>
          </w:p>
        </w:tc>
        <w:tc>
          <w:tcPr>
            <w:tcW w:w="236" w:type="pct"/>
            <w:tcBorders>
              <w:top w:val="single" w:sz="4" w:space="0" w:color="auto"/>
              <w:left w:val="nil"/>
              <w:bottom w:val="nil"/>
              <w:right w:val="single" w:sz="4" w:space="0" w:color="auto"/>
            </w:tcBorders>
            <w:shd w:val="clear" w:color="000000" w:fill="FFFFFF"/>
            <w:vAlign w:val="center"/>
          </w:tcPr>
          <w:p w:rsidR="004F7850" w:rsidRDefault="004F7850">
            <w:pPr>
              <w:jc w:val="center"/>
              <w:rPr>
                <w:sz w:val="28"/>
                <w:szCs w:val="28"/>
              </w:rPr>
            </w:pPr>
            <w:r>
              <w:rPr>
                <w:sz w:val="28"/>
                <w:szCs w:val="28"/>
              </w:rPr>
              <w:t>760</w:t>
            </w:r>
          </w:p>
        </w:tc>
        <w:tc>
          <w:tcPr>
            <w:tcW w:w="210" w:type="pct"/>
            <w:tcBorders>
              <w:top w:val="single" w:sz="4" w:space="0" w:color="auto"/>
              <w:left w:val="nil"/>
              <w:bottom w:val="nil"/>
              <w:right w:val="single" w:sz="4" w:space="0" w:color="auto"/>
            </w:tcBorders>
            <w:shd w:val="clear" w:color="000000" w:fill="FFFFFF"/>
            <w:vAlign w:val="center"/>
          </w:tcPr>
          <w:p w:rsidR="004F7850" w:rsidRDefault="004F7850">
            <w:pPr>
              <w:jc w:val="center"/>
              <w:rPr>
                <w:sz w:val="28"/>
                <w:szCs w:val="28"/>
              </w:rPr>
            </w:pPr>
            <w:r>
              <w:rPr>
                <w:sz w:val="28"/>
                <w:szCs w:val="28"/>
              </w:rPr>
              <w:t>0702</w:t>
            </w:r>
          </w:p>
        </w:tc>
        <w:tc>
          <w:tcPr>
            <w:tcW w:w="448" w:type="pct"/>
            <w:tcBorders>
              <w:top w:val="single" w:sz="4" w:space="0" w:color="auto"/>
              <w:left w:val="nil"/>
              <w:bottom w:val="nil"/>
              <w:right w:val="single" w:sz="4" w:space="0" w:color="auto"/>
            </w:tcBorders>
            <w:shd w:val="clear" w:color="000000" w:fill="FFFFFF"/>
            <w:vAlign w:val="center"/>
          </w:tcPr>
          <w:p w:rsidR="004F7850" w:rsidRPr="004F7850" w:rsidRDefault="004F7850">
            <w:pPr>
              <w:jc w:val="center"/>
              <w:rPr>
                <w:sz w:val="28"/>
                <w:szCs w:val="28"/>
                <w:lang w:val="en-US"/>
              </w:rPr>
            </w:pPr>
            <w:r>
              <w:rPr>
                <w:sz w:val="28"/>
                <w:szCs w:val="28"/>
              </w:rPr>
              <w:t>021</w:t>
            </w:r>
            <w:r>
              <w:rPr>
                <w:sz w:val="28"/>
                <w:szCs w:val="28"/>
                <w:lang w:val="en-US"/>
              </w:rPr>
              <w:t>R373980</w:t>
            </w:r>
          </w:p>
        </w:tc>
        <w:tc>
          <w:tcPr>
            <w:tcW w:w="176" w:type="pct"/>
            <w:tcBorders>
              <w:top w:val="nil"/>
              <w:left w:val="nil"/>
              <w:bottom w:val="single" w:sz="4" w:space="0" w:color="auto"/>
              <w:right w:val="single" w:sz="4" w:space="0" w:color="auto"/>
            </w:tcBorders>
            <w:shd w:val="clear" w:color="000000" w:fill="FFFFFF"/>
            <w:vAlign w:val="center"/>
          </w:tcPr>
          <w:p w:rsidR="004F7850" w:rsidRPr="004F7850" w:rsidRDefault="004F7850" w:rsidP="008E6A41">
            <w:pPr>
              <w:jc w:val="center"/>
              <w:rPr>
                <w:sz w:val="28"/>
                <w:szCs w:val="28"/>
                <w:lang w:val="en-US"/>
              </w:rPr>
            </w:pPr>
            <w:r>
              <w:rPr>
                <w:sz w:val="28"/>
                <w:szCs w:val="28"/>
                <w:lang w:val="en-US"/>
              </w:rPr>
              <w:t>612</w:t>
            </w:r>
          </w:p>
        </w:tc>
        <w:tc>
          <w:tcPr>
            <w:tcW w:w="465" w:type="pct"/>
            <w:tcBorders>
              <w:top w:val="nil"/>
              <w:left w:val="nil"/>
              <w:bottom w:val="single" w:sz="4" w:space="0" w:color="auto"/>
              <w:right w:val="single" w:sz="4" w:space="0" w:color="auto"/>
            </w:tcBorders>
            <w:shd w:val="clear" w:color="000000" w:fill="FFFFFF"/>
            <w:noWrap/>
            <w:vAlign w:val="center"/>
          </w:tcPr>
          <w:p w:rsidR="004F7850" w:rsidRPr="00185657" w:rsidRDefault="00185657" w:rsidP="00AB1BA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4F7850" w:rsidRPr="004F7850" w:rsidRDefault="00185657" w:rsidP="00185657">
            <w:pPr>
              <w:jc w:val="center"/>
              <w:rPr>
                <w:sz w:val="28"/>
                <w:szCs w:val="28"/>
                <w:lang w:val="en-US"/>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4F7850" w:rsidRPr="004F7850" w:rsidRDefault="00185657">
            <w:pPr>
              <w:jc w:val="center"/>
              <w:rPr>
                <w:sz w:val="28"/>
                <w:szCs w:val="28"/>
                <w:lang w:val="en-US"/>
              </w:rPr>
            </w:pPr>
            <w:r>
              <w:rPr>
                <w:sz w:val="28"/>
                <w:szCs w:val="28"/>
              </w:rPr>
              <w:t>0,0</w:t>
            </w:r>
            <w:r w:rsidR="004F7850">
              <w:rPr>
                <w:sz w:val="28"/>
                <w:szCs w:val="28"/>
                <w:lang w:val="en-US"/>
              </w:rPr>
              <w:t>0</w:t>
            </w:r>
          </w:p>
        </w:tc>
        <w:tc>
          <w:tcPr>
            <w:tcW w:w="465" w:type="pct"/>
            <w:tcBorders>
              <w:top w:val="nil"/>
              <w:left w:val="nil"/>
              <w:bottom w:val="single" w:sz="4" w:space="0" w:color="auto"/>
              <w:right w:val="single" w:sz="4" w:space="0" w:color="auto"/>
            </w:tcBorders>
            <w:shd w:val="clear" w:color="000000" w:fill="FFFFFF"/>
            <w:vAlign w:val="center"/>
          </w:tcPr>
          <w:p w:rsidR="004F7850" w:rsidRPr="00185657" w:rsidRDefault="00185657">
            <w:pPr>
              <w:jc w:val="center"/>
              <w:rPr>
                <w:sz w:val="28"/>
                <w:szCs w:val="28"/>
              </w:rPr>
            </w:pPr>
            <w:r>
              <w:rPr>
                <w:sz w:val="28"/>
                <w:szCs w:val="28"/>
              </w:rPr>
              <w:t>0,00</w:t>
            </w:r>
          </w:p>
        </w:tc>
        <w:tc>
          <w:tcPr>
            <w:tcW w:w="817" w:type="pct"/>
            <w:tcBorders>
              <w:top w:val="single" w:sz="4" w:space="0" w:color="auto"/>
              <w:left w:val="nil"/>
              <w:bottom w:val="nil"/>
              <w:right w:val="single" w:sz="4" w:space="0" w:color="auto"/>
            </w:tcBorders>
            <w:shd w:val="clear" w:color="000000" w:fill="FFFFFF"/>
            <w:vAlign w:val="center"/>
          </w:tcPr>
          <w:p w:rsidR="004F7850" w:rsidRPr="00E85236" w:rsidRDefault="004F7850">
            <w:pPr>
              <w:jc w:val="center"/>
              <w:rPr>
                <w:sz w:val="28"/>
                <w:szCs w:val="28"/>
              </w:rPr>
            </w:pPr>
          </w:p>
        </w:tc>
      </w:tr>
      <w:tr w:rsidR="00205F20" w:rsidRPr="00383AEF" w:rsidTr="00154017">
        <w:trPr>
          <w:trHeight w:val="420"/>
        </w:trPr>
        <w:tc>
          <w:tcPr>
            <w:tcW w:w="101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205F20" w:rsidRPr="00E85236" w:rsidRDefault="00205F20">
            <w:pPr>
              <w:rPr>
                <w:sz w:val="28"/>
                <w:szCs w:val="28"/>
              </w:rPr>
            </w:pPr>
            <w:r w:rsidRPr="00E85236">
              <w:rPr>
                <w:sz w:val="28"/>
                <w:szCs w:val="28"/>
              </w:rPr>
              <w:lastRenderedPageBreak/>
              <w:t>Итого по задаче 2</w:t>
            </w:r>
          </w:p>
        </w:tc>
        <w:tc>
          <w:tcPr>
            <w:tcW w:w="236" w:type="pct"/>
            <w:tcBorders>
              <w:top w:val="nil"/>
              <w:left w:val="nil"/>
              <w:bottom w:val="single" w:sz="4" w:space="0" w:color="auto"/>
              <w:right w:val="single" w:sz="4" w:space="0" w:color="auto"/>
            </w:tcBorders>
            <w:shd w:val="clear" w:color="000000" w:fill="FFFFFF"/>
            <w:hideMark/>
          </w:tcPr>
          <w:p w:rsidR="00205F20" w:rsidRPr="00E85236" w:rsidRDefault="00205F20">
            <w:pPr>
              <w:rPr>
                <w:sz w:val="28"/>
                <w:szCs w:val="28"/>
              </w:rPr>
            </w:pPr>
            <w:r w:rsidRPr="00E85236">
              <w:rPr>
                <w:sz w:val="28"/>
                <w:szCs w:val="28"/>
              </w:rPr>
              <w:t> </w:t>
            </w:r>
          </w:p>
        </w:tc>
        <w:tc>
          <w:tcPr>
            <w:tcW w:w="236"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rPr>
                <w:sz w:val="28"/>
                <w:szCs w:val="28"/>
              </w:rPr>
            </w:pPr>
            <w:r w:rsidRPr="00E85236">
              <w:rPr>
                <w:sz w:val="28"/>
                <w:szCs w:val="28"/>
              </w:rPr>
              <w:t> </w:t>
            </w:r>
          </w:p>
        </w:tc>
        <w:tc>
          <w:tcPr>
            <w:tcW w:w="210"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rPr>
                <w:sz w:val="28"/>
                <w:szCs w:val="28"/>
              </w:rPr>
            </w:pPr>
            <w:r w:rsidRPr="00E85236">
              <w:rPr>
                <w:sz w:val="28"/>
                <w:szCs w:val="28"/>
              </w:rPr>
              <w:t> </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rPr>
                <w:sz w:val="28"/>
                <w:szCs w:val="28"/>
              </w:rPr>
            </w:pPr>
            <w:r w:rsidRPr="00E85236">
              <w:rPr>
                <w:sz w:val="28"/>
                <w:szCs w:val="28"/>
              </w:rPr>
              <w:t> </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rPr>
                <w:sz w:val="28"/>
                <w:szCs w:val="28"/>
              </w:rPr>
            </w:pPr>
            <w:r w:rsidRPr="00E85236">
              <w:rPr>
                <w:sz w:val="28"/>
                <w:szCs w:val="28"/>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7E73E5" w:rsidRDefault="00061A74" w:rsidP="004525B8">
            <w:pPr>
              <w:jc w:val="right"/>
              <w:rPr>
                <w:b/>
                <w:bCs/>
                <w:color w:val="000000" w:themeColor="text1"/>
                <w:sz w:val="28"/>
                <w:szCs w:val="28"/>
              </w:rPr>
            </w:pPr>
            <w:r w:rsidRPr="007E73E5">
              <w:rPr>
                <w:b/>
                <w:bCs/>
                <w:color w:val="000000" w:themeColor="text1"/>
                <w:sz w:val="28"/>
                <w:szCs w:val="28"/>
              </w:rPr>
              <w:t>209815700,00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7E73E5" w:rsidRDefault="008E57D5">
            <w:pPr>
              <w:jc w:val="right"/>
              <w:rPr>
                <w:b/>
                <w:bCs/>
                <w:color w:val="000000" w:themeColor="text1"/>
                <w:sz w:val="28"/>
                <w:szCs w:val="28"/>
              </w:rPr>
            </w:pPr>
            <w:r w:rsidRPr="007E73E5">
              <w:rPr>
                <w:b/>
                <w:bCs/>
                <w:color w:val="000000" w:themeColor="text1"/>
                <w:sz w:val="28"/>
                <w:szCs w:val="28"/>
              </w:rPr>
              <w:t>204033900,00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7E73E5" w:rsidRDefault="00061A74">
            <w:pPr>
              <w:jc w:val="right"/>
              <w:rPr>
                <w:b/>
                <w:bCs/>
                <w:color w:val="000000" w:themeColor="text1"/>
                <w:sz w:val="28"/>
                <w:szCs w:val="28"/>
              </w:rPr>
            </w:pPr>
            <w:r w:rsidRPr="007E73E5">
              <w:rPr>
                <w:b/>
                <w:bCs/>
                <w:color w:val="000000" w:themeColor="text1"/>
                <w:sz w:val="28"/>
                <w:szCs w:val="28"/>
              </w:rPr>
              <w:t>200148600,00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7E73E5" w:rsidRDefault="00061A74">
            <w:pPr>
              <w:jc w:val="right"/>
              <w:rPr>
                <w:b/>
                <w:bCs/>
                <w:color w:val="000000" w:themeColor="text1"/>
                <w:sz w:val="28"/>
                <w:szCs w:val="28"/>
              </w:rPr>
            </w:pPr>
            <w:r w:rsidRPr="007E73E5">
              <w:rPr>
                <w:b/>
                <w:bCs/>
                <w:color w:val="000000" w:themeColor="text1"/>
                <w:sz w:val="28"/>
                <w:szCs w:val="28"/>
              </w:rPr>
              <w:t>613998200,00</w:t>
            </w:r>
          </w:p>
        </w:tc>
        <w:tc>
          <w:tcPr>
            <w:tcW w:w="817" w:type="pct"/>
            <w:tcBorders>
              <w:top w:val="single" w:sz="4" w:space="0" w:color="auto"/>
              <w:left w:val="nil"/>
              <w:bottom w:val="single" w:sz="4" w:space="0" w:color="auto"/>
              <w:right w:val="single" w:sz="4" w:space="0" w:color="auto"/>
            </w:tcBorders>
            <w:shd w:val="clear" w:color="000000" w:fill="FFFFFF"/>
            <w:noWrap/>
            <w:vAlign w:val="bottom"/>
            <w:hideMark/>
          </w:tcPr>
          <w:p w:rsidR="00205F20" w:rsidRPr="00E85236" w:rsidRDefault="00205F20">
            <w:pPr>
              <w:rPr>
                <w:sz w:val="28"/>
                <w:szCs w:val="28"/>
              </w:rPr>
            </w:pPr>
            <w:r w:rsidRPr="00E85236">
              <w:rPr>
                <w:sz w:val="28"/>
                <w:szCs w:val="28"/>
              </w:rPr>
              <w:t> </w:t>
            </w:r>
          </w:p>
        </w:tc>
      </w:tr>
      <w:tr w:rsidR="00205F20" w:rsidRPr="00383AEF" w:rsidTr="007227DC">
        <w:trPr>
          <w:trHeight w:val="90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205F20" w:rsidRPr="00E85236" w:rsidRDefault="00205F20">
            <w:pPr>
              <w:jc w:val="center"/>
              <w:rPr>
                <w:sz w:val="28"/>
                <w:szCs w:val="28"/>
              </w:rPr>
            </w:pPr>
            <w:r w:rsidRPr="00E85236">
              <w:rPr>
                <w:sz w:val="28"/>
                <w:szCs w:val="28"/>
              </w:rPr>
              <w:t>Задача № 3. Обеспечить поступательное развитие краевой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341292" w:rsidRPr="00383AEF" w:rsidTr="00154017">
        <w:trPr>
          <w:cantSplit/>
          <w:trHeight w:val="1545"/>
        </w:trPr>
        <w:tc>
          <w:tcPr>
            <w:tcW w:w="176" w:type="pct"/>
            <w:tcBorders>
              <w:top w:val="nil"/>
              <w:left w:val="single" w:sz="4" w:space="0" w:color="auto"/>
              <w:bottom w:val="single" w:sz="4" w:space="0" w:color="000000"/>
              <w:right w:val="single" w:sz="4" w:space="0" w:color="auto"/>
            </w:tcBorders>
            <w:shd w:val="clear" w:color="000000" w:fill="FFFFFF"/>
            <w:noWrap/>
            <w:vAlign w:val="center"/>
            <w:hideMark/>
          </w:tcPr>
          <w:p w:rsidR="00341292" w:rsidRPr="00383AEF" w:rsidRDefault="00341292">
            <w:pPr>
              <w:jc w:val="center"/>
              <w:rPr>
                <w:rFonts w:ascii="Arial" w:hAnsi="Arial" w:cs="Arial"/>
              </w:rPr>
            </w:pPr>
            <w:r w:rsidRPr="00383AEF">
              <w:rPr>
                <w:rFonts w:ascii="Arial" w:hAnsi="Arial" w:cs="Arial"/>
              </w:rPr>
              <w:lastRenderedPageBreak/>
              <w:t>3.1</w:t>
            </w:r>
          </w:p>
        </w:tc>
        <w:tc>
          <w:tcPr>
            <w:tcW w:w="843" w:type="pct"/>
            <w:tcBorders>
              <w:top w:val="nil"/>
              <w:left w:val="single" w:sz="4" w:space="0" w:color="auto"/>
              <w:right w:val="single" w:sz="4" w:space="0" w:color="auto"/>
            </w:tcBorders>
            <w:shd w:val="clear" w:color="000000" w:fill="FFFFFF"/>
            <w:vAlign w:val="center"/>
            <w:hideMark/>
          </w:tcPr>
          <w:p w:rsidR="00341292" w:rsidRPr="00E85236" w:rsidRDefault="00341292">
            <w:pPr>
              <w:jc w:val="center"/>
              <w:rPr>
                <w:sz w:val="28"/>
                <w:szCs w:val="28"/>
              </w:rPr>
            </w:pPr>
            <w:r w:rsidRPr="00E85236">
              <w:rPr>
                <w:sz w:val="28"/>
                <w:szCs w:val="28"/>
              </w:rPr>
              <w:t xml:space="preserve">Своевременное предоставление субсидий учреждениям по внешкольной работе с детьми на выполнение муниципального задания(ст.16 Федерального закона от 06.10.2003 № 131-Фз " Об общих принципах организации местного самоуправления в Российской Федерации  </w:t>
            </w:r>
          </w:p>
        </w:tc>
        <w:tc>
          <w:tcPr>
            <w:tcW w:w="236" w:type="pct"/>
            <w:tcBorders>
              <w:top w:val="nil"/>
              <w:left w:val="single" w:sz="4" w:space="0" w:color="auto"/>
              <w:bottom w:val="nil"/>
              <w:right w:val="single" w:sz="4" w:space="0" w:color="auto"/>
            </w:tcBorders>
            <w:shd w:val="clear" w:color="000000" w:fill="FFFFFF"/>
            <w:textDirection w:val="btLr"/>
            <w:vAlign w:val="center"/>
            <w:hideMark/>
          </w:tcPr>
          <w:p w:rsidR="00341292" w:rsidRPr="00E85236" w:rsidRDefault="00341292" w:rsidP="00D613F1">
            <w:pPr>
              <w:ind w:left="113" w:right="113"/>
              <w:jc w:val="center"/>
              <w:rPr>
                <w:sz w:val="28"/>
                <w:szCs w:val="28"/>
              </w:rPr>
            </w:pPr>
            <w:r w:rsidRPr="00E85236">
              <w:rPr>
                <w:sz w:val="28"/>
                <w:szCs w:val="28"/>
              </w:rPr>
              <w:t xml:space="preserve">ОО администрации Пировского </w:t>
            </w:r>
            <w:r w:rsidR="00CF11D9">
              <w:rPr>
                <w:sz w:val="28"/>
                <w:szCs w:val="28"/>
              </w:rPr>
              <w:t>муниципального округа</w:t>
            </w:r>
          </w:p>
        </w:tc>
        <w:tc>
          <w:tcPr>
            <w:tcW w:w="236" w:type="pct"/>
            <w:tcBorders>
              <w:top w:val="nil"/>
              <w:left w:val="nil"/>
              <w:bottom w:val="single" w:sz="4" w:space="0" w:color="auto"/>
              <w:right w:val="single" w:sz="4" w:space="0" w:color="auto"/>
            </w:tcBorders>
            <w:shd w:val="clear" w:color="000000" w:fill="FFFFFF"/>
            <w:vAlign w:val="center"/>
            <w:hideMark/>
          </w:tcPr>
          <w:p w:rsidR="00341292" w:rsidRPr="00E85236" w:rsidRDefault="00341292">
            <w:pPr>
              <w:jc w:val="center"/>
              <w:rPr>
                <w:sz w:val="28"/>
                <w:szCs w:val="28"/>
              </w:rPr>
            </w:pPr>
            <w:r w:rsidRPr="00E85236">
              <w:rPr>
                <w:sz w:val="28"/>
                <w:szCs w:val="28"/>
              </w:rPr>
              <w:t>760</w:t>
            </w:r>
          </w:p>
        </w:tc>
        <w:tc>
          <w:tcPr>
            <w:tcW w:w="210" w:type="pct"/>
            <w:tcBorders>
              <w:top w:val="nil"/>
              <w:left w:val="nil"/>
              <w:bottom w:val="single" w:sz="4" w:space="0" w:color="auto"/>
              <w:right w:val="single" w:sz="4" w:space="0" w:color="auto"/>
            </w:tcBorders>
            <w:shd w:val="clear" w:color="000000" w:fill="FFFFFF"/>
            <w:vAlign w:val="center"/>
            <w:hideMark/>
          </w:tcPr>
          <w:p w:rsidR="00341292" w:rsidRPr="00E85236" w:rsidRDefault="00341292">
            <w:pPr>
              <w:jc w:val="center"/>
              <w:rPr>
                <w:sz w:val="28"/>
                <w:szCs w:val="28"/>
              </w:rPr>
            </w:pPr>
            <w:r w:rsidRPr="00E85236">
              <w:rPr>
                <w:sz w:val="28"/>
                <w:szCs w:val="28"/>
              </w:rPr>
              <w:t>0703</w:t>
            </w:r>
          </w:p>
        </w:tc>
        <w:tc>
          <w:tcPr>
            <w:tcW w:w="448" w:type="pct"/>
            <w:tcBorders>
              <w:top w:val="nil"/>
              <w:left w:val="nil"/>
              <w:bottom w:val="single" w:sz="4" w:space="0" w:color="auto"/>
              <w:right w:val="single" w:sz="4" w:space="0" w:color="auto"/>
            </w:tcBorders>
            <w:shd w:val="clear" w:color="000000" w:fill="FFFFFF"/>
            <w:vAlign w:val="center"/>
            <w:hideMark/>
          </w:tcPr>
          <w:p w:rsidR="00341292" w:rsidRPr="00E85236" w:rsidRDefault="00341292">
            <w:pPr>
              <w:jc w:val="center"/>
              <w:rPr>
                <w:sz w:val="28"/>
                <w:szCs w:val="28"/>
              </w:rPr>
            </w:pPr>
            <w:r w:rsidRPr="00E85236">
              <w:rPr>
                <w:sz w:val="28"/>
                <w:szCs w:val="28"/>
              </w:rPr>
              <w:t>0210000620</w:t>
            </w:r>
          </w:p>
        </w:tc>
        <w:tc>
          <w:tcPr>
            <w:tcW w:w="176" w:type="pct"/>
            <w:tcBorders>
              <w:top w:val="nil"/>
              <w:left w:val="nil"/>
              <w:bottom w:val="single" w:sz="4" w:space="0" w:color="auto"/>
              <w:right w:val="single" w:sz="4" w:space="0" w:color="auto"/>
            </w:tcBorders>
            <w:shd w:val="clear" w:color="000000" w:fill="FFFFFF"/>
            <w:vAlign w:val="center"/>
            <w:hideMark/>
          </w:tcPr>
          <w:p w:rsidR="00341292" w:rsidRPr="00E85236" w:rsidRDefault="00341292">
            <w:pPr>
              <w:jc w:val="center"/>
              <w:rPr>
                <w:sz w:val="28"/>
                <w:szCs w:val="28"/>
              </w:rPr>
            </w:pPr>
            <w:r w:rsidRPr="00E85236">
              <w:rPr>
                <w:sz w:val="28"/>
                <w:szCs w:val="28"/>
              </w:rPr>
              <w:t>611</w:t>
            </w:r>
          </w:p>
        </w:tc>
        <w:tc>
          <w:tcPr>
            <w:tcW w:w="465" w:type="pct"/>
            <w:tcBorders>
              <w:top w:val="nil"/>
              <w:left w:val="nil"/>
              <w:bottom w:val="single" w:sz="4" w:space="0" w:color="auto"/>
              <w:right w:val="single" w:sz="4" w:space="0" w:color="auto"/>
            </w:tcBorders>
            <w:shd w:val="clear" w:color="000000" w:fill="FFFFFF"/>
            <w:noWrap/>
            <w:vAlign w:val="center"/>
            <w:hideMark/>
          </w:tcPr>
          <w:p w:rsidR="00341292" w:rsidRPr="00E85236" w:rsidRDefault="00802C6F">
            <w:pPr>
              <w:jc w:val="center"/>
              <w:rPr>
                <w:sz w:val="28"/>
                <w:szCs w:val="28"/>
              </w:rPr>
            </w:pPr>
            <w:r>
              <w:rPr>
                <w:sz w:val="28"/>
                <w:szCs w:val="28"/>
              </w:rPr>
              <w:t>8344000,00</w:t>
            </w:r>
          </w:p>
        </w:tc>
        <w:tc>
          <w:tcPr>
            <w:tcW w:w="465" w:type="pct"/>
            <w:tcBorders>
              <w:top w:val="nil"/>
              <w:left w:val="nil"/>
              <w:bottom w:val="single" w:sz="4" w:space="0" w:color="auto"/>
              <w:right w:val="single" w:sz="4" w:space="0" w:color="auto"/>
            </w:tcBorders>
            <w:shd w:val="clear" w:color="000000" w:fill="FFFFFF"/>
            <w:noWrap/>
            <w:vAlign w:val="center"/>
            <w:hideMark/>
          </w:tcPr>
          <w:p w:rsidR="00341292" w:rsidRPr="00E85236" w:rsidRDefault="00802C6F" w:rsidP="00802C6F">
            <w:pPr>
              <w:jc w:val="center"/>
              <w:rPr>
                <w:sz w:val="28"/>
                <w:szCs w:val="28"/>
              </w:rPr>
            </w:pPr>
            <w:r>
              <w:rPr>
                <w:sz w:val="28"/>
                <w:szCs w:val="28"/>
              </w:rPr>
              <w:t>8233000,00</w:t>
            </w:r>
          </w:p>
        </w:tc>
        <w:tc>
          <w:tcPr>
            <w:tcW w:w="465" w:type="pct"/>
            <w:tcBorders>
              <w:top w:val="nil"/>
              <w:left w:val="nil"/>
              <w:bottom w:val="single" w:sz="4" w:space="0" w:color="auto"/>
              <w:right w:val="single" w:sz="4" w:space="0" w:color="auto"/>
            </w:tcBorders>
            <w:shd w:val="clear" w:color="000000" w:fill="FFFFFF"/>
            <w:noWrap/>
            <w:vAlign w:val="center"/>
            <w:hideMark/>
          </w:tcPr>
          <w:p w:rsidR="00341292" w:rsidRPr="00E85236" w:rsidRDefault="00802C6F" w:rsidP="00802C6F">
            <w:pPr>
              <w:jc w:val="center"/>
              <w:rPr>
                <w:sz w:val="28"/>
                <w:szCs w:val="28"/>
              </w:rPr>
            </w:pPr>
            <w:r>
              <w:rPr>
                <w:sz w:val="28"/>
                <w:szCs w:val="28"/>
              </w:rPr>
              <w:t>8233000,00</w:t>
            </w:r>
          </w:p>
        </w:tc>
        <w:tc>
          <w:tcPr>
            <w:tcW w:w="465" w:type="pct"/>
            <w:tcBorders>
              <w:top w:val="nil"/>
              <w:left w:val="nil"/>
              <w:bottom w:val="single" w:sz="4" w:space="0" w:color="auto"/>
              <w:right w:val="single" w:sz="4" w:space="0" w:color="auto"/>
            </w:tcBorders>
            <w:shd w:val="clear" w:color="000000" w:fill="FFFFFF"/>
            <w:vAlign w:val="center"/>
            <w:hideMark/>
          </w:tcPr>
          <w:p w:rsidR="00341292" w:rsidRPr="00E85236" w:rsidRDefault="00802C6F" w:rsidP="00802C6F">
            <w:pPr>
              <w:jc w:val="center"/>
              <w:rPr>
                <w:sz w:val="28"/>
                <w:szCs w:val="28"/>
              </w:rPr>
            </w:pPr>
            <w:r>
              <w:rPr>
                <w:sz w:val="28"/>
                <w:szCs w:val="28"/>
              </w:rPr>
              <w:t>24810000,00</w:t>
            </w:r>
          </w:p>
        </w:tc>
        <w:tc>
          <w:tcPr>
            <w:tcW w:w="817" w:type="pct"/>
            <w:tcBorders>
              <w:top w:val="nil"/>
              <w:left w:val="single" w:sz="4" w:space="0" w:color="auto"/>
              <w:bottom w:val="nil"/>
              <w:right w:val="single" w:sz="4" w:space="0" w:color="auto"/>
            </w:tcBorders>
            <w:shd w:val="clear" w:color="000000" w:fill="FFFFFF"/>
            <w:vAlign w:val="center"/>
            <w:hideMark/>
          </w:tcPr>
          <w:p w:rsidR="00341292" w:rsidRPr="00E85236" w:rsidRDefault="00341292">
            <w:pPr>
              <w:jc w:val="center"/>
              <w:rPr>
                <w:sz w:val="28"/>
                <w:szCs w:val="28"/>
              </w:rPr>
            </w:pPr>
            <w:r w:rsidRPr="00E85236">
              <w:rPr>
                <w:sz w:val="28"/>
                <w:szCs w:val="28"/>
              </w:rPr>
              <w:t>учащиеся района получат услуги дополнительного образования ежегодно в МБОУ ДОД ЦВР, в том числе через реализацию овременных образовательных программ, дистанционных и сетевых форм .</w:t>
            </w:r>
          </w:p>
        </w:tc>
      </w:tr>
      <w:tr w:rsidR="00341292" w:rsidRPr="00383AEF" w:rsidTr="00154017">
        <w:trPr>
          <w:trHeight w:val="1545"/>
        </w:trPr>
        <w:tc>
          <w:tcPr>
            <w:tcW w:w="176" w:type="pct"/>
            <w:tcBorders>
              <w:top w:val="nil"/>
              <w:left w:val="single" w:sz="4" w:space="0" w:color="auto"/>
              <w:bottom w:val="single" w:sz="4" w:space="0" w:color="000000"/>
              <w:right w:val="single" w:sz="4" w:space="0" w:color="auto"/>
            </w:tcBorders>
            <w:vAlign w:val="center"/>
          </w:tcPr>
          <w:p w:rsidR="00341292" w:rsidRPr="00383AEF" w:rsidRDefault="00341292">
            <w:pPr>
              <w:rPr>
                <w:rFonts w:ascii="Arial" w:hAnsi="Arial" w:cs="Arial"/>
              </w:rPr>
            </w:pPr>
            <w:r>
              <w:rPr>
                <w:rFonts w:ascii="Arial" w:hAnsi="Arial" w:cs="Arial"/>
              </w:rPr>
              <w:t>3.2</w:t>
            </w:r>
          </w:p>
        </w:tc>
        <w:tc>
          <w:tcPr>
            <w:tcW w:w="843" w:type="pct"/>
            <w:tcBorders>
              <w:left w:val="single" w:sz="4" w:space="0" w:color="auto"/>
              <w:bottom w:val="single" w:sz="4" w:space="0" w:color="000000"/>
              <w:right w:val="single" w:sz="4" w:space="0" w:color="auto"/>
            </w:tcBorders>
            <w:vAlign w:val="center"/>
          </w:tcPr>
          <w:p w:rsidR="00341292" w:rsidRPr="00E85236" w:rsidRDefault="00341292">
            <w:pPr>
              <w:rPr>
                <w:sz w:val="28"/>
                <w:szCs w:val="28"/>
              </w:rPr>
            </w:pPr>
            <w:r w:rsidRPr="00E85236">
              <w:rPr>
                <w:sz w:val="28"/>
                <w:szCs w:val="28"/>
              </w:rPr>
              <w:t xml:space="preserve">Субвенции бюджетам муниципальных образований на финансовое обеспечение государственных </w:t>
            </w:r>
            <w:r w:rsidRPr="00E85236">
              <w:rPr>
                <w:sz w:val="28"/>
                <w:szCs w:val="28"/>
              </w:rPr>
              <w:lastRenderedPageBreak/>
              <w:t>гарантий прав граждан на получение общедоступного и бесплатного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8E3AF6" w:rsidRPr="00E85236">
              <w:rPr>
                <w:sz w:val="28"/>
                <w:szCs w:val="28"/>
              </w:rPr>
              <w:t xml:space="preserve">в рамках подпрограммы «Развитие дошкольного, общего и </w:t>
            </w:r>
            <w:r w:rsidR="008E3AF6" w:rsidRPr="00E85236">
              <w:rPr>
                <w:sz w:val="28"/>
                <w:szCs w:val="28"/>
              </w:rPr>
              <w:lastRenderedPageBreak/>
              <w:t>дополнительного образования детей» муниципальной программы «Развитие образования Пировского района2</w:t>
            </w:r>
          </w:p>
        </w:tc>
        <w:tc>
          <w:tcPr>
            <w:tcW w:w="236" w:type="pct"/>
            <w:tcBorders>
              <w:top w:val="nil"/>
              <w:left w:val="single" w:sz="4" w:space="0" w:color="auto"/>
              <w:bottom w:val="nil"/>
              <w:right w:val="single" w:sz="4" w:space="0" w:color="auto"/>
            </w:tcBorders>
            <w:vAlign w:val="center"/>
          </w:tcPr>
          <w:p w:rsidR="00341292" w:rsidRPr="00E85236" w:rsidRDefault="00341292">
            <w:pPr>
              <w:rPr>
                <w:sz w:val="28"/>
                <w:szCs w:val="28"/>
              </w:rPr>
            </w:pPr>
          </w:p>
        </w:tc>
        <w:tc>
          <w:tcPr>
            <w:tcW w:w="236" w:type="pct"/>
            <w:tcBorders>
              <w:top w:val="nil"/>
              <w:left w:val="nil"/>
              <w:bottom w:val="single" w:sz="4" w:space="0" w:color="auto"/>
              <w:right w:val="single" w:sz="4" w:space="0" w:color="auto"/>
            </w:tcBorders>
            <w:shd w:val="clear" w:color="000000" w:fill="FFFFFF"/>
            <w:vAlign w:val="center"/>
          </w:tcPr>
          <w:p w:rsidR="00341292" w:rsidRPr="00E85236" w:rsidRDefault="008E3AF6">
            <w:pPr>
              <w:jc w:val="center"/>
              <w:rPr>
                <w:sz w:val="28"/>
                <w:szCs w:val="28"/>
              </w:rPr>
            </w:pPr>
            <w:r w:rsidRPr="00E85236">
              <w:rPr>
                <w:sz w:val="28"/>
                <w:szCs w:val="28"/>
              </w:rPr>
              <w:t>760</w:t>
            </w:r>
          </w:p>
        </w:tc>
        <w:tc>
          <w:tcPr>
            <w:tcW w:w="210" w:type="pct"/>
            <w:tcBorders>
              <w:top w:val="nil"/>
              <w:left w:val="nil"/>
              <w:bottom w:val="single" w:sz="4" w:space="0" w:color="auto"/>
              <w:right w:val="single" w:sz="4" w:space="0" w:color="auto"/>
            </w:tcBorders>
            <w:shd w:val="clear" w:color="000000" w:fill="FFFFFF"/>
            <w:vAlign w:val="center"/>
          </w:tcPr>
          <w:p w:rsidR="00341292" w:rsidRPr="00E85236" w:rsidRDefault="008E3AF6">
            <w:pPr>
              <w:jc w:val="center"/>
              <w:rPr>
                <w:sz w:val="28"/>
                <w:szCs w:val="28"/>
              </w:rPr>
            </w:pPr>
            <w:r w:rsidRPr="00E85236">
              <w:rPr>
                <w:sz w:val="28"/>
                <w:szCs w:val="28"/>
              </w:rPr>
              <w:t>0703</w:t>
            </w:r>
          </w:p>
        </w:tc>
        <w:tc>
          <w:tcPr>
            <w:tcW w:w="448" w:type="pct"/>
            <w:tcBorders>
              <w:top w:val="nil"/>
              <w:left w:val="nil"/>
              <w:bottom w:val="single" w:sz="4" w:space="0" w:color="auto"/>
              <w:right w:val="single" w:sz="4" w:space="0" w:color="auto"/>
            </w:tcBorders>
            <w:shd w:val="clear" w:color="000000" w:fill="FFFFFF"/>
            <w:vAlign w:val="center"/>
          </w:tcPr>
          <w:p w:rsidR="00341292" w:rsidRPr="00E85236" w:rsidRDefault="008E3AF6">
            <w:pPr>
              <w:jc w:val="center"/>
              <w:rPr>
                <w:sz w:val="28"/>
                <w:szCs w:val="28"/>
              </w:rPr>
            </w:pPr>
            <w:r w:rsidRPr="00E85236">
              <w:rPr>
                <w:sz w:val="28"/>
                <w:szCs w:val="28"/>
              </w:rPr>
              <w:t>0210075640</w:t>
            </w:r>
          </w:p>
        </w:tc>
        <w:tc>
          <w:tcPr>
            <w:tcW w:w="176" w:type="pct"/>
            <w:tcBorders>
              <w:top w:val="nil"/>
              <w:left w:val="nil"/>
              <w:bottom w:val="single" w:sz="4" w:space="0" w:color="auto"/>
              <w:right w:val="single" w:sz="4" w:space="0" w:color="auto"/>
            </w:tcBorders>
            <w:shd w:val="clear" w:color="000000" w:fill="FFFFFF"/>
            <w:vAlign w:val="center"/>
          </w:tcPr>
          <w:p w:rsidR="00341292" w:rsidRPr="00E85236" w:rsidRDefault="008E3AF6">
            <w:pPr>
              <w:jc w:val="center"/>
              <w:rPr>
                <w:sz w:val="28"/>
                <w:szCs w:val="28"/>
              </w:rPr>
            </w:pPr>
            <w:r w:rsidRPr="00E85236">
              <w:rPr>
                <w:sz w:val="28"/>
                <w:szCs w:val="28"/>
              </w:rPr>
              <w:t>611</w:t>
            </w:r>
          </w:p>
        </w:tc>
        <w:tc>
          <w:tcPr>
            <w:tcW w:w="465" w:type="pct"/>
            <w:tcBorders>
              <w:top w:val="nil"/>
              <w:left w:val="nil"/>
              <w:bottom w:val="single" w:sz="4" w:space="0" w:color="auto"/>
              <w:right w:val="single" w:sz="4" w:space="0" w:color="auto"/>
            </w:tcBorders>
            <w:shd w:val="clear" w:color="000000" w:fill="FFFFFF"/>
            <w:noWrap/>
            <w:vAlign w:val="center"/>
          </w:tcPr>
          <w:p w:rsidR="00341292" w:rsidRPr="00E85236" w:rsidRDefault="00802C6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341292" w:rsidRPr="00E85236" w:rsidRDefault="00802C6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341292" w:rsidRPr="00E85236" w:rsidRDefault="00802C6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tcPr>
          <w:p w:rsidR="00341292" w:rsidRPr="00E85236" w:rsidRDefault="00802C6F">
            <w:pPr>
              <w:jc w:val="center"/>
              <w:rPr>
                <w:sz w:val="28"/>
                <w:szCs w:val="28"/>
              </w:rPr>
            </w:pPr>
            <w:r>
              <w:rPr>
                <w:sz w:val="28"/>
                <w:szCs w:val="28"/>
              </w:rPr>
              <w:t>0,00</w:t>
            </w:r>
          </w:p>
        </w:tc>
        <w:tc>
          <w:tcPr>
            <w:tcW w:w="817" w:type="pct"/>
            <w:tcBorders>
              <w:top w:val="nil"/>
              <w:left w:val="single" w:sz="4" w:space="0" w:color="auto"/>
              <w:bottom w:val="nil"/>
              <w:right w:val="single" w:sz="4" w:space="0" w:color="auto"/>
            </w:tcBorders>
            <w:vAlign w:val="center"/>
          </w:tcPr>
          <w:p w:rsidR="00341292" w:rsidRPr="00E85236" w:rsidRDefault="00341292">
            <w:pPr>
              <w:rPr>
                <w:sz w:val="28"/>
                <w:szCs w:val="28"/>
              </w:rPr>
            </w:pPr>
          </w:p>
        </w:tc>
      </w:tr>
      <w:tr w:rsidR="00887FEE" w:rsidRPr="00383AEF" w:rsidTr="00154017">
        <w:trPr>
          <w:trHeight w:val="1545"/>
        </w:trPr>
        <w:tc>
          <w:tcPr>
            <w:tcW w:w="176" w:type="pct"/>
            <w:tcBorders>
              <w:top w:val="nil"/>
              <w:left w:val="single" w:sz="4" w:space="0" w:color="auto"/>
              <w:bottom w:val="single" w:sz="4" w:space="0" w:color="000000"/>
              <w:right w:val="single" w:sz="4" w:space="0" w:color="auto"/>
            </w:tcBorders>
            <w:vAlign w:val="center"/>
          </w:tcPr>
          <w:p w:rsidR="00887FEE" w:rsidRDefault="001236AB">
            <w:pPr>
              <w:rPr>
                <w:rFonts w:ascii="Arial" w:hAnsi="Arial" w:cs="Arial"/>
              </w:rPr>
            </w:pPr>
            <w:r>
              <w:rPr>
                <w:rFonts w:ascii="Arial" w:hAnsi="Arial" w:cs="Arial"/>
              </w:rPr>
              <w:lastRenderedPageBreak/>
              <w:t>3.3</w:t>
            </w:r>
          </w:p>
        </w:tc>
        <w:tc>
          <w:tcPr>
            <w:tcW w:w="843" w:type="pct"/>
            <w:tcBorders>
              <w:left w:val="single" w:sz="4" w:space="0" w:color="auto"/>
              <w:bottom w:val="single" w:sz="4" w:space="0" w:color="000000"/>
              <w:right w:val="single" w:sz="4" w:space="0" w:color="auto"/>
            </w:tcBorders>
            <w:vAlign w:val="center"/>
          </w:tcPr>
          <w:p w:rsidR="00887FEE" w:rsidRPr="00E85236" w:rsidRDefault="001236AB" w:rsidP="00887FEE">
            <w:pPr>
              <w:rPr>
                <w:sz w:val="28"/>
                <w:szCs w:val="28"/>
              </w:rPr>
            </w:pPr>
            <w:r>
              <w:rPr>
                <w:sz w:val="28"/>
                <w:szCs w:val="28"/>
              </w:rPr>
              <w:t xml:space="preserve">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w:t>
            </w:r>
            <w:r>
              <w:rPr>
                <w:sz w:val="28"/>
                <w:szCs w:val="28"/>
              </w:rPr>
              <w:lastRenderedPageBreak/>
              <w:t>программы Пировского муниципального округа «Развитие образования Пировского муниципального округа»</w:t>
            </w:r>
          </w:p>
        </w:tc>
        <w:tc>
          <w:tcPr>
            <w:tcW w:w="236" w:type="pct"/>
            <w:tcBorders>
              <w:top w:val="nil"/>
              <w:left w:val="single" w:sz="4" w:space="0" w:color="auto"/>
              <w:bottom w:val="nil"/>
              <w:right w:val="single" w:sz="4" w:space="0" w:color="auto"/>
            </w:tcBorders>
            <w:vAlign w:val="center"/>
          </w:tcPr>
          <w:p w:rsidR="00887FEE" w:rsidRPr="00E85236" w:rsidRDefault="00887FEE">
            <w:pPr>
              <w:rPr>
                <w:sz w:val="28"/>
                <w:szCs w:val="28"/>
              </w:rPr>
            </w:pPr>
          </w:p>
        </w:tc>
        <w:tc>
          <w:tcPr>
            <w:tcW w:w="236" w:type="pct"/>
            <w:tcBorders>
              <w:top w:val="nil"/>
              <w:left w:val="nil"/>
              <w:bottom w:val="single" w:sz="4" w:space="0" w:color="auto"/>
              <w:right w:val="single" w:sz="4" w:space="0" w:color="auto"/>
            </w:tcBorders>
            <w:shd w:val="clear" w:color="000000" w:fill="FFFFFF"/>
            <w:vAlign w:val="center"/>
          </w:tcPr>
          <w:p w:rsidR="00887FEE" w:rsidRPr="00E85236" w:rsidRDefault="00887FEE">
            <w:pPr>
              <w:jc w:val="center"/>
              <w:rPr>
                <w:sz w:val="28"/>
                <w:szCs w:val="28"/>
              </w:rPr>
            </w:pPr>
            <w:r w:rsidRPr="00E85236">
              <w:rPr>
                <w:sz w:val="28"/>
                <w:szCs w:val="28"/>
              </w:rPr>
              <w:t>760</w:t>
            </w:r>
          </w:p>
        </w:tc>
        <w:tc>
          <w:tcPr>
            <w:tcW w:w="210" w:type="pct"/>
            <w:tcBorders>
              <w:top w:val="nil"/>
              <w:left w:val="nil"/>
              <w:bottom w:val="single" w:sz="4" w:space="0" w:color="auto"/>
              <w:right w:val="single" w:sz="4" w:space="0" w:color="auto"/>
            </w:tcBorders>
            <w:shd w:val="clear" w:color="000000" w:fill="FFFFFF"/>
            <w:vAlign w:val="center"/>
          </w:tcPr>
          <w:p w:rsidR="00887FEE" w:rsidRPr="00E85236" w:rsidRDefault="00887FEE">
            <w:pPr>
              <w:jc w:val="center"/>
              <w:rPr>
                <w:sz w:val="28"/>
                <w:szCs w:val="28"/>
              </w:rPr>
            </w:pPr>
            <w:r w:rsidRPr="00E85236">
              <w:rPr>
                <w:sz w:val="28"/>
                <w:szCs w:val="28"/>
              </w:rPr>
              <w:t>0703</w:t>
            </w:r>
          </w:p>
        </w:tc>
        <w:tc>
          <w:tcPr>
            <w:tcW w:w="448" w:type="pct"/>
            <w:tcBorders>
              <w:top w:val="nil"/>
              <w:left w:val="nil"/>
              <w:bottom w:val="single" w:sz="4" w:space="0" w:color="auto"/>
              <w:right w:val="single" w:sz="4" w:space="0" w:color="auto"/>
            </w:tcBorders>
            <w:shd w:val="clear" w:color="000000" w:fill="FFFFFF"/>
            <w:vAlign w:val="center"/>
          </w:tcPr>
          <w:p w:rsidR="00887FEE" w:rsidRPr="001236AB" w:rsidRDefault="00887FEE" w:rsidP="001236AB">
            <w:pPr>
              <w:jc w:val="center"/>
              <w:rPr>
                <w:sz w:val="28"/>
                <w:szCs w:val="28"/>
              </w:rPr>
            </w:pPr>
            <w:r w:rsidRPr="00E85236">
              <w:rPr>
                <w:sz w:val="28"/>
                <w:szCs w:val="28"/>
              </w:rPr>
              <w:t>02100</w:t>
            </w:r>
            <w:r w:rsidRPr="00E85236">
              <w:rPr>
                <w:sz w:val="28"/>
                <w:szCs w:val="28"/>
                <w:lang w:val="en-US"/>
              </w:rPr>
              <w:t>0</w:t>
            </w:r>
            <w:r w:rsidR="001236AB">
              <w:rPr>
                <w:sz w:val="28"/>
                <w:szCs w:val="28"/>
              </w:rPr>
              <w:t>0622</w:t>
            </w:r>
          </w:p>
        </w:tc>
        <w:tc>
          <w:tcPr>
            <w:tcW w:w="176" w:type="pct"/>
            <w:tcBorders>
              <w:top w:val="nil"/>
              <w:left w:val="nil"/>
              <w:bottom w:val="single" w:sz="4" w:space="0" w:color="auto"/>
              <w:right w:val="single" w:sz="4" w:space="0" w:color="auto"/>
            </w:tcBorders>
            <w:shd w:val="clear" w:color="000000" w:fill="FFFFFF"/>
            <w:vAlign w:val="center"/>
          </w:tcPr>
          <w:p w:rsidR="00887FEE" w:rsidRPr="001236AB" w:rsidRDefault="00887FEE" w:rsidP="001236AB">
            <w:pPr>
              <w:jc w:val="center"/>
              <w:rPr>
                <w:sz w:val="28"/>
                <w:szCs w:val="28"/>
              </w:rPr>
            </w:pPr>
            <w:r w:rsidRPr="00E85236">
              <w:rPr>
                <w:sz w:val="28"/>
                <w:szCs w:val="28"/>
                <w:lang w:val="en-US"/>
              </w:rPr>
              <w:t>61</w:t>
            </w:r>
            <w:r w:rsidR="001236AB">
              <w:rPr>
                <w:sz w:val="28"/>
                <w:szCs w:val="28"/>
              </w:rPr>
              <w:t>1</w:t>
            </w:r>
          </w:p>
        </w:tc>
        <w:tc>
          <w:tcPr>
            <w:tcW w:w="465" w:type="pct"/>
            <w:tcBorders>
              <w:top w:val="nil"/>
              <w:left w:val="nil"/>
              <w:bottom w:val="single" w:sz="4" w:space="0" w:color="auto"/>
              <w:right w:val="single" w:sz="4" w:space="0" w:color="auto"/>
            </w:tcBorders>
            <w:shd w:val="clear" w:color="000000" w:fill="FFFFFF"/>
            <w:noWrap/>
            <w:vAlign w:val="center"/>
          </w:tcPr>
          <w:p w:rsidR="00887FEE" w:rsidRPr="001236AB" w:rsidRDefault="00802C6F" w:rsidP="00887FEE">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887FEE" w:rsidRPr="00E85236" w:rsidRDefault="001236AB">
            <w:pPr>
              <w:jc w:val="center"/>
              <w:rPr>
                <w:sz w:val="28"/>
                <w:szCs w:val="28"/>
              </w:rPr>
            </w:pPr>
            <w:r>
              <w:rPr>
                <w:sz w:val="28"/>
                <w:szCs w:val="28"/>
              </w:rPr>
              <w:t>0</w:t>
            </w:r>
            <w:r w:rsidR="00802C6F">
              <w:rPr>
                <w:sz w:val="28"/>
                <w:szCs w:val="28"/>
              </w:rPr>
              <w:t>,00</w:t>
            </w:r>
          </w:p>
        </w:tc>
        <w:tc>
          <w:tcPr>
            <w:tcW w:w="465" w:type="pct"/>
            <w:tcBorders>
              <w:top w:val="nil"/>
              <w:left w:val="nil"/>
              <w:bottom w:val="single" w:sz="4" w:space="0" w:color="auto"/>
              <w:right w:val="single" w:sz="4" w:space="0" w:color="auto"/>
            </w:tcBorders>
            <w:shd w:val="clear" w:color="000000" w:fill="FFFFFF"/>
            <w:noWrap/>
            <w:vAlign w:val="center"/>
          </w:tcPr>
          <w:p w:rsidR="00887FEE" w:rsidRPr="00E85236" w:rsidRDefault="001236AB">
            <w:pPr>
              <w:jc w:val="center"/>
              <w:rPr>
                <w:sz w:val="28"/>
                <w:szCs w:val="28"/>
              </w:rPr>
            </w:pPr>
            <w:r>
              <w:rPr>
                <w:sz w:val="28"/>
                <w:szCs w:val="28"/>
              </w:rPr>
              <w:t>0</w:t>
            </w:r>
            <w:r w:rsidR="00802C6F">
              <w:rPr>
                <w:sz w:val="28"/>
                <w:szCs w:val="28"/>
              </w:rPr>
              <w:t>,00</w:t>
            </w:r>
          </w:p>
        </w:tc>
        <w:tc>
          <w:tcPr>
            <w:tcW w:w="465" w:type="pct"/>
            <w:tcBorders>
              <w:top w:val="nil"/>
              <w:left w:val="nil"/>
              <w:bottom w:val="single" w:sz="4" w:space="0" w:color="auto"/>
              <w:right w:val="single" w:sz="4" w:space="0" w:color="auto"/>
            </w:tcBorders>
            <w:shd w:val="clear" w:color="000000" w:fill="FFFFFF"/>
            <w:vAlign w:val="center"/>
          </w:tcPr>
          <w:p w:rsidR="00887FEE" w:rsidRPr="001236AB" w:rsidRDefault="00802C6F">
            <w:pPr>
              <w:jc w:val="center"/>
              <w:rPr>
                <w:sz w:val="28"/>
                <w:szCs w:val="28"/>
              </w:rPr>
            </w:pPr>
            <w:r>
              <w:rPr>
                <w:sz w:val="28"/>
                <w:szCs w:val="28"/>
              </w:rPr>
              <w:t>0,00</w:t>
            </w:r>
          </w:p>
        </w:tc>
        <w:tc>
          <w:tcPr>
            <w:tcW w:w="817" w:type="pct"/>
            <w:tcBorders>
              <w:top w:val="nil"/>
              <w:left w:val="single" w:sz="4" w:space="0" w:color="auto"/>
              <w:bottom w:val="nil"/>
              <w:right w:val="single" w:sz="4" w:space="0" w:color="auto"/>
            </w:tcBorders>
            <w:vAlign w:val="center"/>
          </w:tcPr>
          <w:p w:rsidR="00887FEE" w:rsidRPr="00E85236" w:rsidRDefault="00887FEE">
            <w:pPr>
              <w:rPr>
                <w:sz w:val="28"/>
                <w:szCs w:val="28"/>
              </w:rPr>
            </w:pPr>
          </w:p>
        </w:tc>
      </w:tr>
      <w:tr w:rsidR="00126BB8" w:rsidRPr="00383AEF" w:rsidTr="00154017">
        <w:trPr>
          <w:trHeight w:val="1545"/>
        </w:trPr>
        <w:tc>
          <w:tcPr>
            <w:tcW w:w="176" w:type="pct"/>
            <w:vMerge w:val="restart"/>
            <w:tcBorders>
              <w:top w:val="nil"/>
              <w:left w:val="single" w:sz="4" w:space="0" w:color="auto"/>
              <w:right w:val="single" w:sz="4" w:space="0" w:color="auto"/>
            </w:tcBorders>
            <w:vAlign w:val="center"/>
          </w:tcPr>
          <w:p w:rsidR="00126BB8" w:rsidRDefault="00126BB8">
            <w:pPr>
              <w:rPr>
                <w:rFonts w:ascii="Arial" w:hAnsi="Arial" w:cs="Arial"/>
              </w:rPr>
            </w:pPr>
            <w:r>
              <w:rPr>
                <w:rFonts w:ascii="Arial" w:hAnsi="Arial" w:cs="Arial"/>
              </w:rPr>
              <w:lastRenderedPageBreak/>
              <w:t>3.4</w:t>
            </w:r>
          </w:p>
        </w:tc>
        <w:tc>
          <w:tcPr>
            <w:tcW w:w="843" w:type="pct"/>
            <w:tcBorders>
              <w:left w:val="single" w:sz="4" w:space="0" w:color="auto"/>
              <w:bottom w:val="single" w:sz="4" w:space="0" w:color="000000"/>
              <w:right w:val="single" w:sz="4" w:space="0" w:color="auto"/>
            </w:tcBorders>
            <w:vAlign w:val="center"/>
          </w:tcPr>
          <w:p w:rsidR="00126BB8" w:rsidRPr="00E85236" w:rsidRDefault="00126BB8" w:rsidP="00887FEE">
            <w:pPr>
              <w:rPr>
                <w:sz w:val="28"/>
                <w:szCs w:val="28"/>
              </w:rPr>
            </w:pPr>
            <w:r>
              <w:rPr>
                <w:sz w:val="28"/>
                <w:szCs w:val="28"/>
              </w:rPr>
              <w:t>Гранты в форме субсидии бюджетным учреждениям</w:t>
            </w:r>
          </w:p>
        </w:tc>
        <w:tc>
          <w:tcPr>
            <w:tcW w:w="236" w:type="pct"/>
            <w:tcBorders>
              <w:top w:val="nil"/>
              <w:left w:val="single" w:sz="4" w:space="0" w:color="auto"/>
              <w:bottom w:val="nil"/>
              <w:right w:val="single" w:sz="4" w:space="0" w:color="auto"/>
            </w:tcBorders>
            <w:vAlign w:val="center"/>
          </w:tcPr>
          <w:p w:rsidR="00126BB8" w:rsidRPr="00E85236" w:rsidRDefault="00126BB8">
            <w:pPr>
              <w:rPr>
                <w:sz w:val="28"/>
                <w:szCs w:val="28"/>
              </w:rPr>
            </w:pPr>
          </w:p>
        </w:tc>
        <w:tc>
          <w:tcPr>
            <w:tcW w:w="236" w:type="pct"/>
            <w:tcBorders>
              <w:top w:val="nil"/>
              <w:left w:val="nil"/>
              <w:bottom w:val="single" w:sz="4" w:space="0" w:color="auto"/>
              <w:right w:val="single" w:sz="4" w:space="0" w:color="auto"/>
            </w:tcBorders>
            <w:shd w:val="clear" w:color="000000" w:fill="FFFFFF"/>
            <w:vAlign w:val="center"/>
          </w:tcPr>
          <w:p w:rsidR="00126BB8" w:rsidRPr="00E85236" w:rsidRDefault="00126BB8">
            <w:pPr>
              <w:jc w:val="center"/>
              <w:rPr>
                <w:sz w:val="28"/>
                <w:szCs w:val="28"/>
              </w:rPr>
            </w:pPr>
            <w:r>
              <w:rPr>
                <w:sz w:val="28"/>
                <w:szCs w:val="28"/>
              </w:rPr>
              <w:t>760</w:t>
            </w:r>
          </w:p>
        </w:tc>
        <w:tc>
          <w:tcPr>
            <w:tcW w:w="210" w:type="pct"/>
            <w:tcBorders>
              <w:top w:val="nil"/>
              <w:left w:val="nil"/>
              <w:bottom w:val="single" w:sz="4" w:space="0" w:color="auto"/>
              <w:right w:val="single" w:sz="4" w:space="0" w:color="auto"/>
            </w:tcBorders>
            <w:shd w:val="clear" w:color="000000" w:fill="FFFFFF"/>
            <w:vAlign w:val="center"/>
          </w:tcPr>
          <w:p w:rsidR="00126BB8" w:rsidRPr="00E85236" w:rsidRDefault="00126BB8">
            <w:pPr>
              <w:jc w:val="center"/>
              <w:rPr>
                <w:sz w:val="28"/>
                <w:szCs w:val="28"/>
              </w:rPr>
            </w:pPr>
            <w:r>
              <w:rPr>
                <w:sz w:val="28"/>
                <w:szCs w:val="28"/>
              </w:rPr>
              <w:t>0703</w:t>
            </w:r>
          </w:p>
        </w:tc>
        <w:tc>
          <w:tcPr>
            <w:tcW w:w="448" w:type="pct"/>
            <w:tcBorders>
              <w:top w:val="nil"/>
              <w:left w:val="nil"/>
              <w:bottom w:val="single" w:sz="4" w:space="0" w:color="auto"/>
              <w:right w:val="single" w:sz="4" w:space="0" w:color="auto"/>
            </w:tcBorders>
            <w:shd w:val="clear" w:color="000000" w:fill="FFFFFF"/>
            <w:vAlign w:val="center"/>
          </w:tcPr>
          <w:p w:rsidR="00126BB8" w:rsidRPr="00E85236" w:rsidRDefault="00126BB8">
            <w:pPr>
              <w:jc w:val="center"/>
              <w:rPr>
                <w:sz w:val="28"/>
                <w:szCs w:val="28"/>
              </w:rPr>
            </w:pPr>
            <w:r>
              <w:rPr>
                <w:sz w:val="28"/>
                <w:szCs w:val="28"/>
              </w:rPr>
              <w:t>0210000622</w:t>
            </w:r>
          </w:p>
        </w:tc>
        <w:tc>
          <w:tcPr>
            <w:tcW w:w="176" w:type="pct"/>
            <w:tcBorders>
              <w:top w:val="nil"/>
              <w:left w:val="nil"/>
              <w:bottom w:val="single" w:sz="4" w:space="0" w:color="auto"/>
              <w:right w:val="single" w:sz="4" w:space="0" w:color="auto"/>
            </w:tcBorders>
            <w:shd w:val="clear" w:color="000000" w:fill="FFFFFF"/>
            <w:vAlign w:val="center"/>
          </w:tcPr>
          <w:p w:rsidR="00126BB8" w:rsidRPr="00126BB8" w:rsidRDefault="00126BB8">
            <w:pPr>
              <w:jc w:val="center"/>
              <w:rPr>
                <w:sz w:val="28"/>
                <w:szCs w:val="28"/>
              </w:rPr>
            </w:pPr>
            <w:r>
              <w:rPr>
                <w:sz w:val="28"/>
                <w:szCs w:val="28"/>
              </w:rPr>
              <w:t>613</w:t>
            </w:r>
          </w:p>
        </w:tc>
        <w:tc>
          <w:tcPr>
            <w:tcW w:w="465" w:type="pct"/>
            <w:tcBorders>
              <w:top w:val="nil"/>
              <w:left w:val="nil"/>
              <w:bottom w:val="single" w:sz="4" w:space="0" w:color="auto"/>
              <w:right w:val="single" w:sz="4" w:space="0" w:color="auto"/>
            </w:tcBorders>
            <w:shd w:val="clear" w:color="000000" w:fill="FFFFFF"/>
            <w:noWrap/>
            <w:vAlign w:val="center"/>
          </w:tcPr>
          <w:p w:rsidR="00126BB8" w:rsidRPr="00126BB8" w:rsidRDefault="00802C6F" w:rsidP="00887FEE">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126BB8" w:rsidRPr="00E85236" w:rsidRDefault="00802C6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126BB8" w:rsidRPr="00E85236" w:rsidRDefault="00802C6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tcPr>
          <w:p w:rsidR="00126BB8" w:rsidRPr="00126BB8" w:rsidRDefault="00802C6F">
            <w:pPr>
              <w:jc w:val="center"/>
              <w:rPr>
                <w:sz w:val="28"/>
                <w:szCs w:val="28"/>
              </w:rPr>
            </w:pPr>
            <w:r>
              <w:rPr>
                <w:sz w:val="28"/>
                <w:szCs w:val="28"/>
              </w:rPr>
              <w:t>0,00</w:t>
            </w:r>
          </w:p>
        </w:tc>
        <w:tc>
          <w:tcPr>
            <w:tcW w:w="817" w:type="pct"/>
            <w:tcBorders>
              <w:top w:val="nil"/>
              <w:left w:val="single" w:sz="4" w:space="0" w:color="auto"/>
              <w:bottom w:val="nil"/>
              <w:right w:val="single" w:sz="4" w:space="0" w:color="auto"/>
            </w:tcBorders>
            <w:vAlign w:val="center"/>
          </w:tcPr>
          <w:p w:rsidR="00126BB8" w:rsidRPr="00E85236" w:rsidRDefault="00126BB8">
            <w:pPr>
              <w:rPr>
                <w:sz w:val="28"/>
                <w:szCs w:val="28"/>
              </w:rPr>
            </w:pPr>
          </w:p>
        </w:tc>
      </w:tr>
      <w:tr w:rsidR="00126BB8" w:rsidRPr="00383AEF" w:rsidTr="00154017">
        <w:trPr>
          <w:trHeight w:val="1545"/>
        </w:trPr>
        <w:tc>
          <w:tcPr>
            <w:tcW w:w="176" w:type="pct"/>
            <w:vMerge/>
            <w:tcBorders>
              <w:left w:val="single" w:sz="4" w:space="0" w:color="auto"/>
              <w:right w:val="single" w:sz="4" w:space="0" w:color="auto"/>
            </w:tcBorders>
            <w:vAlign w:val="center"/>
          </w:tcPr>
          <w:p w:rsidR="00126BB8" w:rsidRDefault="00126BB8">
            <w:pPr>
              <w:rPr>
                <w:rFonts w:ascii="Arial" w:hAnsi="Arial" w:cs="Arial"/>
              </w:rPr>
            </w:pPr>
          </w:p>
        </w:tc>
        <w:tc>
          <w:tcPr>
            <w:tcW w:w="843" w:type="pct"/>
            <w:tcBorders>
              <w:left w:val="single" w:sz="4" w:space="0" w:color="auto"/>
              <w:bottom w:val="single" w:sz="4" w:space="0" w:color="000000"/>
              <w:right w:val="single" w:sz="4" w:space="0" w:color="auto"/>
            </w:tcBorders>
            <w:vAlign w:val="center"/>
          </w:tcPr>
          <w:p w:rsidR="00126BB8" w:rsidRPr="00E85236" w:rsidRDefault="00126BB8" w:rsidP="00126BB8">
            <w:pPr>
              <w:rPr>
                <w:sz w:val="28"/>
                <w:szCs w:val="28"/>
              </w:rPr>
            </w:pPr>
            <w:r>
              <w:rPr>
                <w:sz w:val="28"/>
                <w:szCs w:val="28"/>
              </w:rPr>
              <w:t>Гранты в форме субсидии автономным учреждениям</w:t>
            </w:r>
          </w:p>
        </w:tc>
        <w:tc>
          <w:tcPr>
            <w:tcW w:w="236" w:type="pct"/>
            <w:tcBorders>
              <w:top w:val="nil"/>
              <w:left w:val="single" w:sz="4" w:space="0" w:color="auto"/>
              <w:bottom w:val="nil"/>
              <w:right w:val="single" w:sz="4" w:space="0" w:color="auto"/>
            </w:tcBorders>
            <w:vAlign w:val="center"/>
          </w:tcPr>
          <w:p w:rsidR="00126BB8" w:rsidRPr="00E85236" w:rsidRDefault="00126BB8">
            <w:pPr>
              <w:rPr>
                <w:sz w:val="28"/>
                <w:szCs w:val="28"/>
              </w:rPr>
            </w:pPr>
          </w:p>
        </w:tc>
        <w:tc>
          <w:tcPr>
            <w:tcW w:w="236" w:type="pct"/>
            <w:tcBorders>
              <w:top w:val="nil"/>
              <w:left w:val="nil"/>
              <w:bottom w:val="single" w:sz="4" w:space="0" w:color="auto"/>
              <w:right w:val="single" w:sz="4" w:space="0" w:color="auto"/>
            </w:tcBorders>
            <w:shd w:val="clear" w:color="000000" w:fill="FFFFFF"/>
            <w:vAlign w:val="center"/>
          </w:tcPr>
          <w:p w:rsidR="00126BB8" w:rsidRPr="00E85236" w:rsidRDefault="00126BB8">
            <w:pPr>
              <w:jc w:val="center"/>
              <w:rPr>
                <w:sz w:val="28"/>
                <w:szCs w:val="28"/>
              </w:rPr>
            </w:pPr>
            <w:r>
              <w:rPr>
                <w:sz w:val="28"/>
                <w:szCs w:val="28"/>
              </w:rPr>
              <w:t>760</w:t>
            </w:r>
          </w:p>
        </w:tc>
        <w:tc>
          <w:tcPr>
            <w:tcW w:w="210" w:type="pct"/>
            <w:tcBorders>
              <w:top w:val="nil"/>
              <w:left w:val="nil"/>
              <w:bottom w:val="single" w:sz="4" w:space="0" w:color="auto"/>
              <w:right w:val="single" w:sz="4" w:space="0" w:color="auto"/>
            </w:tcBorders>
            <w:shd w:val="clear" w:color="000000" w:fill="FFFFFF"/>
            <w:vAlign w:val="center"/>
          </w:tcPr>
          <w:p w:rsidR="00126BB8" w:rsidRPr="00E85236" w:rsidRDefault="00126BB8">
            <w:pPr>
              <w:jc w:val="center"/>
              <w:rPr>
                <w:sz w:val="28"/>
                <w:szCs w:val="28"/>
              </w:rPr>
            </w:pPr>
            <w:r>
              <w:rPr>
                <w:sz w:val="28"/>
                <w:szCs w:val="28"/>
              </w:rPr>
              <w:t>0703</w:t>
            </w:r>
          </w:p>
        </w:tc>
        <w:tc>
          <w:tcPr>
            <w:tcW w:w="448" w:type="pct"/>
            <w:tcBorders>
              <w:top w:val="nil"/>
              <w:left w:val="nil"/>
              <w:bottom w:val="single" w:sz="4" w:space="0" w:color="auto"/>
              <w:right w:val="single" w:sz="4" w:space="0" w:color="auto"/>
            </w:tcBorders>
            <w:shd w:val="clear" w:color="000000" w:fill="FFFFFF"/>
            <w:vAlign w:val="center"/>
          </w:tcPr>
          <w:p w:rsidR="00126BB8" w:rsidRPr="00E85236" w:rsidRDefault="00126BB8">
            <w:pPr>
              <w:jc w:val="center"/>
              <w:rPr>
                <w:sz w:val="28"/>
                <w:szCs w:val="28"/>
              </w:rPr>
            </w:pPr>
            <w:r>
              <w:rPr>
                <w:sz w:val="28"/>
                <w:szCs w:val="28"/>
              </w:rPr>
              <w:t>0210000622</w:t>
            </w:r>
          </w:p>
        </w:tc>
        <w:tc>
          <w:tcPr>
            <w:tcW w:w="176" w:type="pct"/>
            <w:tcBorders>
              <w:top w:val="nil"/>
              <w:left w:val="nil"/>
              <w:bottom w:val="single" w:sz="4" w:space="0" w:color="auto"/>
              <w:right w:val="single" w:sz="4" w:space="0" w:color="auto"/>
            </w:tcBorders>
            <w:shd w:val="clear" w:color="000000" w:fill="FFFFFF"/>
            <w:vAlign w:val="center"/>
          </w:tcPr>
          <w:p w:rsidR="00126BB8" w:rsidRPr="00126BB8" w:rsidRDefault="00126BB8">
            <w:pPr>
              <w:jc w:val="center"/>
              <w:rPr>
                <w:sz w:val="28"/>
                <w:szCs w:val="28"/>
              </w:rPr>
            </w:pPr>
            <w:r>
              <w:rPr>
                <w:sz w:val="28"/>
                <w:szCs w:val="28"/>
              </w:rPr>
              <w:t>623</w:t>
            </w:r>
          </w:p>
        </w:tc>
        <w:tc>
          <w:tcPr>
            <w:tcW w:w="465" w:type="pct"/>
            <w:tcBorders>
              <w:top w:val="nil"/>
              <w:left w:val="nil"/>
              <w:bottom w:val="single" w:sz="4" w:space="0" w:color="auto"/>
              <w:right w:val="single" w:sz="4" w:space="0" w:color="auto"/>
            </w:tcBorders>
            <w:shd w:val="clear" w:color="000000" w:fill="FFFFFF"/>
            <w:noWrap/>
            <w:vAlign w:val="center"/>
          </w:tcPr>
          <w:p w:rsidR="00126BB8" w:rsidRPr="00126BB8" w:rsidRDefault="00802C6F" w:rsidP="00887FEE">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126BB8" w:rsidRPr="00E85236" w:rsidRDefault="00802C6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126BB8" w:rsidRPr="00E85236" w:rsidRDefault="00802C6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tcPr>
          <w:p w:rsidR="00126BB8" w:rsidRPr="00126BB8" w:rsidRDefault="00802C6F">
            <w:pPr>
              <w:jc w:val="center"/>
              <w:rPr>
                <w:sz w:val="28"/>
                <w:szCs w:val="28"/>
              </w:rPr>
            </w:pPr>
            <w:r>
              <w:rPr>
                <w:sz w:val="28"/>
                <w:szCs w:val="28"/>
              </w:rPr>
              <w:t>0,00</w:t>
            </w:r>
          </w:p>
        </w:tc>
        <w:tc>
          <w:tcPr>
            <w:tcW w:w="817" w:type="pct"/>
            <w:tcBorders>
              <w:top w:val="nil"/>
              <w:left w:val="single" w:sz="4" w:space="0" w:color="auto"/>
              <w:bottom w:val="nil"/>
              <w:right w:val="single" w:sz="4" w:space="0" w:color="auto"/>
            </w:tcBorders>
            <w:vAlign w:val="center"/>
          </w:tcPr>
          <w:p w:rsidR="00126BB8" w:rsidRPr="00E85236" w:rsidRDefault="00126BB8">
            <w:pPr>
              <w:rPr>
                <w:sz w:val="28"/>
                <w:szCs w:val="28"/>
              </w:rPr>
            </w:pPr>
          </w:p>
        </w:tc>
      </w:tr>
      <w:tr w:rsidR="00126BB8" w:rsidRPr="00383AEF" w:rsidTr="00154017">
        <w:trPr>
          <w:trHeight w:val="1545"/>
        </w:trPr>
        <w:tc>
          <w:tcPr>
            <w:tcW w:w="176" w:type="pct"/>
            <w:vMerge/>
            <w:tcBorders>
              <w:left w:val="single" w:sz="4" w:space="0" w:color="auto"/>
              <w:right w:val="single" w:sz="4" w:space="0" w:color="auto"/>
            </w:tcBorders>
            <w:vAlign w:val="center"/>
          </w:tcPr>
          <w:p w:rsidR="00126BB8" w:rsidRDefault="00126BB8">
            <w:pPr>
              <w:rPr>
                <w:rFonts w:ascii="Arial" w:hAnsi="Arial" w:cs="Arial"/>
              </w:rPr>
            </w:pPr>
          </w:p>
        </w:tc>
        <w:tc>
          <w:tcPr>
            <w:tcW w:w="843" w:type="pct"/>
            <w:tcBorders>
              <w:left w:val="single" w:sz="4" w:space="0" w:color="auto"/>
              <w:bottom w:val="single" w:sz="4" w:space="0" w:color="000000"/>
              <w:right w:val="single" w:sz="4" w:space="0" w:color="auto"/>
            </w:tcBorders>
            <w:vAlign w:val="center"/>
          </w:tcPr>
          <w:p w:rsidR="00126BB8" w:rsidRPr="00E85236" w:rsidRDefault="00126BB8" w:rsidP="00887FEE">
            <w:pPr>
              <w:rPr>
                <w:sz w:val="28"/>
                <w:szCs w:val="28"/>
              </w:rPr>
            </w:pPr>
            <w:r>
              <w:rPr>
                <w:sz w:val="28"/>
                <w:szCs w:val="28"/>
              </w:rPr>
              <w:t>Субсидии (гранты в форме субсидий), не подлежащие казначейскому сопровождению.</w:t>
            </w:r>
          </w:p>
        </w:tc>
        <w:tc>
          <w:tcPr>
            <w:tcW w:w="236" w:type="pct"/>
            <w:tcBorders>
              <w:top w:val="nil"/>
              <w:left w:val="single" w:sz="4" w:space="0" w:color="auto"/>
              <w:bottom w:val="nil"/>
              <w:right w:val="single" w:sz="4" w:space="0" w:color="auto"/>
            </w:tcBorders>
            <w:vAlign w:val="center"/>
          </w:tcPr>
          <w:p w:rsidR="00126BB8" w:rsidRPr="00E85236" w:rsidRDefault="00126BB8">
            <w:pPr>
              <w:rPr>
                <w:sz w:val="28"/>
                <w:szCs w:val="28"/>
              </w:rPr>
            </w:pPr>
          </w:p>
        </w:tc>
        <w:tc>
          <w:tcPr>
            <w:tcW w:w="236" w:type="pct"/>
            <w:tcBorders>
              <w:top w:val="nil"/>
              <w:left w:val="nil"/>
              <w:bottom w:val="single" w:sz="4" w:space="0" w:color="auto"/>
              <w:right w:val="single" w:sz="4" w:space="0" w:color="auto"/>
            </w:tcBorders>
            <w:shd w:val="clear" w:color="000000" w:fill="FFFFFF"/>
            <w:vAlign w:val="center"/>
          </w:tcPr>
          <w:p w:rsidR="00126BB8" w:rsidRPr="00E85236" w:rsidRDefault="00126BB8">
            <w:pPr>
              <w:jc w:val="center"/>
              <w:rPr>
                <w:sz w:val="28"/>
                <w:szCs w:val="28"/>
              </w:rPr>
            </w:pPr>
            <w:r>
              <w:rPr>
                <w:sz w:val="28"/>
                <w:szCs w:val="28"/>
              </w:rPr>
              <w:t>760</w:t>
            </w:r>
          </w:p>
        </w:tc>
        <w:tc>
          <w:tcPr>
            <w:tcW w:w="210" w:type="pct"/>
            <w:tcBorders>
              <w:top w:val="nil"/>
              <w:left w:val="nil"/>
              <w:bottom w:val="single" w:sz="4" w:space="0" w:color="auto"/>
              <w:right w:val="single" w:sz="4" w:space="0" w:color="auto"/>
            </w:tcBorders>
            <w:shd w:val="clear" w:color="000000" w:fill="FFFFFF"/>
            <w:vAlign w:val="center"/>
          </w:tcPr>
          <w:p w:rsidR="00126BB8" w:rsidRPr="00E85236" w:rsidRDefault="00126BB8">
            <w:pPr>
              <w:jc w:val="center"/>
              <w:rPr>
                <w:sz w:val="28"/>
                <w:szCs w:val="28"/>
              </w:rPr>
            </w:pPr>
            <w:r>
              <w:rPr>
                <w:sz w:val="28"/>
                <w:szCs w:val="28"/>
              </w:rPr>
              <w:t>0703</w:t>
            </w:r>
          </w:p>
        </w:tc>
        <w:tc>
          <w:tcPr>
            <w:tcW w:w="448" w:type="pct"/>
            <w:tcBorders>
              <w:top w:val="nil"/>
              <w:left w:val="nil"/>
              <w:bottom w:val="single" w:sz="4" w:space="0" w:color="auto"/>
              <w:right w:val="single" w:sz="4" w:space="0" w:color="auto"/>
            </w:tcBorders>
            <w:shd w:val="clear" w:color="000000" w:fill="FFFFFF"/>
            <w:vAlign w:val="center"/>
          </w:tcPr>
          <w:p w:rsidR="00126BB8" w:rsidRPr="00E85236" w:rsidRDefault="00126BB8">
            <w:pPr>
              <w:jc w:val="center"/>
              <w:rPr>
                <w:sz w:val="28"/>
                <w:szCs w:val="28"/>
              </w:rPr>
            </w:pPr>
            <w:r>
              <w:rPr>
                <w:sz w:val="28"/>
                <w:szCs w:val="28"/>
              </w:rPr>
              <w:t>0210000622</w:t>
            </w:r>
          </w:p>
        </w:tc>
        <w:tc>
          <w:tcPr>
            <w:tcW w:w="176" w:type="pct"/>
            <w:tcBorders>
              <w:top w:val="nil"/>
              <w:left w:val="nil"/>
              <w:bottom w:val="single" w:sz="4" w:space="0" w:color="auto"/>
              <w:right w:val="single" w:sz="4" w:space="0" w:color="auto"/>
            </w:tcBorders>
            <w:shd w:val="clear" w:color="000000" w:fill="FFFFFF"/>
            <w:vAlign w:val="center"/>
          </w:tcPr>
          <w:p w:rsidR="00126BB8" w:rsidRPr="00126BB8" w:rsidRDefault="00126BB8">
            <w:pPr>
              <w:jc w:val="center"/>
              <w:rPr>
                <w:sz w:val="28"/>
                <w:szCs w:val="28"/>
              </w:rPr>
            </w:pPr>
            <w:r>
              <w:rPr>
                <w:sz w:val="28"/>
                <w:szCs w:val="28"/>
              </w:rPr>
              <w:t>633</w:t>
            </w:r>
          </w:p>
        </w:tc>
        <w:tc>
          <w:tcPr>
            <w:tcW w:w="465" w:type="pct"/>
            <w:tcBorders>
              <w:top w:val="nil"/>
              <w:left w:val="nil"/>
              <w:bottom w:val="single" w:sz="4" w:space="0" w:color="auto"/>
              <w:right w:val="single" w:sz="4" w:space="0" w:color="auto"/>
            </w:tcBorders>
            <w:shd w:val="clear" w:color="000000" w:fill="FFFFFF"/>
            <w:noWrap/>
            <w:vAlign w:val="center"/>
          </w:tcPr>
          <w:p w:rsidR="00126BB8" w:rsidRPr="00126BB8" w:rsidRDefault="00802C6F" w:rsidP="00887FEE">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126BB8" w:rsidRPr="00E85236" w:rsidRDefault="00802C6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126BB8" w:rsidRPr="00E85236" w:rsidRDefault="00802C6F">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tcPr>
          <w:p w:rsidR="00126BB8" w:rsidRPr="00126BB8" w:rsidRDefault="00802C6F">
            <w:pPr>
              <w:jc w:val="center"/>
              <w:rPr>
                <w:sz w:val="28"/>
                <w:szCs w:val="28"/>
              </w:rPr>
            </w:pPr>
            <w:r>
              <w:rPr>
                <w:sz w:val="28"/>
                <w:szCs w:val="28"/>
              </w:rPr>
              <w:t>0,00</w:t>
            </w:r>
          </w:p>
        </w:tc>
        <w:tc>
          <w:tcPr>
            <w:tcW w:w="817" w:type="pct"/>
            <w:tcBorders>
              <w:top w:val="nil"/>
              <w:left w:val="single" w:sz="4" w:space="0" w:color="auto"/>
              <w:bottom w:val="nil"/>
              <w:right w:val="single" w:sz="4" w:space="0" w:color="auto"/>
            </w:tcBorders>
            <w:vAlign w:val="center"/>
          </w:tcPr>
          <w:p w:rsidR="00126BB8" w:rsidRPr="00E85236" w:rsidRDefault="00126BB8">
            <w:pPr>
              <w:rPr>
                <w:sz w:val="28"/>
                <w:szCs w:val="28"/>
              </w:rPr>
            </w:pPr>
          </w:p>
        </w:tc>
      </w:tr>
      <w:tr w:rsidR="00126BB8" w:rsidRPr="00383AEF" w:rsidTr="00154017">
        <w:trPr>
          <w:trHeight w:val="1545"/>
        </w:trPr>
        <w:tc>
          <w:tcPr>
            <w:tcW w:w="176" w:type="pct"/>
            <w:vMerge/>
            <w:tcBorders>
              <w:left w:val="single" w:sz="4" w:space="0" w:color="auto"/>
              <w:bottom w:val="single" w:sz="4" w:space="0" w:color="000000"/>
              <w:right w:val="single" w:sz="4" w:space="0" w:color="auto"/>
            </w:tcBorders>
            <w:vAlign w:val="center"/>
          </w:tcPr>
          <w:p w:rsidR="00126BB8" w:rsidRDefault="00126BB8">
            <w:pPr>
              <w:rPr>
                <w:rFonts w:ascii="Arial" w:hAnsi="Arial" w:cs="Arial"/>
              </w:rPr>
            </w:pPr>
          </w:p>
        </w:tc>
        <w:tc>
          <w:tcPr>
            <w:tcW w:w="843" w:type="pct"/>
            <w:tcBorders>
              <w:left w:val="single" w:sz="4" w:space="0" w:color="auto"/>
              <w:bottom w:val="single" w:sz="4" w:space="0" w:color="000000"/>
              <w:right w:val="single" w:sz="4" w:space="0" w:color="auto"/>
            </w:tcBorders>
            <w:vAlign w:val="center"/>
          </w:tcPr>
          <w:p w:rsidR="00126BB8" w:rsidRPr="00E85236" w:rsidRDefault="00126BB8" w:rsidP="00887FEE">
            <w:pPr>
              <w:rPr>
                <w:sz w:val="28"/>
                <w:szCs w:val="28"/>
              </w:rPr>
            </w:pPr>
            <w:r>
              <w:rPr>
                <w:sz w:val="28"/>
                <w:szCs w:val="2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36" w:type="pct"/>
            <w:tcBorders>
              <w:top w:val="nil"/>
              <w:left w:val="single" w:sz="4" w:space="0" w:color="auto"/>
              <w:bottom w:val="nil"/>
              <w:right w:val="single" w:sz="4" w:space="0" w:color="auto"/>
            </w:tcBorders>
            <w:vAlign w:val="center"/>
          </w:tcPr>
          <w:p w:rsidR="00126BB8" w:rsidRPr="00E85236" w:rsidRDefault="00126BB8">
            <w:pPr>
              <w:rPr>
                <w:sz w:val="28"/>
                <w:szCs w:val="28"/>
              </w:rPr>
            </w:pPr>
          </w:p>
        </w:tc>
        <w:tc>
          <w:tcPr>
            <w:tcW w:w="236" w:type="pct"/>
            <w:tcBorders>
              <w:top w:val="nil"/>
              <w:left w:val="nil"/>
              <w:bottom w:val="single" w:sz="4" w:space="0" w:color="auto"/>
              <w:right w:val="single" w:sz="4" w:space="0" w:color="auto"/>
            </w:tcBorders>
            <w:shd w:val="clear" w:color="000000" w:fill="FFFFFF"/>
            <w:vAlign w:val="center"/>
          </w:tcPr>
          <w:p w:rsidR="00126BB8" w:rsidRPr="00E85236" w:rsidRDefault="00126BB8">
            <w:pPr>
              <w:jc w:val="center"/>
              <w:rPr>
                <w:sz w:val="28"/>
                <w:szCs w:val="28"/>
              </w:rPr>
            </w:pPr>
            <w:r>
              <w:rPr>
                <w:sz w:val="28"/>
                <w:szCs w:val="28"/>
              </w:rPr>
              <w:t>760</w:t>
            </w:r>
          </w:p>
        </w:tc>
        <w:tc>
          <w:tcPr>
            <w:tcW w:w="210" w:type="pct"/>
            <w:tcBorders>
              <w:top w:val="nil"/>
              <w:left w:val="nil"/>
              <w:bottom w:val="single" w:sz="4" w:space="0" w:color="auto"/>
              <w:right w:val="single" w:sz="4" w:space="0" w:color="auto"/>
            </w:tcBorders>
            <w:shd w:val="clear" w:color="000000" w:fill="FFFFFF"/>
            <w:vAlign w:val="center"/>
          </w:tcPr>
          <w:p w:rsidR="00126BB8" w:rsidRPr="00E85236" w:rsidRDefault="00126BB8">
            <w:pPr>
              <w:jc w:val="center"/>
              <w:rPr>
                <w:sz w:val="28"/>
                <w:szCs w:val="28"/>
              </w:rPr>
            </w:pPr>
            <w:r>
              <w:rPr>
                <w:sz w:val="28"/>
                <w:szCs w:val="28"/>
              </w:rPr>
              <w:t>0703</w:t>
            </w:r>
          </w:p>
        </w:tc>
        <w:tc>
          <w:tcPr>
            <w:tcW w:w="448" w:type="pct"/>
            <w:tcBorders>
              <w:top w:val="nil"/>
              <w:left w:val="nil"/>
              <w:bottom w:val="single" w:sz="4" w:space="0" w:color="auto"/>
              <w:right w:val="single" w:sz="4" w:space="0" w:color="auto"/>
            </w:tcBorders>
            <w:shd w:val="clear" w:color="000000" w:fill="FFFFFF"/>
            <w:vAlign w:val="center"/>
          </w:tcPr>
          <w:p w:rsidR="00126BB8" w:rsidRPr="00E85236" w:rsidRDefault="00126BB8">
            <w:pPr>
              <w:jc w:val="center"/>
              <w:rPr>
                <w:sz w:val="28"/>
                <w:szCs w:val="28"/>
              </w:rPr>
            </w:pPr>
            <w:r>
              <w:rPr>
                <w:sz w:val="28"/>
                <w:szCs w:val="28"/>
              </w:rPr>
              <w:t>0210000622</w:t>
            </w:r>
          </w:p>
        </w:tc>
        <w:tc>
          <w:tcPr>
            <w:tcW w:w="176" w:type="pct"/>
            <w:tcBorders>
              <w:top w:val="nil"/>
              <w:left w:val="nil"/>
              <w:bottom w:val="single" w:sz="4" w:space="0" w:color="auto"/>
              <w:right w:val="single" w:sz="4" w:space="0" w:color="auto"/>
            </w:tcBorders>
            <w:shd w:val="clear" w:color="000000" w:fill="FFFFFF"/>
            <w:vAlign w:val="center"/>
          </w:tcPr>
          <w:p w:rsidR="00126BB8" w:rsidRPr="00126BB8" w:rsidRDefault="00126BB8">
            <w:pPr>
              <w:jc w:val="center"/>
              <w:rPr>
                <w:sz w:val="28"/>
                <w:szCs w:val="28"/>
              </w:rPr>
            </w:pPr>
            <w:r>
              <w:rPr>
                <w:sz w:val="28"/>
                <w:szCs w:val="28"/>
              </w:rPr>
              <w:t>813</w:t>
            </w:r>
          </w:p>
        </w:tc>
        <w:tc>
          <w:tcPr>
            <w:tcW w:w="465" w:type="pct"/>
            <w:tcBorders>
              <w:top w:val="nil"/>
              <w:left w:val="nil"/>
              <w:bottom w:val="single" w:sz="4" w:space="0" w:color="auto"/>
              <w:right w:val="single" w:sz="4" w:space="0" w:color="auto"/>
            </w:tcBorders>
            <w:shd w:val="clear" w:color="000000" w:fill="FFFFFF"/>
            <w:noWrap/>
            <w:vAlign w:val="center"/>
          </w:tcPr>
          <w:p w:rsidR="00126BB8" w:rsidRPr="00126BB8" w:rsidRDefault="00802C6F" w:rsidP="00887FEE">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tcPr>
          <w:p w:rsidR="00126BB8" w:rsidRPr="00E85236" w:rsidRDefault="00126BB8">
            <w:pPr>
              <w:jc w:val="center"/>
              <w:rPr>
                <w:sz w:val="28"/>
                <w:szCs w:val="28"/>
              </w:rPr>
            </w:pPr>
            <w:r>
              <w:rPr>
                <w:sz w:val="28"/>
                <w:szCs w:val="28"/>
              </w:rPr>
              <w:t>0</w:t>
            </w:r>
            <w:r w:rsidR="00802C6F">
              <w:rPr>
                <w:sz w:val="28"/>
                <w:szCs w:val="28"/>
              </w:rPr>
              <w:t>,00</w:t>
            </w:r>
          </w:p>
        </w:tc>
        <w:tc>
          <w:tcPr>
            <w:tcW w:w="465" w:type="pct"/>
            <w:tcBorders>
              <w:top w:val="nil"/>
              <w:left w:val="nil"/>
              <w:bottom w:val="single" w:sz="4" w:space="0" w:color="auto"/>
              <w:right w:val="single" w:sz="4" w:space="0" w:color="auto"/>
            </w:tcBorders>
            <w:shd w:val="clear" w:color="000000" w:fill="FFFFFF"/>
            <w:noWrap/>
            <w:vAlign w:val="center"/>
          </w:tcPr>
          <w:p w:rsidR="00126BB8" w:rsidRPr="00E85236" w:rsidRDefault="00802C6F">
            <w:pPr>
              <w:jc w:val="center"/>
              <w:rPr>
                <w:sz w:val="28"/>
                <w:szCs w:val="28"/>
              </w:rPr>
            </w:pPr>
            <w:r>
              <w:rPr>
                <w:sz w:val="28"/>
                <w:szCs w:val="28"/>
              </w:rPr>
              <w:t>0,0</w:t>
            </w:r>
            <w:r w:rsidR="00126BB8">
              <w:rPr>
                <w:sz w:val="28"/>
                <w:szCs w:val="28"/>
              </w:rPr>
              <w:t>0</w:t>
            </w:r>
          </w:p>
        </w:tc>
        <w:tc>
          <w:tcPr>
            <w:tcW w:w="465" w:type="pct"/>
            <w:tcBorders>
              <w:top w:val="nil"/>
              <w:left w:val="nil"/>
              <w:bottom w:val="single" w:sz="4" w:space="0" w:color="auto"/>
              <w:right w:val="single" w:sz="4" w:space="0" w:color="auto"/>
            </w:tcBorders>
            <w:shd w:val="clear" w:color="000000" w:fill="FFFFFF"/>
            <w:vAlign w:val="center"/>
          </w:tcPr>
          <w:p w:rsidR="00126BB8" w:rsidRPr="00126BB8" w:rsidRDefault="00802C6F">
            <w:pPr>
              <w:jc w:val="center"/>
              <w:rPr>
                <w:sz w:val="28"/>
                <w:szCs w:val="28"/>
              </w:rPr>
            </w:pPr>
            <w:r>
              <w:rPr>
                <w:sz w:val="28"/>
                <w:szCs w:val="28"/>
              </w:rPr>
              <w:t>0,00</w:t>
            </w:r>
          </w:p>
        </w:tc>
        <w:tc>
          <w:tcPr>
            <w:tcW w:w="817" w:type="pct"/>
            <w:tcBorders>
              <w:top w:val="nil"/>
              <w:left w:val="single" w:sz="4" w:space="0" w:color="auto"/>
              <w:bottom w:val="nil"/>
              <w:right w:val="single" w:sz="4" w:space="0" w:color="auto"/>
            </w:tcBorders>
            <w:vAlign w:val="center"/>
          </w:tcPr>
          <w:p w:rsidR="00126BB8" w:rsidRPr="00E85236" w:rsidRDefault="00126BB8">
            <w:pPr>
              <w:rPr>
                <w:sz w:val="28"/>
                <w:szCs w:val="28"/>
              </w:rPr>
            </w:pPr>
          </w:p>
        </w:tc>
      </w:tr>
      <w:tr w:rsidR="00205F20" w:rsidRPr="00383AEF" w:rsidTr="00154017">
        <w:trPr>
          <w:trHeight w:val="420"/>
        </w:trPr>
        <w:tc>
          <w:tcPr>
            <w:tcW w:w="1019"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205F20" w:rsidRPr="00E85236" w:rsidRDefault="00205F20">
            <w:pPr>
              <w:rPr>
                <w:sz w:val="28"/>
                <w:szCs w:val="28"/>
              </w:rPr>
            </w:pPr>
            <w:r w:rsidRPr="00E85236">
              <w:rPr>
                <w:sz w:val="28"/>
                <w:szCs w:val="28"/>
              </w:rPr>
              <w:t>Итого по задаче 3</w:t>
            </w:r>
          </w:p>
        </w:tc>
        <w:tc>
          <w:tcPr>
            <w:tcW w:w="236" w:type="pct"/>
            <w:tcBorders>
              <w:top w:val="single" w:sz="4" w:space="0" w:color="auto"/>
              <w:left w:val="nil"/>
              <w:bottom w:val="single" w:sz="4" w:space="0" w:color="auto"/>
              <w:right w:val="single" w:sz="4" w:space="0" w:color="auto"/>
            </w:tcBorders>
            <w:shd w:val="clear" w:color="000000" w:fill="FFFFFF"/>
            <w:noWrap/>
            <w:hideMark/>
          </w:tcPr>
          <w:p w:rsidR="00205F20" w:rsidRPr="00E85236" w:rsidRDefault="00205F20">
            <w:pPr>
              <w:jc w:val="center"/>
              <w:rPr>
                <w:sz w:val="28"/>
                <w:szCs w:val="28"/>
              </w:rPr>
            </w:pPr>
            <w:r w:rsidRPr="00E85236">
              <w:rPr>
                <w:sz w:val="28"/>
                <w:szCs w:val="28"/>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sz w:val="28"/>
                <w:szCs w:val="28"/>
              </w:rPr>
            </w:pPr>
            <w:r w:rsidRPr="00E85236">
              <w:rPr>
                <w:sz w:val="28"/>
                <w:szCs w:val="28"/>
              </w:rPr>
              <w:t> </w:t>
            </w:r>
          </w:p>
        </w:tc>
        <w:tc>
          <w:tcPr>
            <w:tcW w:w="210"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sz w:val="28"/>
                <w:szCs w:val="28"/>
              </w:rPr>
            </w:pPr>
            <w:r w:rsidRPr="00E85236">
              <w:rPr>
                <w:sz w:val="28"/>
                <w:szCs w:val="28"/>
              </w:rPr>
              <w:t> </w:t>
            </w:r>
          </w:p>
        </w:tc>
        <w:tc>
          <w:tcPr>
            <w:tcW w:w="448"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sz w:val="28"/>
                <w:szCs w:val="28"/>
              </w:rPr>
            </w:pPr>
            <w:r w:rsidRPr="00E85236">
              <w:rPr>
                <w:sz w:val="28"/>
                <w:szCs w:val="28"/>
              </w:rPr>
              <w:t> </w:t>
            </w:r>
          </w:p>
        </w:tc>
        <w:tc>
          <w:tcPr>
            <w:tcW w:w="176"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sz w:val="28"/>
                <w:szCs w:val="28"/>
              </w:rPr>
            </w:pPr>
            <w:r w:rsidRPr="00E85236">
              <w:rPr>
                <w:sz w:val="28"/>
                <w:szCs w:val="28"/>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7E73E5" w:rsidRDefault="00802C6F">
            <w:pPr>
              <w:jc w:val="right"/>
              <w:rPr>
                <w:b/>
                <w:bCs/>
                <w:color w:val="000000" w:themeColor="text1"/>
                <w:sz w:val="28"/>
                <w:szCs w:val="28"/>
              </w:rPr>
            </w:pPr>
            <w:r w:rsidRPr="007E73E5">
              <w:rPr>
                <w:b/>
                <w:bCs/>
                <w:color w:val="000000" w:themeColor="text1"/>
                <w:sz w:val="28"/>
                <w:szCs w:val="28"/>
              </w:rPr>
              <w:t>8344000,00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7E73E5" w:rsidRDefault="00802C6F">
            <w:pPr>
              <w:jc w:val="right"/>
              <w:rPr>
                <w:b/>
                <w:bCs/>
                <w:color w:val="000000" w:themeColor="text1"/>
                <w:sz w:val="28"/>
                <w:szCs w:val="28"/>
              </w:rPr>
            </w:pPr>
            <w:r w:rsidRPr="007E73E5">
              <w:rPr>
                <w:b/>
                <w:bCs/>
                <w:color w:val="000000" w:themeColor="text1"/>
                <w:sz w:val="28"/>
                <w:szCs w:val="28"/>
              </w:rPr>
              <w:t>8233000,00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7E73E5" w:rsidRDefault="00802C6F">
            <w:pPr>
              <w:jc w:val="right"/>
              <w:rPr>
                <w:b/>
                <w:bCs/>
                <w:color w:val="000000" w:themeColor="text1"/>
                <w:sz w:val="28"/>
                <w:szCs w:val="28"/>
              </w:rPr>
            </w:pPr>
            <w:r w:rsidRPr="007E73E5">
              <w:rPr>
                <w:b/>
                <w:bCs/>
                <w:color w:val="000000" w:themeColor="text1"/>
                <w:sz w:val="28"/>
                <w:szCs w:val="28"/>
              </w:rPr>
              <w:t>8233000,00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7E73E5" w:rsidRDefault="00802C6F" w:rsidP="00802C6F">
            <w:pPr>
              <w:jc w:val="right"/>
              <w:rPr>
                <w:b/>
                <w:bCs/>
                <w:color w:val="000000" w:themeColor="text1"/>
                <w:sz w:val="28"/>
                <w:szCs w:val="28"/>
              </w:rPr>
            </w:pPr>
            <w:r w:rsidRPr="007E73E5">
              <w:rPr>
                <w:b/>
                <w:bCs/>
                <w:color w:val="000000" w:themeColor="text1"/>
                <w:sz w:val="28"/>
                <w:szCs w:val="28"/>
              </w:rPr>
              <w:t>24810000,00</w:t>
            </w:r>
          </w:p>
        </w:tc>
        <w:tc>
          <w:tcPr>
            <w:tcW w:w="817" w:type="pct"/>
            <w:tcBorders>
              <w:top w:val="single" w:sz="4" w:space="0" w:color="auto"/>
              <w:left w:val="nil"/>
              <w:bottom w:val="single" w:sz="4" w:space="0" w:color="auto"/>
              <w:right w:val="single" w:sz="4" w:space="0" w:color="auto"/>
            </w:tcBorders>
            <w:shd w:val="clear" w:color="000000" w:fill="FFFFFF"/>
            <w:noWrap/>
            <w:vAlign w:val="bottom"/>
            <w:hideMark/>
          </w:tcPr>
          <w:p w:rsidR="00205F20" w:rsidRPr="00E85236" w:rsidRDefault="00205F20">
            <w:pPr>
              <w:rPr>
                <w:sz w:val="28"/>
                <w:szCs w:val="28"/>
              </w:rPr>
            </w:pPr>
            <w:r w:rsidRPr="00E85236">
              <w:rPr>
                <w:sz w:val="28"/>
                <w:szCs w:val="28"/>
              </w:rPr>
              <w:t> </w:t>
            </w:r>
          </w:p>
        </w:tc>
      </w:tr>
      <w:tr w:rsidR="00205F20" w:rsidRPr="00383AEF" w:rsidTr="00154017">
        <w:trPr>
          <w:trHeight w:val="420"/>
        </w:trPr>
        <w:tc>
          <w:tcPr>
            <w:tcW w:w="2324"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205F20" w:rsidRPr="00E85236" w:rsidRDefault="00205F20">
            <w:pPr>
              <w:rPr>
                <w:i/>
                <w:iCs/>
                <w:sz w:val="28"/>
                <w:szCs w:val="28"/>
              </w:rPr>
            </w:pPr>
            <w:r w:rsidRPr="00E85236">
              <w:rPr>
                <w:i/>
                <w:iCs/>
                <w:sz w:val="28"/>
                <w:szCs w:val="28"/>
              </w:rPr>
              <w:t>Задача № 4. Содействовать выявлению и поддержке одаренных детей</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b/>
                <w:bCs/>
                <w:sz w:val="28"/>
                <w:szCs w:val="28"/>
              </w:rPr>
            </w:pPr>
            <w:r w:rsidRPr="00E85236">
              <w:rPr>
                <w:b/>
                <w:bCs/>
                <w:sz w:val="28"/>
                <w:szCs w:val="28"/>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b/>
                <w:bCs/>
                <w:sz w:val="28"/>
                <w:szCs w:val="28"/>
              </w:rPr>
            </w:pPr>
            <w:r w:rsidRPr="00E85236">
              <w:rPr>
                <w:b/>
                <w:bCs/>
                <w:sz w:val="28"/>
                <w:szCs w:val="28"/>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b/>
                <w:bCs/>
                <w:sz w:val="28"/>
                <w:szCs w:val="28"/>
              </w:rPr>
            </w:pPr>
            <w:r w:rsidRPr="00E85236">
              <w:rPr>
                <w:b/>
                <w:bCs/>
                <w:sz w:val="28"/>
                <w:szCs w:val="28"/>
              </w:rPr>
              <w:t> </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rPr>
                <w:sz w:val="28"/>
                <w:szCs w:val="28"/>
              </w:rPr>
            </w:pPr>
            <w:r w:rsidRPr="00E85236">
              <w:rPr>
                <w:sz w:val="28"/>
                <w:szCs w:val="28"/>
              </w:rPr>
              <w:t> </w:t>
            </w:r>
          </w:p>
        </w:tc>
        <w:tc>
          <w:tcPr>
            <w:tcW w:w="817" w:type="pct"/>
            <w:tcBorders>
              <w:top w:val="nil"/>
              <w:left w:val="nil"/>
              <w:bottom w:val="single" w:sz="4" w:space="0" w:color="auto"/>
              <w:right w:val="single" w:sz="4" w:space="0" w:color="auto"/>
            </w:tcBorders>
            <w:shd w:val="clear" w:color="000000" w:fill="FFFFFF"/>
            <w:noWrap/>
            <w:vAlign w:val="bottom"/>
            <w:hideMark/>
          </w:tcPr>
          <w:p w:rsidR="00205F20" w:rsidRPr="00E85236" w:rsidRDefault="00205F20">
            <w:pPr>
              <w:rPr>
                <w:sz w:val="28"/>
                <w:szCs w:val="28"/>
              </w:rPr>
            </w:pPr>
            <w:r w:rsidRPr="00E85236">
              <w:rPr>
                <w:sz w:val="28"/>
                <w:szCs w:val="28"/>
              </w:rPr>
              <w:t> </w:t>
            </w:r>
          </w:p>
        </w:tc>
      </w:tr>
      <w:tr w:rsidR="00205F20" w:rsidRPr="00383AEF" w:rsidTr="00154017">
        <w:trPr>
          <w:trHeight w:val="1635"/>
        </w:trPr>
        <w:tc>
          <w:tcPr>
            <w:tcW w:w="17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05F20" w:rsidRPr="00383AEF" w:rsidRDefault="00205F20">
            <w:pPr>
              <w:jc w:val="center"/>
              <w:rPr>
                <w:rFonts w:ascii="Arial" w:hAnsi="Arial" w:cs="Arial"/>
              </w:rPr>
            </w:pPr>
            <w:r w:rsidRPr="00383AEF">
              <w:rPr>
                <w:rFonts w:ascii="Arial" w:hAnsi="Arial" w:cs="Arial"/>
              </w:rPr>
              <w:t>4.1.</w:t>
            </w:r>
          </w:p>
        </w:tc>
        <w:tc>
          <w:tcPr>
            <w:tcW w:w="8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xml:space="preserve">Систематизировать  работу с одаренными детьми </w:t>
            </w:r>
          </w:p>
        </w:tc>
        <w:tc>
          <w:tcPr>
            <w:tcW w:w="236"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205F20" w:rsidRPr="00E85236" w:rsidRDefault="00205F20" w:rsidP="00D613F1">
            <w:pPr>
              <w:ind w:left="113" w:right="113"/>
              <w:jc w:val="center"/>
              <w:rPr>
                <w:sz w:val="28"/>
                <w:szCs w:val="28"/>
              </w:rPr>
            </w:pPr>
            <w:r w:rsidRPr="00E85236">
              <w:rPr>
                <w:sz w:val="28"/>
                <w:szCs w:val="28"/>
              </w:rPr>
              <w:t xml:space="preserve">ОО администрации Пировского </w:t>
            </w:r>
            <w:r w:rsidR="00CF11D9">
              <w:rPr>
                <w:sz w:val="28"/>
                <w:szCs w:val="28"/>
              </w:rPr>
              <w:t>муниципального округа</w:t>
            </w:r>
          </w:p>
        </w:tc>
        <w:tc>
          <w:tcPr>
            <w:tcW w:w="2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t>760</w:t>
            </w:r>
          </w:p>
        </w:tc>
        <w:tc>
          <w:tcPr>
            <w:tcW w:w="21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t>0709</w:t>
            </w:r>
          </w:p>
        </w:tc>
        <w:tc>
          <w:tcPr>
            <w:tcW w:w="44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t>0210000810</w:t>
            </w:r>
          </w:p>
        </w:tc>
        <w:tc>
          <w:tcPr>
            <w:tcW w:w="176"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t>350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F32CB6">
            <w:pPr>
              <w:jc w:val="center"/>
              <w:rPr>
                <w:sz w:val="28"/>
                <w:szCs w:val="28"/>
              </w:rPr>
            </w:pPr>
            <w:r>
              <w:rPr>
                <w:sz w:val="28"/>
                <w:szCs w:val="28"/>
              </w:rPr>
              <w:t>0,00</w:t>
            </w:r>
            <w:r w:rsidR="00205F20" w:rsidRPr="00E85236">
              <w:rPr>
                <w:sz w:val="28"/>
                <w:szCs w:val="28"/>
              </w:rPr>
              <w:t xml:space="preserve">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F32CB6">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F32CB6">
            <w:pPr>
              <w:jc w:val="center"/>
              <w:rPr>
                <w:sz w:val="28"/>
                <w:szCs w:val="28"/>
              </w:rPr>
            </w:pPr>
            <w:r>
              <w:rPr>
                <w:sz w:val="28"/>
                <w:szCs w:val="28"/>
              </w:rPr>
              <w:t>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F32CB6">
            <w:pPr>
              <w:jc w:val="center"/>
              <w:rPr>
                <w:sz w:val="28"/>
                <w:szCs w:val="28"/>
              </w:rPr>
            </w:pPr>
            <w:r>
              <w:rPr>
                <w:sz w:val="28"/>
                <w:szCs w:val="28"/>
              </w:rPr>
              <w:t>0,00</w:t>
            </w:r>
          </w:p>
        </w:tc>
        <w:tc>
          <w:tcPr>
            <w:tcW w:w="81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xml:space="preserve">Ежегодная единовременная премия способным и одаренным </w:t>
            </w:r>
            <w:r w:rsidRPr="00E85236">
              <w:rPr>
                <w:sz w:val="28"/>
                <w:szCs w:val="28"/>
              </w:rPr>
              <w:lastRenderedPageBreak/>
              <w:t>детям, проживающим на территории Пировского района. Премирование победителя и участников ежегодного конкурса "Ученик года"</w:t>
            </w:r>
          </w:p>
        </w:tc>
      </w:tr>
      <w:tr w:rsidR="00205F20" w:rsidRPr="00383AEF" w:rsidTr="00154017">
        <w:trPr>
          <w:trHeight w:val="870"/>
        </w:trPr>
        <w:tc>
          <w:tcPr>
            <w:tcW w:w="176" w:type="pct"/>
            <w:vMerge/>
            <w:tcBorders>
              <w:top w:val="nil"/>
              <w:left w:val="single" w:sz="4" w:space="0" w:color="auto"/>
              <w:bottom w:val="single" w:sz="4" w:space="0" w:color="000000"/>
              <w:right w:val="single" w:sz="4" w:space="0" w:color="auto"/>
            </w:tcBorders>
            <w:vAlign w:val="center"/>
            <w:hideMark/>
          </w:tcPr>
          <w:p w:rsidR="00205F20" w:rsidRPr="00383AEF" w:rsidRDefault="00205F20">
            <w:pPr>
              <w:rPr>
                <w:rFonts w:ascii="Arial" w:hAnsi="Arial" w:cs="Arial"/>
              </w:rPr>
            </w:pPr>
          </w:p>
        </w:tc>
        <w:tc>
          <w:tcPr>
            <w:tcW w:w="843" w:type="pct"/>
            <w:vMerge/>
            <w:tcBorders>
              <w:top w:val="nil"/>
              <w:left w:val="single" w:sz="4" w:space="0" w:color="auto"/>
              <w:bottom w:val="single" w:sz="4" w:space="0" w:color="000000"/>
              <w:right w:val="single" w:sz="4" w:space="0" w:color="auto"/>
            </w:tcBorders>
            <w:vAlign w:val="center"/>
            <w:hideMark/>
          </w:tcPr>
          <w:p w:rsidR="00205F20" w:rsidRPr="00383AEF" w:rsidRDefault="00205F20">
            <w:pPr>
              <w:rPr>
                <w:rFonts w:ascii="Arial" w:hAnsi="Arial" w:cs="Arial"/>
              </w:rPr>
            </w:pPr>
          </w:p>
        </w:tc>
        <w:tc>
          <w:tcPr>
            <w:tcW w:w="236" w:type="pct"/>
            <w:vMerge/>
            <w:tcBorders>
              <w:top w:val="nil"/>
              <w:left w:val="single" w:sz="4" w:space="0" w:color="auto"/>
              <w:bottom w:val="single" w:sz="4" w:space="0" w:color="000000"/>
              <w:right w:val="single" w:sz="4" w:space="0" w:color="auto"/>
            </w:tcBorders>
            <w:vAlign w:val="center"/>
            <w:hideMark/>
          </w:tcPr>
          <w:p w:rsidR="00205F20" w:rsidRPr="00383AEF" w:rsidRDefault="00205F20">
            <w:pPr>
              <w:rPr>
                <w:rFonts w:ascii="Arial" w:hAnsi="Arial" w:cs="Arial"/>
              </w:rPr>
            </w:pPr>
          </w:p>
        </w:tc>
        <w:tc>
          <w:tcPr>
            <w:tcW w:w="236" w:type="pct"/>
            <w:vMerge/>
            <w:tcBorders>
              <w:top w:val="nil"/>
              <w:left w:val="single" w:sz="4" w:space="0" w:color="auto"/>
              <w:bottom w:val="single" w:sz="4" w:space="0" w:color="000000"/>
              <w:right w:val="single" w:sz="4" w:space="0" w:color="auto"/>
            </w:tcBorders>
            <w:vAlign w:val="center"/>
            <w:hideMark/>
          </w:tcPr>
          <w:p w:rsidR="00205F20" w:rsidRPr="00383AEF" w:rsidRDefault="00205F20">
            <w:pPr>
              <w:rPr>
                <w:rFonts w:ascii="Arial" w:hAnsi="Arial" w:cs="Arial"/>
              </w:rPr>
            </w:pPr>
          </w:p>
        </w:tc>
        <w:tc>
          <w:tcPr>
            <w:tcW w:w="210" w:type="pct"/>
            <w:vMerge/>
            <w:tcBorders>
              <w:top w:val="nil"/>
              <w:left w:val="single" w:sz="4" w:space="0" w:color="auto"/>
              <w:bottom w:val="single" w:sz="4" w:space="0" w:color="000000"/>
              <w:right w:val="single" w:sz="4" w:space="0" w:color="auto"/>
            </w:tcBorders>
            <w:vAlign w:val="center"/>
            <w:hideMark/>
          </w:tcPr>
          <w:p w:rsidR="00205F20" w:rsidRPr="00383AEF" w:rsidRDefault="00205F20">
            <w:pPr>
              <w:rPr>
                <w:rFonts w:ascii="Arial" w:hAnsi="Arial" w:cs="Arial"/>
              </w:rPr>
            </w:pPr>
          </w:p>
        </w:tc>
        <w:tc>
          <w:tcPr>
            <w:tcW w:w="448" w:type="pct"/>
            <w:vMerge/>
            <w:tcBorders>
              <w:top w:val="nil"/>
              <w:left w:val="single" w:sz="4" w:space="0" w:color="auto"/>
              <w:bottom w:val="single" w:sz="4" w:space="0" w:color="000000"/>
              <w:right w:val="single" w:sz="4" w:space="0" w:color="auto"/>
            </w:tcBorders>
            <w:vAlign w:val="center"/>
            <w:hideMark/>
          </w:tcPr>
          <w:p w:rsidR="00205F20" w:rsidRPr="00383AEF" w:rsidRDefault="00205F20">
            <w:pPr>
              <w:rPr>
                <w:rFonts w:ascii="Arial" w:hAnsi="Arial" w:cs="Arial"/>
              </w:rPr>
            </w:pPr>
          </w:p>
        </w:tc>
        <w:tc>
          <w:tcPr>
            <w:tcW w:w="176" w:type="pct"/>
            <w:tcBorders>
              <w:top w:val="nil"/>
              <w:left w:val="nil"/>
              <w:bottom w:val="single" w:sz="4" w:space="0" w:color="auto"/>
              <w:right w:val="single" w:sz="4" w:space="0" w:color="auto"/>
            </w:tcBorders>
            <w:shd w:val="clear" w:color="000000" w:fill="FFFFFF"/>
            <w:noWrap/>
            <w:vAlign w:val="center"/>
            <w:hideMark/>
          </w:tcPr>
          <w:p w:rsidR="00205F20" w:rsidRPr="00383AEF" w:rsidRDefault="00205F20">
            <w:pPr>
              <w:jc w:val="center"/>
              <w:rPr>
                <w:rFonts w:ascii="Arial" w:hAnsi="Arial" w:cs="Arial"/>
              </w:rPr>
            </w:pPr>
            <w:r w:rsidRPr="00383AEF">
              <w:rPr>
                <w:rFonts w:ascii="Arial" w:hAnsi="Arial" w:cs="Arial"/>
              </w:rPr>
              <w:t>244</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383AEF" w:rsidRDefault="00F32CB6">
            <w:pPr>
              <w:jc w:val="center"/>
              <w:rPr>
                <w:rFonts w:ascii="Arial" w:hAnsi="Arial" w:cs="Arial"/>
              </w:rPr>
            </w:pPr>
            <w:r>
              <w:rPr>
                <w:rFonts w:ascii="Arial" w:hAnsi="Arial" w:cs="Arial"/>
              </w:rPr>
              <w:t>0,00</w:t>
            </w:r>
          </w:p>
        </w:tc>
        <w:tc>
          <w:tcPr>
            <w:tcW w:w="465" w:type="pct"/>
            <w:tcBorders>
              <w:top w:val="nil"/>
              <w:left w:val="nil"/>
              <w:bottom w:val="single" w:sz="4" w:space="0" w:color="auto"/>
              <w:right w:val="single" w:sz="4" w:space="0" w:color="auto"/>
            </w:tcBorders>
            <w:shd w:val="clear" w:color="000000" w:fill="FFFFFF"/>
            <w:noWrap/>
            <w:vAlign w:val="center"/>
          </w:tcPr>
          <w:p w:rsidR="00205F20" w:rsidRPr="00383AEF" w:rsidRDefault="00F32CB6">
            <w:pPr>
              <w:jc w:val="center"/>
              <w:rPr>
                <w:rFonts w:ascii="Arial" w:hAnsi="Arial" w:cs="Arial"/>
              </w:rPr>
            </w:pPr>
            <w:r>
              <w:rPr>
                <w:rFonts w:ascii="Arial" w:hAnsi="Arial" w:cs="Arial"/>
              </w:rPr>
              <w:t>0,00</w:t>
            </w:r>
          </w:p>
        </w:tc>
        <w:tc>
          <w:tcPr>
            <w:tcW w:w="465" w:type="pct"/>
            <w:tcBorders>
              <w:top w:val="nil"/>
              <w:left w:val="nil"/>
              <w:bottom w:val="single" w:sz="4" w:space="0" w:color="auto"/>
              <w:right w:val="single" w:sz="4" w:space="0" w:color="auto"/>
            </w:tcBorders>
            <w:shd w:val="clear" w:color="000000" w:fill="FFFFFF"/>
            <w:noWrap/>
            <w:vAlign w:val="center"/>
          </w:tcPr>
          <w:p w:rsidR="00205F20" w:rsidRPr="00383AEF" w:rsidRDefault="00F32CB6">
            <w:pPr>
              <w:jc w:val="center"/>
              <w:rPr>
                <w:rFonts w:ascii="Arial" w:hAnsi="Arial" w:cs="Arial"/>
              </w:rPr>
            </w:pPr>
            <w:r>
              <w:rPr>
                <w:rFonts w:ascii="Arial" w:hAnsi="Arial" w:cs="Arial"/>
              </w:rPr>
              <w:t>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383AEF" w:rsidRDefault="00F32CB6">
            <w:pPr>
              <w:jc w:val="center"/>
              <w:rPr>
                <w:rFonts w:ascii="Arial" w:hAnsi="Arial" w:cs="Arial"/>
              </w:rPr>
            </w:pPr>
            <w:r>
              <w:rPr>
                <w:rFonts w:ascii="Arial" w:hAnsi="Arial" w:cs="Arial"/>
              </w:rPr>
              <w:t>0,00</w:t>
            </w:r>
          </w:p>
        </w:tc>
        <w:tc>
          <w:tcPr>
            <w:tcW w:w="817" w:type="pct"/>
            <w:vMerge/>
            <w:tcBorders>
              <w:top w:val="nil"/>
              <w:left w:val="single" w:sz="4" w:space="0" w:color="auto"/>
              <w:bottom w:val="single" w:sz="4" w:space="0" w:color="000000"/>
              <w:right w:val="single" w:sz="4" w:space="0" w:color="auto"/>
            </w:tcBorders>
            <w:vAlign w:val="center"/>
            <w:hideMark/>
          </w:tcPr>
          <w:p w:rsidR="00205F20" w:rsidRPr="00383AEF" w:rsidRDefault="00205F20">
            <w:pPr>
              <w:rPr>
                <w:rFonts w:ascii="Arial" w:hAnsi="Arial" w:cs="Arial"/>
                <w:sz w:val="28"/>
                <w:szCs w:val="28"/>
              </w:rPr>
            </w:pPr>
          </w:p>
        </w:tc>
      </w:tr>
      <w:tr w:rsidR="00205F20" w:rsidRPr="00383AEF" w:rsidTr="00154017">
        <w:trPr>
          <w:trHeight w:val="540"/>
        </w:trPr>
        <w:tc>
          <w:tcPr>
            <w:tcW w:w="1019"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205F20" w:rsidRPr="00E85236" w:rsidRDefault="00205F20">
            <w:pPr>
              <w:rPr>
                <w:sz w:val="28"/>
                <w:szCs w:val="28"/>
              </w:rPr>
            </w:pPr>
            <w:r w:rsidRPr="00E85236">
              <w:rPr>
                <w:sz w:val="28"/>
                <w:szCs w:val="28"/>
              </w:rPr>
              <w:lastRenderedPageBreak/>
              <w:t>Итого по задаче 4</w:t>
            </w:r>
          </w:p>
        </w:tc>
        <w:tc>
          <w:tcPr>
            <w:tcW w:w="236" w:type="pct"/>
            <w:tcBorders>
              <w:top w:val="nil"/>
              <w:left w:val="nil"/>
              <w:bottom w:val="single" w:sz="4" w:space="0" w:color="auto"/>
              <w:right w:val="single" w:sz="4" w:space="0" w:color="auto"/>
            </w:tcBorders>
            <w:shd w:val="clear" w:color="000000" w:fill="FFFFFF"/>
            <w:noWrap/>
            <w:hideMark/>
          </w:tcPr>
          <w:p w:rsidR="00205F20" w:rsidRPr="00E85236" w:rsidRDefault="00205F20">
            <w:pPr>
              <w:jc w:val="center"/>
              <w:rPr>
                <w:sz w:val="28"/>
                <w:szCs w:val="28"/>
              </w:rPr>
            </w:pPr>
            <w:r w:rsidRPr="00E85236">
              <w:rPr>
                <w:sz w:val="28"/>
                <w:szCs w:val="28"/>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sz w:val="28"/>
                <w:szCs w:val="28"/>
              </w:rPr>
            </w:pPr>
            <w:r w:rsidRPr="00E85236">
              <w:rPr>
                <w:sz w:val="28"/>
                <w:szCs w:val="28"/>
              </w:rPr>
              <w:t> </w:t>
            </w:r>
          </w:p>
        </w:tc>
        <w:tc>
          <w:tcPr>
            <w:tcW w:w="210"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sz w:val="28"/>
                <w:szCs w:val="28"/>
              </w:rPr>
            </w:pPr>
            <w:r w:rsidRPr="00E85236">
              <w:rPr>
                <w:sz w:val="28"/>
                <w:szCs w:val="28"/>
              </w:rPr>
              <w:t> </w:t>
            </w:r>
          </w:p>
        </w:tc>
        <w:tc>
          <w:tcPr>
            <w:tcW w:w="448"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sz w:val="28"/>
                <w:szCs w:val="28"/>
              </w:rPr>
            </w:pPr>
            <w:r w:rsidRPr="00E85236">
              <w:rPr>
                <w:sz w:val="28"/>
                <w:szCs w:val="28"/>
              </w:rPr>
              <w:t> </w:t>
            </w:r>
          </w:p>
        </w:tc>
        <w:tc>
          <w:tcPr>
            <w:tcW w:w="176"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sz w:val="28"/>
                <w:szCs w:val="28"/>
              </w:rPr>
            </w:pPr>
            <w:r w:rsidRPr="00E85236">
              <w:rPr>
                <w:sz w:val="28"/>
                <w:szCs w:val="28"/>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rsidP="00F32CB6">
            <w:pPr>
              <w:rPr>
                <w:b/>
                <w:bCs/>
                <w:sz w:val="28"/>
                <w:szCs w:val="28"/>
              </w:rPr>
            </w:pPr>
            <w:r w:rsidRPr="00E85236">
              <w:rPr>
                <w:b/>
                <w:bCs/>
                <w:sz w:val="28"/>
                <w:szCs w:val="28"/>
              </w:rPr>
              <w:t xml:space="preserve">               </w:t>
            </w:r>
            <w:r w:rsidR="00F32CB6">
              <w:rPr>
                <w:b/>
                <w:bCs/>
                <w:sz w:val="28"/>
                <w:szCs w:val="28"/>
              </w:rPr>
              <w:t>0,00</w:t>
            </w:r>
            <w:r w:rsidRPr="00E85236">
              <w:rPr>
                <w:b/>
                <w:bCs/>
                <w:sz w:val="28"/>
                <w:szCs w:val="28"/>
              </w:rPr>
              <w:t xml:space="preserve">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5F0DCB">
            <w:pPr>
              <w:rPr>
                <w:b/>
                <w:bCs/>
                <w:sz w:val="28"/>
                <w:szCs w:val="28"/>
              </w:rPr>
            </w:pPr>
            <w:r w:rsidRPr="00E85236">
              <w:rPr>
                <w:b/>
                <w:bCs/>
                <w:sz w:val="28"/>
                <w:szCs w:val="28"/>
              </w:rPr>
              <w:t>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5F0DCB">
            <w:pPr>
              <w:rPr>
                <w:b/>
                <w:bCs/>
                <w:sz w:val="28"/>
                <w:szCs w:val="28"/>
              </w:rPr>
            </w:pPr>
            <w:r w:rsidRPr="00E85236">
              <w:rPr>
                <w:b/>
                <w:bCs/>
                <w:sz w:val="28"/>
                <w:szCs w:val="28"/>
              </w:rPr>
              <w:t>0,00</w:t>
            </w:r>
            <w:r w:rsidR="00205F20" w:rsidRPr="00E85236">
              <w:rPr>
                <w:b/>
                <w:bCs/>
                <w:sz w:val="28"/>
                <w:szCs w:val="28"/>
              </w:rPr>
              <w:t xml:space="preserve">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rsidP="00F32CB6">
            <w:pPr>
              <w:rPr>
                <w:b/>
                <w:bCs/>
                <w:sz w:val="28"/>
                <w:szCs w:val="28"/>
              </w:rPr>
            </w:pPr>
            <w:r w:rsidRPr="00E85236">
              <w:rPr>
                <w:b/>
                <w:bCs/>
                <w:sz w:val="28"/>
                <w:szCs w:val="28"/>
              </w:rPr>
              <w:t xml:space="preserve">             </w:t>
            </w:r>
            <w:r w:rsidR="00F32CB6">
              <w:rPr>
                <w:b/>
                <w:bCs/>
                <w:sz w:val="28"/>
                <w:szCs w:val="28"/>
              </w:rPr>
              <w:t>0,00</w:t>
            </w:r>
            <w:r w:rsidRPr="00E85236">
              <w:rPr>
                <w:b/>
                <w:bCs/>
                <w:sz w:val="28"/>
                <w:szCs w:val="28"/>
              </w:rPr>
              <w:t xml:space="preserve">   </w:t>
            </w:r>
          </w:p>
        </w:tc>
        <w:tc>
          <w:tcPr>
            <w:tcW w:w="817" w:type="pct"/>
            <w:tcBorders>
              <w:top w:val="nil"/>
              <w:left w:val="nil"/>
              <w:bottom w:val="single" w:sz="4" w:space="0" w:color="auto"/>
              <w:right w:val="single" w:sz="4" w:space="0" w:color="auto"/>
            </w:tcBorders>
            <w:shd w:val="clear" w:color="000000" w:fill="FFFFFF"/>
            <w:vAlign w:val="center"/>
            <w:hideMark/>
          </w:tcPr>
          <w:p w:rsidR="00205F20" w:rsidRPr="00383AEF" w:rsidRDefault="00205F20">
            <w:pPr>
              <w:rPr>
                <w:rFonts w:ascii="Arial" w:hAnsi="Arial" w:cs="Arial"/>
                <w:sz w:val="28"/>
                <w:szCs w:val="28"/>
              </w:rPr>
            </w:pPr>
            <w:r w:rsidRPr="00383AEF">
              <w:rPr>
                <w:rFonts w:ascii="Arial" w:hAnsi="Arial" w:cs="Arial"/>
                <w:sz w:val="28"/>
                <w:szCs w:val="28"/>
              </w:rPr>
              <w:t> </w:t>
            </w:r>
          </w:p>
        </w:tc>
      </w:tr>
      <w:tr w:rsidR="00205F20" w:rsidRPr="00383AEF" w:rsidTr="00154017">
        <w:trPr>
          <w:trHeight w:val="495"/>
        </w:trPr>
        <w:tc>
          <w:tcPr>
            <w:tcW w:w="2324"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205F20" w:rsidRPr="00E85236" w:rsidRDefault="00205F20">
            <w:pPr>
              <w:rPr>
                <w:i/>
                <w:iCs/>
                <w:sz w:val="28"/>
                <w:szCs w:val="28"/>
              </w:rPr>
            </w:pPr>
            <w:r w:rsidRPr="00E85236">
              <w:rPr>
                <w:i/>
                <w:iCs/>
                <w:sz w:val="28"/>
                <w:szCs w:val="28"/>
              </w:rPr>
              <w:t>Задача № 5 Обеспечить безопасный, качественный отдых и оздоровление детей</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sz w:val="28"/>
                <w:szCs w:val="28"/>
              </w:rPr>
            </w:pPr>
            <w:r w:rsidRPr="00E85236">
              <w:rPr>
                <w:sz w:val="28"/>
                <w:szCs w:val="28"/>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sz w:val="28"/>
                <w:szCs w:val="28"/>
              </w:rPr>
            </w:pPr>
            <w:r w:rsidRPr="00E85236">
              <w:rPr>
                <w:sz w:val="28"/>
                <w:szCs w:val="28"/>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205F20">
            <w:pPr>
              <w:rPr>
                <w:sz w:val="28"/>
                <w:szCs w:val="28"/>
              </w:rPr>
            </w:pPr>
            <w:r w:rsidRPr="00E85236">
              <w:rPr>
                <w:sz w:val="28"/>
                <w:szCs w:val="28"/>
              </w:rPr>
              <w:t> </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rPr>
                <w:sz w:val="28"/>
                <w:szCs w:val="28"/>
              </w:rPr>
            </w:pPr>
            <w:r w:rsidRPr="00E85236">
              <w:rPr>
                <w:sz w:val="28"/>
                <w:szCs w:val="28"/>
              </w:rPr>
              <w:t> </w:t>
            </w:r>
          </w:p>
        </w:tc>
        <w:tc>
          <w:tcPr>
            <w:tcW w:w="817" w:type="pct"/>
            <w:tcBorders>
              <w:top w:val="nil"/>
              <w:left w:val="nil"/>
              <w:bottom w:val="single" w:sz="4" w:space="0" w:color="auto"/>
              <w:right w:val="single" w:sz="4" w:space="0" w:color="auto"/>
            </w:tcBorders>
            <w:shd w:val="clear" w:color="000000" w:fill="FFFFFF"/>
            <w:noWrap/>
            <w:vAlign w:val="bottom"/>
            <w:hideMark/>
          </w:tcPr>
          <w:p w:rsidR="00205F20" w:rsidRPr="00383AEF" w:rsidRDefault="00205F20">
            <w:pPr>
              <w:rPr>
                <w:rFonts w:ascii="Arial" w:hAnsi="Arial" w:cs="Arial"/>
                <w:sz w:val="28"/>
                <w:szCs w:val="28"/>
              </w:rPr>
            </w:pPr>
            <w:r w:rsidRPr="00383AEF">
              <w:rPr>
                <w:rFonts w:ascii="Arial" w:hAnsi="Arial" w:cs="Arial"/>
                <w:sz w:val="28"/>
                <w:szCs w:val="28"/>
              </w:rPr>
              <w:t> </w:t>
            </w:r>
          </w:p>
        </w:tc>
      </w:tr>
      <w:tr w:rsidR="00205F20" w:rsidRPr="00383AEF" w:rsidTr="00154017">
        <w:trPr>
          <w:trHeight w:val="2385"/>
        </w:trPr>
        <w:tc>
          <w:tcPr>
            <w:tcW w:w="176" w:type="pct"/>
            <w:tcBorders>
              <w:top w:val="nil"/>
              <w:left w:val="single" w:sz="4" w:space="0" w:color="auto"/>
              <w:bottom w:val="single" w:sz="4" w:space="0" w:color="auto"/>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t>5.1.</w:t>
            </w:r>
          </w:p>
        </w:tc>
        <w:tc>
          <w:tcPr>
            <w:tcW w:w="843"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xml:space="preserve">Оплата стоимости набора продуктов питания или готовых блюд и их транспортировки в лагерях с дневным пребыванием детей в рамках подпрограммы </w:t>
            </w:r>
            <w:r w:rsidRPr="00E85236">
              <w:rPr>
                <w:sz w:val="28"/>
                <w:szCs w:val="28"/>
              </w:rPr>
              <w:lastRenderedPageBreak/>
              <w:t>«Развитие дошкольного, общего и дополнительного образования детей» муниципальной программы  «Развитие образования Пировского района»</w:t>
            </w:r>
          </w:p>
        </w:tc>
        <w:tc>
          <w:tcPr>
            <w:tcW w:w="236"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205F20" w:rsidRPr="00E85236" w:rsidRDefault="00205F20" w:rsidP="00CF11D9">
            <w:pPr>
              <w:jc w:val="center"/>
              <w:rPr>
                <w:sz w:val="28"/>
                <w:szCs w:val="28"/>
              </w:rPr>
            </w:pPr>
            <w:r w:rsidRPr="00E85236">
              <w:rPr>
                <w:sz w:val="28"/>
                <w:szCs w:val="28"/>
              </w:rPr>
              <w:lastRenderedPageBreak/>
              <w:t xml:space="preserve">ОО администрации Пировского </w:t>
            </w:r>
            <w:r w:rsidR="00CF11D9">
              <w:rPr>
                <w:sz w:val="28"/>
                <w:szCs w:val="28"/>
              </w:rPr>
              <w:t>муниципального округа</w:t>
            </w:r>
          </w:p>
        </w:tc>
        <w:tc>
          <w:tcPr>
            <w:tcW w:w="236"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0707</w:t>
            </w:r>
          </w:p>
        </w:tc>
        <w:tc>
          <w:tcPr>
            <w:tcW w:w="448" w:type="pct"/>
            <w:tcBorders>
              <w:top w:val="nil"/>
              <w:left w:val="nil"/>
              <w:bottom w:val="nil"/>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0210000830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323</w:t>
            </w:r>
          </w:p>
        </w:tc>
        <w:tc>
          <w:tcPr>
            <w:tcW w:w="465" w:type="pct"/>
            <w:tcBorders>
              <w:top w:val="nil"/>
              <w:left w:val="nil"/>
              <w:bottom w:val="single" w:sz="4" w:space="0" w:color="auto"/>
              <w:right w:val="single" w:sz="4" w:space="0" w:color="auto"/>
            </w:tcBorders>
            <w:shd w:val="clear" w:color="000000" w:fill="FFFFFF"/>
            <w:noWrap/>
            <w:vAlign w:val="center"/>
          </w:tcPr>
          <w:p w:rsidR="00205F20" w:rsidRPr="00E85236" w:rsidRDefault="00205F20">
            <w:pPr>
              <w:jc w:val="center"/>
              <w:rPr>
                <w:sz w:val="28"/>
                <w:szCs w:val="28"/>
              </w:rPr>
            </w:pPr>
          </w:p>
        </w:tc>
        <w:tc>
          <w:tcPr>
            <w:tcW w:w="465" w:type="pct"/>
            <w:tcBorders>
              <w:top w:val="nil"/>
              <w:left w:val="nil"/>
              <w:bottom w:val="single" w:sz="4" w:space="0" w:color="auto"/>
              <w:right w:val="single" w:sz="4" w:space="0" w:color="auto"/>
            </w:tcBorders>
            <w:shd w:val="clear" w:color="000000" w:fill="FFFFFF"/>
            <w:noWrap/>
            <w:vAlign w:val="center"/>
          </w:tcPr>
          <w:p w:rsidR="00205F20" w:rsidRPr="00E85236" w:rsidRDefault="00205F20">
            <w:pPr>
              <w:jc w:val="center"/>
              <w:rPr>
                <w:sz w:val="28"/>
                <w:szCs w:val="28"/>
              </w:rPr>
            </w:pPr>
          </w:p>
        </w:tc>
        <w:tc>
          <w:tcPr>
            <w:tcW w:w="465" w:type="pct"/>
            <w:tcBorders>
              <w:top w:val="nil"/>
              <w:left w:val="nil"/>
              <w:bottom w:val="single" w:sz="4" w:space="0" w:color="auto"/>
              <w:right w:val="single" w:sz="4" w:space="0" w:color="auto"/>
            </w:tcBorders>
            <w:shd w:val="clear" w:color="000000" w:fill="FFFFFF"/>
            <w:noWrap/>
            <w:vAlign w:val="center"/>
          </w:tcPr>
          <w:p w:rsidR="00205F20" w:rsidRPr="00E85236" w:rsidRDefault="00205F20">
            <w:pPr>
              <w:jc w:val="center"/>
              <w:rPr>
                <w:sz w:val="28"/>
                <w:szCs w:val="28"/>
              </w:rPr>
            </w:pPr>
          </w:p>
        </w:tc>
        <w:tc>
          <w:tcPr>
            <w:tcW w:w="465" w:type="pct"/>
            <w:tcBorders>
              <w:top w:val="nil"/>
              <w:left w:val="nil"/>
              <w:bottom w:val="single" w:sz="4" w:space="0" w:color="auto"/>
              <w:right w:val="single" w:sz="4" w:space="0" w:color="auto"/>
            </w:tcBorders>
            <w:shd w:val="clear" w:color="000000" w:fill="FFFFFF"/>
            <w:vAlign w:val="center"/>
          </w:tcPr>
          <w:p w:rsidR="00205F20" w:rsidRPr="00E85236" w:rsidRDefault="00205F20">
            <w:pPr>
              <w:jc w:val="center"/>
              <w:rPr>
                <w:sz w:val="28"/>
                <w:szCs w:val="28"/>
              </w:rPr>
            </w:pPr>
          </w:p>
        </w:tc>
        <w:tc>
          <w:tcPr>
            <w:tcW w:w="81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05F20" w:rsidRPr="00383AEF" w:rsidRDefault="00205F20" w:rsidP="00486DAF">
            <w:pPr>
              <w:jc w:val="center"/>
              <w:rPr>
                <w:rFonts w:ascii="Arial" w:hAnsi="Arial" w:cs="Arial"/>
              </w:rPr>
            </w:pPr>
            <w:r w:rsidRPr="00E85236">
              <w:rPr>
                <w:sz w:val="28"/>
              </w:rPr>
              <w:t>Организован отдых и оздоровление в летний период в загородных лагерях для 1</w:t>
            </w:r>
            <w:r w:rsidR="00486DAF">
              <w:rPr>
                <w:sz w:val="28"/>
              </w:rPr>
              <w:t>8</w:t>
            </w:r>
            <w:r w:rsidRPr="00E85236">
              <w:rPr>
                <w:sz w:val="28"/>
              </w:rPr>
              <w:t xml:space="preserve"> человек ежегодно,</w:t>
            </w:r>
            <w:r w:rsidRPr="00E85236">
              <w:rPr>
                <w:sz w:val="28"/>
              </w:rPr>
              <w:br/>
              <w:t>5</w:t>
            </w:r>
            <w:r w:rsidR="00486DAF">
              <w:rPr>
                <w:sz w:val="28"/>
              </w:rPr>
              <w:t>4</w:t>
            </w:r>
            <w:r w:rsidRPr="00E85236">
              <w:rPr>
                <w:sz w:val="28"/>
              </w:rPr>
              <w:t xml:space="preserve">9 человек получат питание в лагерях с </w:t>
            </w:r>
            <w:r w:rsidRPr="00E85236">
              <w:rPr>
                <w:sz w:val="28"/>
              </w:rPr>
              <w:lastRenderedPageBreak/>
              <w:t>дневным</w:t>
            </w:r>
            <w:r w:rsidRPr="00E85236">
              <w:rPr>
                <w:rFonts w:ascii="Arial" w:hAnsi="Arial" w:cs="Arial"/>
                <w:sz w:val="28"/>
              </w:rPr>
              <w:t xml:space="preserve"> </w:t>
            </w:r>
            <w:r w:rsidRPr="00383AEF">
              <w:rPr>
                <w:rFonts w:ascii="Arial" w:hAnsi="Arial" w:cs="Arial"/>
              </w:rPr>
              <w:t>пребыванием детей ежегодно</w:t>
            </w:r>
          </w:p>
        </w:tc>
      </w:tr>
      <w:tr w:rsidR="00205F20" w:rsidRPr="00E85236" w:rsidTr="00154017">
        <w:trPr>
          <w:trHeight w:val="3480"/>
        </w:trPr>
        <w:tc>
          <w:tcPr>
            <w:tcW w:w="176" w:type="pct"/>
            <w:tcBorders>
              <w:top w:val="nil"/>
              <w:left w:val="single" w:sz="4" w:space="0" w:color="auto"/>
              <w:bottom w:val="single" w:sz="4" w:space="0" w:color="auto"/>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lastRenderedPageBreak/>
              <w:t>5.2.</w:t>
            </w:r>
          </w:p>
        </w:tc>
        <w:tc>
          <w:tcPr>
            <w:tcW w:w="843"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xml:space="preserve">Субсидии бюджетам муниципальных образований на оплату стоимости путевок для детей в краевые государственные и негосударственные организации отдыха, оздоровления и занятости детей, </w:t>
            </w:r>
            <w:r w:rsidRPr="00E85236">
              <w:rPr>
                <w:sz w:val="28"/>
                <w:szCs w:val="28"/>
              </w:rPr>
              <w:lastRenderedPageBreak/>
              <w:t>зарегистрированные на территории края, муниципальные загородные оздоровительные лагеря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0707</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0210076490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612</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3A73FA">
            <w:pPr>
              <w:jc w:val="center"/>
              <w:rPr>
                <w:sz w:val="28"/>
                <w:szCs w:val="28"/>
              </w:rPr>
            </w:pPr>
            <w:r>
              <w:rPr>
                <w:sz w:val="28"/>
                <w:szCs w:val="28"/>
              </w:rPr>
              <w:t>1718500,00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3A73FA">
            <w:pPr>
              <w:jc w:val="center"/>
              <w:rPr>
                <w:sz w:val="28"/>
                <w:szCs w:val="28"/>
              </w:rPr>
            </w:pPr>
            <w:r>
              <w:rPr>
                <w:sz w:val="28"/>
                <w:szCs w:val="28"/>
              </w:rPr>
              <w:t>1718500,00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3A73FA">
            <w:pPr>
              <w:jc w:val="center"/>
              <w:rPr>
                <w:sz w:val="28"/>
                <w:szCs w:val="28"/>
              </w:rPr>
            </w:pPr>
            <w:r>
              <w:rPr>
                <w:sz w:val="28"/>
                <w:szCs w:val="28"/>
              </w:rPr>
              <w:t>1718500,00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3A73FA">
            <w:pPr>
              <w:jc w:val="center"/>
              <w:rPr>
                <w:sz w:val="28"/>
                <w:szCs w:val="28"/>
              </w:rPr>
            </w:pPr>
            <w:r>
              <w:rPr>
                <w:sz w:val="28"/>
                <w:szCs w:val="28"/>
              </w:rPr>
              <w:t>5155500,00</w:t>
            </w:r>
          </w:p>
        </w:tc>
        <w:tc>
          <w:tcPr>
            <w:tcW w:w="817"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r>
      <w:tr w:rsidR="00205F20" w:rsidRPr="00E85236" w:rsidTr="00154017">
        <w:trPr>
          <w:trHeight w:val="825"/>
        </w:trPr>
        <w:tc>
          <w:tcPr>
            <w:tcW w:w="17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05F20" w:rsidRPr="00E85236" w:rsidRDefault="00205F20">
            <w:pPr>
              <w:jc w:val="center"/>
              <w:rPr>
                <w:sz w:val="28"/>
                <w:szCs w:val="28"/>
              </w:rPr>
            </w:pPr>
            <w:r w:rsidRPr="00E85236">
              <w:rPr>
                <w:sz w:val="28"/>
                <w:szCs w:val="28"/>
              </w:rPr>
              <w:lastRenderedPageBreak/>
              <w:t>5.3.</w:t>
            </w:r>
          </w:p>
        </w:tc>
        <w:tc>
          <w:tcPr>
            <w:tcW w:w="8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 </w:t>
            </w:r>
          </w:p>
        </w:tc>
        <w:tc>
          <w:tcPr>
            <w:tcW w:w="236"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0707</w:t>
            </w:r>
          </w:p>
        </w:tc>
        <w:tc>
          <w:tcPr>
            <w:tcW w:w="448"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0210076490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rsidP="00913A61">
            <w:pPr>
              <w:jc w:val="center"/>
              <w:rPr>
                <w:sz w:val="28"/>
                <w:szCs w:val="28"/>
              </w:rPr>
            </w:pPr>
            <w:r w:rsidRPr="00E85236">
              <w:rPr>
                <w:sz w:val="28"/>
                <w:szCs w:val="28"/>
              </w:rPr>
              <w:t>32</w:t>
            </w:r>
            <w:r w:rsidR="00913A61" w:rsidRPr="00E85236">
              <w:rPr>
                <w:sz w:val="28"/>
                <w:szCs w:val="28"/>
              </w:rPr>
              <w:t>1</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3A73FA">
            <w:pPr>
              <w:jc w:val="center"/>
              <w:rPr>
                <w:sz w:val="28"/>
                <w:szCs w:val="28"/>
              </w:rPr>
            </w:pPr>
            <w:r>
              <w:rPr>
                <w:sz w:val="28"/>
                <w:szCs w:val="28"/>
              </w:rPr>
              <w:t>666000,00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3A73FA">
            <w:pPr>
              <w:jc w:val="center"/>
              <w:rPr>
                <w:sz w:val="28"/>
                <w:szCs w:val="28"/>
              </w:rPr>
            </w:pPr>
            <w:r>
              <w:rPr>
                <w:sz w:val="28"/>
                <w:szCs w:val="28"/>
              </w:rPr>
              <w:t>666000,00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3A73FA">
            <w:pPr>
              <w:jc w:val="center"/>
              <w:rPr>
                <w:sz w:val="28"/>
                <w:szCs w:val="28"/>
              </w:rPr>
            </w:pPr>
            <w:r>
              <w:rPr>
                <w:sz w:val="28"/>
                <w:szCs w:val="28"/>
              </w:rPr>
              <w:t>666000,00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3A73FA">
            <w:pPr>
              <w:jc w:val="center"/>
              <w:rPr>
                <w:sz w:val="28"/>
                <w:szCs w:val="28"/>
              </w:rPr>
            </w:pPr>
            <w:r>
              <w:rPr>
                <w:sz w:val="28"/>
                <w:szCs w:val="28"/>
              </w:rPr>
              <w:t>1998000,00</w:t>
            </w:r>
          </w:p>
        </w:tc>
        <w:tc>
          <w:tcPr>
            <w:tcW w:w="817"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r>
      <w:tr w:rsidR="00205F20" w:rsidRPr="00E85236" w:rsidTr="00154017">
        <w:trPr>
          <w:trHeight w:val="825"/>
        </w:trPr>
        <w:tc>
          <w:tcPr>
            <w:tcW w:w="176"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843"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c>
          <w:tcPr>
            <w:tcW w:w="23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760</w:t>
            </w:r>
          </w:p>
        </w:tc>
        <w:tc>
          <w:tcPr>
            <w:tcW w:w="210"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0707</w:t>
            </w:r>
          </w:p>
        </w:tc>
        <w:tc>
          <w:tcPr>
            <w:tcW w:w="448"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0210076490</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jc w:val="center"/>
              <w:rPr>
                <w:sz w:val="28"/>
                <w:szCs w:val="28"/>
              </w:rPr>
            </w:pPr>
            <w:r w:rsidRPr="00E85236">
              <w:rPr>
                <w:sz w:val="28"/>
                <w:szCs w:val="28"/>
              </w:rPr>
              <w:t>244</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3A73FA">
            <w:pPr>
              <w:jc w:val="center"/>
              <w:rPr>
                <w:sz w:val="28"/>
                <w:szCs w:val="28"/>
              </w:rPr>
            </w:pPr>
            <w:r>
              <w:rPr>
                <w:sz w:val="28"/>
                <w:szCs w:val="28"/>
              </w:rPr>
              <w:t>116200,00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3A73FA">
            <w:pPr>
              <w:jc w:val="center"/>
              <w:rPr>
                <w:sz w:val="28"/>
                <w:szCs w:val="28"/>
              </w:rPr>
            </w:pPr>
            <w:r>
              <w:rPr>
                <w:sz w:val="28"/>
                <w:szCs w:val="28"/>
              </w:rPr>
              <w:t>116200,00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E85236" w:rsidRDefault="003A73FA">
            <w:pPr>
              <w:jc w:val="center"/>
              <w:rPr>
                <w:sz w:val="28"/>
                <w:szCs w:val="28"/>
              </w:rPr>
            </w:pPr>
            <w:r>
              <w:rPr>
                <w:sz w:val="28"/>
                <w:szCs w:val="28"/>
              </w:rPr>
              <w:t>116200,00</w:t>
            </w:r>
          </w:p>
        </w:tc>
        <w:tc>
          <w:tcPr>
            <w:tcW w:w="465" w:type="pct"/>
            <w:tcBorders>
              <w:top w:val="nil"/>
              <w:left w:val="nil"/>
              <w:bottom w:val="single" w:sz="4" w:space="0" w:color="auto"/>
              <w:right w:val="single" w:sz="4" w:space="0" w:color="auto"/>
            </w:tcBorders>
            <w:shd w:val="clear" w:color="000000" w:fill="FFFFFF"/>
            <w:vAlign w:val="center"/>
            <w:hideMark/>
          </w:tcPr>
          <w:p w:rsidR="00205F20" w:rsidRPr="00E85236" w:rsidRDefault="003A73FA">
            <w:pPr>
              <w:jc w:val="center"/>
              <w:rPr>
                <w:sz w:val="28"/>
                <w:szCs w:val="28"/>
              </w:rPr>
            </w:pPr>
            <w:r>
              <w:rPr>
                <w:sz w:val="28"/>
                <w:szCs w:val="28"/>
              </w:rPr>
              <w:t>348600,00</w:t>
            </w:r>
          </w:p>
        </w:tc>
        <w:tc>
          <w:tcPr>
            <w:tcW w:w="817" w:type="pct"/>
            <w:vMerge/>
            <w:tcBorders>
              <w:top w:val="nil"/>
              <w:left w:val="single" w:sz="4" w:space="0" w:color="auto"/>
              <w:bottom w:val="single" w:sz="4" w:space="0" w:color="000000"/>
              <w:right w:val="single" w:sz="4" w:space="0" w:color="auto"/>
            </w:tcBorders>
            <w:vAlign w:val="center"/>
            <w:hideMark/>
          </w:tcPr>
          <w:p w:rsidR="00205F20" w:rsidRPr="00E85236" w:rsidRDefault="00205F20">
            <w:pPr>
              <w:rPr>
                <w:sz w:val="28"/>
                <w:szCs w:val="28"/>
              </w:rPr>
            </w:pPr>
          </w:p>
        </w:tc>
      </w:tr>
      <w:tr w:rsidR="00205F20" w:rsidRPr="00E85236" w:rsidTr="00154017">
        <w:trPr>
          <w:trHeight w:val="465"/>
        </w:trPr>
        <w:tc>
          <w:tcPr>
            <w:tcW w:w="101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05F20" w:rsidRPr="00E85236" w:rsidRDefault="00205F20">
            <w:pPr>
              <w:rPr>
                <w:sz w:val="28"/>
                <w:szCs w:val="28"/>
              </w:rPr>
            </w:pPr>
            <w:r w:rsidRPr="00E85236">
              <w:rPr>
                <w:sz w:val="28"/>
                <w:szCs w:val="28"/>
              </w:rPr>
              <w:t>Итого по задаче 5</w:t>
            </w:r>
          </w:p>
        </w:tc>
        <w:tc>
          <w:tcPr>
            <w:tcW w:w="236" w:type="pct"/>
            <w:tcBorders>
              <w:top w:val="nil"/>
              <w:left w:val="nil"/>
              <w:bottom w:val="single" w:sz="4" w:space="0" w:color="auto"/>
              <w:right w:val="single" w:sz="4" w:space="0" w:color="auto"/>
            </w:tcBorders>
            <w:shd w:val="clear" w:color="auto" w:fill="auto"/>
            <w:hideMark/>
          </w:tcPr>
          <w:p w:rsidR="00205F20" w:rsidRPr="00E85236" w:rsidRDefault="00205F20">
            <w:pPr>
              <w:jc w:val="center"/>
              <w:rPr>
                <w:sz w:val="28"/>
                <w:szCs w:val="28"/>
              </w:rPr>
            </w:pPr>
            <w:r w:rsidRPr="00E85236">
              <w:rPr>
                <w:sz w:val="28"/>
                <w:szCs w:val="28"/>
              </w:rPr>
              <w:t> </w:t>
            </w:r>
          </w:p>
        </w:tc>
        <w:tc>
          <w:tcPr>
            <w:tcW w:w="236" w:type="pct"/>
            <w:tcBorders>
              <w:top w:val="nil"/>
              <w:left w:val="nil"/>
              <w:bottom w:val="single" w:sz="4" w:space="0" w:color="auto"/>
              <w:right w:val="single" w:sz="4" w:space="0" w:color="auto"/>
            </w:tcBorders>
            <w:shd w:val="clear" w:color="auto" w:fill="auto"/>
            <w:vAlign w:val="center"/>
            <w:hideMark/>
          </w:tcPr>
          <w:p w:rsidR="00205F20" w:rsidRPr="00E85236" w:rsidRDefault="00205F20">
            <w:pPr>
              <w:rPr>
                <w:sz w:val="28"/>
                <w:szCs w:val="28"/>
              </w:rPr>
            </w:pPr>
            <w:r w:rsidRPr="00E85236">
              <w:rPr>
                <w:sz w:val="28"/>
                <w:szCs w:val="28"/>
              </w:rPr>
              <w:t> </w:t>
            </w:r>
          </w:p>
        </w:tc>
        <w:tc>
          <w:tcPr>
            <w:tcW w:w="210" w:type="pct"/>
            <w:tcBorders>
              <w:top w:val="nil"/>
              <w:left w:val="nil"/>
              <w:bottom w:val="single" w:sz="4" w:space="0" w:color="auto"/>
              <w:right w:val="single" w:sz="4" w:space="0" w:color="auto"/>
            </w:tcBorders>
            <w:shd w:val="clear" w:color="auto" w:fill="auto"/>
            <w:vAlign w:val="center"/>
            <w:hideMark/>
          </w:tcPr>
          <w:p w:rsidR="00205F20" w:rsidRPr="00E85236" w:rsidRDefault="00205F20">
            <w:pPr>
              <w:rPr>
                <w:sz w:val="28"/>
                <w:szCs w:val="28"/>
              </w:rPr>
            </w:pPr>
            <w:r w:rsidRPr="00E85236">
              <w:rPr>
                <w:sz w:val="28"/>
                <w:szCs w:val="28"/>
              </w:rPr>
              <w:t> </w:t>
            </w:r>
          </w:p>
        </w:tc>
        <w:tc>
          <w:tcPr>
            <w:tcW w:w="448" w:type="pct"/>
            <w:tcBorders>
              <w:top w:val="nil"/>
              <w:left w:val="nil"/>
              <w:bottom w:val="single" w:sz="4" w:space="0" w:color="auto"/>
              <w:right w:val="single" w:sz="4" w:space="0" w:color="auto"/>
            </w:tcBorders>
            <w:shd w:val="clear" w:color="auto" w:fill="auto"/>
            <w:vAlign w:val="center"/>
            <w:hideMark/>
          </w:tcPr>
          <w:p w:rsidR="00205F20" w:rsidRPr="00E85236" w:rsidRDefault="00205F20">
            <w:pPr>
              <w:rPr>
                <w:sz w:val="28"/>
                <w:szCs w:val="28"/>
              </w:rPr>
            </w:pPr>
            <w:r w:rsidRPr="00E85236">
              <w:rPr>
                <w:sz w:val="28"/>
                <w:szCs w:val="28"/>
              </w:rPr>
              <w:t> </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rPr>
                <w:sz w:val="28"/>
                <w:szCs w:val="28"/>
              </w:rPr>
            </w:pPr>
            <w:r w:rsidRPr="00E85236">
              <w:rPr>
                <w:sz w:val="28"/>
                <w:szCs w:val="28"/>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7E73E5" w:rsidRDefault="00B67DC5">
            <w:pPr>
              <w:jc w:val="right"/>
              <w:rPr>
                <w:b/>
                <w:bCs/>
                <w:color w:val="000000" w:themeColor="text1"/>
                <w:sz w:val="28"/>
                <w:szCs w:val="28"/>
              </w:rPr>
            </w:pPr>
            <w:r w:rsidRPr="007E73E5">
              <w:rPr>
                <w:b/>
                <w:bCs/>
                <w:color w:val="000000" w:themeColor="text1"/>
                <w:sz w:val="28"/>
                <w:szCs w:val="28"/>
              </w:rPr>
              <w:t>2500700,00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7E73E5" w:rsidRDefault="00B67DC5">
            <w:pPr>
              <w:jc w:val="right"/>
              <w:rPr>
                <w:b/>
                <w:bCs/>
                <w:color w:val="000000" w:themeColor="text1"/>
                <w:sz w:val="28"/>
                <w:szCs w:val="28"/>
              </w:rPr>
            </w:pPr>
            <w:r w:rsidRPr="007E73E5">
              <w:rPr>
                <w:b/>
                <w:bCs/>
                <w:color w:val="000000" w:themeColor="text1"/>
                <w:sz w:val="28"/>
                <w:szCs w:val="28"/>
              </w:rPr>
              <w:t>2500700,00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7E73E5" w:rsidRDefault="00B67DC5">
            <w:pPr>
              <w:jc w:val="right"/>
              <w:rPr>
                <w:b/>
                <w:bCs/>
                <w:color w:val="000000" w:themeColor="text1"/>
                <w:sz w:val="28"/>
                <w:szCs w:val="28"/>
              </w:rPr>
            </w:pPr>
            <w:r w:rsidRPr="007E73E5">
              <w:rPr>
                <w:b/>
                <w:bCs/>
                <w:color w:val="000000" w:themeColor="text1"/>
                <w:sz w:val="28"/>
                <w:szCs w:val="28"/>
              </w:rPr>
              <w:t>2500700,00</w:t>
            </w:r>
          </w:p>
        </w:tc>
        <w:tc>
          <w:tcPr>
            <w:tcW w:w="465" w:type="pct"/>
            <w:tcBorders>
              <w:top w:val="nil"/>
              <w:left w:val="nil"/>
              <w:bottom w:val="single" w:sz="4" w:space="0" w:color="auto"/>
              <w:right w:val="single" w:sz="4" w:space="0" w:color="auto"/>
            </w:tcBorders>
            <w:shd w:val="clear" w:color="000000" w:fill="FFFFFF"/>
            <w:noWrap/>
            <w:vAlign w:val="center"/>
            <w:hideMark/>
          </w:tcPr>
          <w:p w:rsidR="00205F20" w:rsidRPr="007E73E5" w:rsidRDefault="00B67DC5">
            <w:pPr>
              <w:jc w:val="right"/>
              <w:rPr>
                <w:b/>
                <w:bCs/>
                <w:color w:val="000000" w:themeColor="text1"/>
                <w:sz w:val="28"/>
                <w:szCs w:val="28"/>
              </w:rPr>
            </w:pPr>
            <w:r w:rsidRPr="007E73E5">
              <w:rPr>
                <w:b/>
                <w:bCs/>
                <w:color w:val="000000" w:themeColor="text1"/>
                <w:sz w:val="28"/>
                <w:szCs w:val="28"/>
              </w:rPr>
              <w:t>7502100,00</w:t>
            </w:r>
          </w:p>
        </w:tc>
        <w:tc>
          <w:tcPr>
            <w:tcW w:w="817" w:type="pct"/>
            <w:tcBorders>
              <w:top w:val="nil"/>
              <w:left w:val="nil"/>
              <w:bottom w:val="single" w:sz="4" w:space="0" w:color="auto"/>
              <w:right w:val="single" w:sz="4" w:space="0" w:color="auto"/>
            </w:tcBorders>
            <w:shd w:val="clear" w:color="000000" w:fill="FFFFFF"/>
            <w:noWrap/>
            <w:vAlign w:val="bottom"/>
            <w:hideMark/>
          </w:tcPr>
          <w:p w:rsidR="00205F20" w:rsidRPr="00E85236" w:rsidRDefault="00205F20">
            <w:pPr>
              <w:rPr>
                <w:sz w:val="28"/>
                <w:szCs w:val="28"/>
              </w:rPr>
            </w:pPr>
            <w:r w:rsidRPr="00E85236">
              <w:rPr>
                <w:sz w:val="28"/>
                <w:szCs w:val="28"/>
              </w:rPr>
              <w:t> </w:t>
            </w:r>
          </w:p>
        </w:tc>
      </w:tr>
      <w:tr w:rsidR="00205F20" w:rsidRPr="00E85236" w:rsidTr="00154017">
        <w:trPr>
          <w:trHeight w:val="405"/>
        </w:trPr>
        <w:tc>
          <w:tcPr>
            <w:tcW w:w="101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05F20" w:rsidRPr="00E85236" w:rsidRDefault="00205F20">
            <w:pPr>
              <w:rPr>
                <w:b/>
                <w:bCs/>
                <w:i/>
                <w:iCs/>
                <w:sz w:val="28"/>
                <w:szCs w:val="28"/>
              </w:rPr>
            </w:pPr>
            <w:r w:rsidRPr="00E85236">
              <w:rPr>
                <w:b/>
                <w:bCs/>
                <w:i/>
                <w:iCs/>
                <w:sz w:val="28"/>
                <w:szCs w:val="28"/>
              </w:rPr>
              <w:lastRenderedPageBreak/>
              <w:t>Всего по подпрограмме 1</w:t>
            </w:r>
          </w:p>
        </w:tc>
        <w:tc>
          <w:tcPr>
            <w:tcW w:w="236" w:type="pct"/>
            <w:tcBorders>
              <w:top w:val="nil"/>
              <w:left w:val="nil"/>
              <w:bottom w:val="single" w:sz="4" w:space="0" w:color="auto"/>
              <w:right w:val="single" w:sz="4" w:space="0" w:color="auto"/>
            </w:tcBorders>
            <w:shd w:val="clear" w:color="auto" w:fill="auto"/>
            <w:hideMark/>
          </w:tcPr>
          <w:p w:rsidR="00205F20" w:rsidRPr="00E85236" w:rsidRDefault="00205F20">
            <w:pPr>
              <w:jc w:val="center"/>
              <w:rPr>
                <w:b/>
                <w:bCs/>
                <w:i/>
                <w:iCs/>
                <w:sz w:val="28"/>
                <w:szCs w:val="28"/>
              </w:rPr>
            </w:pPr>
            <w:r w:rsidRPr="00E85236">
              <w:rPr>
                <w:b/>
                <w:bCs/>
                <w:i/>
                <w:iCs/>
                <w:sz w:val="28"/>
                <w:szCs w:val="28"/>
              </w:rPr>
              <w:t> </w:t>
            </w:r>
          </w:p>
        </w:tc>
        <w:tc>
          <w:tcPr>
            <w:tcW w:w="236" w:type="pct"/>
            <w:tcBorders>
              <w:top w:val="nil"/>
              <w:left w:val="nil"/>
              <w:bottom w:val="single" w:sz="4" w:space="0" w:color="auto"/>
              <w:right w:val="single" w:sz="4" w:space="0" w:color="auto"/>
            </w:tcBorders>
            <w:shd w:val="clear" w:color="auto" w:fill="auto"/>
            <w:vAlign w:val="center"/>
            <w:hideMark/>
          </w:tcPr>
          <w:p w:rsidR="00205F20" w:rsidRPr="00E85236" w:rsidRDefault="00205F20">
            <w:pPr>
              <w:rPr>
                <w:b/>
                <w:bCs/>
                <w:i/>
                <w:iCs/>
                <w:sz w:val="28"/>
                <w:szCs w:val="28"/>
              </w:rPr>
            </w:pPr>
            <w:r w:rsidRPr="00E85236">
              <w:rPr>
                <w:b/>
                <w:bCs/>
                <w:i/>
                <w:iCs/>
                <w:sz w:val="28"/>
                <w:szCs w:val="28"/>
              </w:rPr>
              <w:t> </w:t>
            </w:r>
          </w:p>
        </w:tc>
        <w:tc>
          <w:tcPr>
            <w:tcW w:w="210" w:type="pct"/>
            <w:tcBorders>
              <w:top w:val="nil"/>
              <w:left w:val="nil"/>
              <w:bottom w:val="single" w:sz="4" w:space="0" w:color="auto"/>
              <w:right w:val="single" w:sz="4" w:space="0" w:color="auto"/>
            </w:tcBorders>
            <w:shd w:val="clear" w:color="auto" w:fill="auto"/>
            <w:vAlign w:val="center"/>
            <w:hideMark/>
          </w:tcPr>
          <w:p w:rsidR="00205F20" w:rsidRPr="00E85236" w:rsidRDefault="00205F20">
            <w:pPr>
              <w:rPr>
                <w:b/>
                <w:bCs/>
                <w:i/>
                <w:iCs/>
                <w:sz w:val="28"/>
                <w:szCs w:val="28"/>
              </w:rPr>
            </w:pPr>
            <w:r w:rsidRPr="00E85236">
              <w:rPr>
                <w:b/>
                <w:bCs/>
                <w:i/>
                <w:iCs/>
                <w:sz w:val="28"/>
                <w:szCs w:val="28"/>
              </w:rPr>
              <w:t> </w:t>
            </w:r>
          </w:p>
        </w:tc>
        <w:tc>
          <w:tcPr>
            <w:tcW w:w="448" w:type="pct"/>
            <w:tcBorders>
              <w:top w:val="nil"/>
              <w:left w:val="nil"/>
              <w:bottom w:val="single" w:sz="4" w:space="0" w:color="auto"/>
              <w:right w:val="single" w:sz="4" w:space="0" w:color="auto"/>
            </w:tcBorders>
            <w:shd w:val="clear" w:color="auto" w:fill="auto"/>
            <w:vAlign w:val="center"/>
            <w:hideMark/>
          </w:tcPr>
          <w:p w:rsidR="00205F20" w:rsidRPr="00E85236" w:rsidRDefault="00205F20">
            <w:pPr>
              <w:rPr>
                <w:b/>
                <w:bCs/>
                <w:i/>
                <w:iCs/>
                <w:sz w:val="28"/>
                <w:szCs w:val="28"/>
              </w:rPr>
            </w:pPr>
            <w:r w:rsidRPr="00E85236">
              <w:rPr>
                <w:b/>
                <w:bCs/>
                <w:i/>
                <w:iCs/>
                <w:sz w:val="28"/>
                <w:szCs w:val="28"/>
              </w:rPr>
              <w:t> </w:t>
            </w:r>
          </w:p>
        </w:tc>
        <w:tc>
          <w:tcPr>
            <w:tcW w:w="176" w:type="pct"/>
            <w:tcBorders>
              <w:top w:val="nil"/>
              <w:left w:val="nil"/>
              <w:bottom w:val="single" w:sz="4" w:space="0" w:color="auto"/>
              <w:right w:val="single" w:sz="4" w:space="0" w:color="auto"/>
            </w:tcBorders>
            <w:shd w:val="clear" w:color="000000" w:fill="FFFFFF"/>
            <w:vAlign w:val="center"/>
            <w:hideMark/>
          </w:tcPr>
          <w:p w:rsidR="00205F20" w:rsidRPr="00E85236" w:rsidRDefault="00205F20">
            <w:pPr>
              <w:rPr>
                <w:b/>
                <w:bCs/>
                <w:i/>
                <w:iCs/>
                <w:sz w:val="28"/>
                <w:szCs w:val="28"/>
              </w:rPr>
            </w:pPr>
            <w:r w:rsidRPr="00E85236">
              <w:rPr>
                <w:b/>
                <w:bCs/>
                <w:i/>
                <w:iCs/>
                <w:sz w:val="28"/>
                <w:szCs w:val="28"/>
              </w:rPr>
              <w:t> </w:t>
            </w:r>
          </w:p>
        </w:tc>
        <w:tc>
          <w:tcPr>
            <w:tcW w:w="465" w:type="pct"/>
            <w:tcBorders>
              <w:top w:val="nil"/>
              <w:left w:val="nil"/>
              <w:bottom w:val="single" w:sz="4" w:space="0" w:color="auto"/>
              <w:right w:val="single" w:sz="4" w:space="0" w:color="auto"/>
            </w:tcBorders>
            <w:shd w:val="clear" w:color="auto" w:fill="auto"/>
            <w:noWrap/>
            <w:vAlign w:val="center"/>
            <w:hideMark/>
          </w:tcPr>
          <w:p w:rsidR="00205F20" w:rsidRPr="007E73E5" w:rsidRDefault="00B67DC5">
            <w:pPr>
              <w:jc w:val="right"/>
              <w:rPr>
                <w:b/>
                <w:bCs/>
                <w:i/>
                <w:iCs/>
                <w:color w:val="000000" w:themeColor="text1"/>
                <w:sz w:val="28"/>
                <w:szCs w:val="28"/>
              </w:rPr>
            </w:pPr>
            <w:r w:rsidRPr="007E73E5">
              <w:rPr>
                <w:b/>
                <w:bCs/>
                <w:i/>
                <w:iCs/>
                <w:color w:val="000000" w:themeColor="text1"/>
                <w:sz w:val="28"/>
                <w:szCs w:val="28"/>
              </w:rPr>
              <w:t>272783600,00</w:t>
            </w:r>
          </w:p>
        </w:tc>
        <w:tc>
          <w:tcPr>
            <w:tcW w:w="465" w:type="pct"/>
            <w:tcBorders>
              <w:top w:val="nil"/>
              <w:left w:val="nil"/>
              <w:bottom w:val="single" w:sz="4" w:space="0" w:color="auto"/>
              <w:right w:val="single" w:sz="4" w:space="0" w:color="auto"/>
            </w:tcBorders>
            <w:shd w:val="clear" w:color="auto" w:fill="auto"/>
            <w:noWrap/>
            <w:vAlign w:val="center"/>
            <w:hideMark/>
          </w:tcPr>
          <w:p w:rsidR="00205F20" w:rsidRPr="007E73E5" w:rsidRDefault="00E505B9">
            <w:pPr>
              <w:jc w:val="right"/>
              <w:rPr>
                <w:b/>
                <w:bCs/>
                <w:i/>
                <w:iCs/>
                <w:color w:val="000000" w:themeColor="text1"/>
                <w:sz w:val="28"/>
                <w:szCs w:val="28"/>
              </w:rPr>
            </w:pPr>
            <w:r w:rsidRPr="007E73E5">
              <w:rPr>
                <w:b/>
                <w:bCs/>
                <w:i/>
                <w:iCs/>
                <w:color w:val="000000" w:themeColor="text1"/>
                <w:sz w:val="28"/>
                <w:szCs w:val="28"/>
              </w:rPr>
              <w:t>263200560,00</w:t>
            </w:r>
          </w:p>
        </w:tc>
        <w:tc>
          <w:tcPr>
            <w:tcW w:w="465" w:type="pct"/>
            <w:tcBorders>
              <w:top w:val="nil"/>
              <w:left w:val="nil"/>
              <w:bottom w:val="single" w:sz="4" w:space="0" w:color="auto"/>
              <w:right w:val="single" w:sz="4" w:space="0" w:color="auto"/>
            </w:tcBorders>
            <w:shd w:val="clear" w:color="auto" w:fill="auto"/>
            <w:noWrap/>
            <w:vAlign w:val="center"/>
            <w:hideMark/>
          </w:tcPr>
          <w:p w:rsidR="00205F20" w:rsidRPr="007E73E5" w:rsidRDefault="00E505B9">
            <w:pPr>
              <w:jc w:val="right"/>
              <w:rPr>
                <w:b/>
                <w:bCs/>
                <w:i/>
                <w:iCs/>
                <w:color w:val="000000" w:themeColor="text1"/>
                <w:sz w:val="28"/>
                <w:szCs w:val="28"/>
              </w:rPr>
            </w:pPr>
            <w:r w:rsidRPr="007E73E5">
              <w:rPr>
                <w:b/>
                <w:bCs/>
                <w:i/>
                <w:iCs/>
                <w:color w:val="000000" w:themeColor="text1"/>
                <w:sz w:val="28"/>
                <w:szCs w:val="28"/>
              </w:rPr>
              <w:t>259314890,00</w:t>
            </w:r>
          </w:p>
        </w:tc>
        <w:tc>
          <w:tcPr>
            <w:tcW w:w="465" w:type="pct"/>
            <w:tcBorders>
              <w:top w:val="nil"/>
              <w:left w:val="nil"/>
              <w:bottom w:val="single" w:sz="4" w:space="0" w:color="auto"/>
              <w:right w:val="single" w:sz="4" w:space="0" w:color="auto"/>
            </w:tcBorders>
            <w:shd w:val="clear" w:color="auto" w:fill="auto"/>
            <w:noWrap/>
            <w:vAlign w:val="center"/>
            <w:hideMark/>
          </w:tcPr>
          <w:p w:rsidR="00205F20" w:rsidRPr="007E73E5" w:rsidRDefault="00E505B9">
            <w:pPr>
              <w:jc w:val="right"/>
              <w:rPr>
                <w:b/>
                <w:bCs/>
                <w:i/>
                <w:iCs/>
                <w:color w:val="000000" w:themeColor="text1"/>
                <w:sz w:val="28"/>
                <w:szCs w:val="28"/>
              </w:rPr>
            </w:pPr>
            <w:r w:rsidRPr="007E73E5">
              <w:rPr>
                <w:b/>
                <w:bCs/>
                <w:i/>
                <w:iCs/>
                <w:color w:val="000000" w:themeColor="text1"/>
                <w:sz w:val="28"/>
                <w:szCs w:val="28"/>
              </w:rPr>
              <w:t>795299050,00</w:t>
            </w:r>
          </w:p>
        </w:tc>
        <w:tc>
          <w:tcPr>
            <w:tcW w:w="817" w:type="pct"/>
            <w:tcBorders>
              <w:top w:val="nil"/>
              <w:left w:val="nil"/>
              <w:bottom w:val="single" w:sz="4" w:space="0" w:color="auto"/>
              <w:right w:val="single" w:sz="4" w:space="0" w:color="auto"/>
            </w:tcBorders>
            <w:shd w:val="clear" w:color="000000" w:fill="FFFFFF"/>
            <w:noWrap/>
            <w:vAlign w:val="bottom"/>
            <w:hideMark/>
          </w:tcPr>
          <w:p w:rsidR="00205F20" w:rsidRPr="00E85236" w:rsidRDefault="00205F20">
            <w:pPr>
              <w:rPr>
                <w:b/>
                <w:bCs/>
                <w:i/>
                <w:iCs/>
                <w:sz w:val="28"/>
                <w:szCs w:val="28"/>
              </w:rPr>
            </w:pPr>
            <w:r w:rsidRPr="00E85236">
              <w:rPr>
                <w:b/>
                <w:bCs/>
                <w:i/>
                <w:iCs/>
                <w:sz w:val="28"/>
                <w:szCs w:val="28"/>
              </w:rPr>
              <w:t> </w:t>
            </w:r>
          </w:p>
        </w:tc>
      </w:tr>
      <w:tr w:rsidR="00205F20" w:rsidRPr="00E85236" w:rsidTr="00154017">
        <w:trPr>
          <w:trHeight w:val="375"/>
        </w:trPr>
        <w:tc>
          <w:tcPr>
            <w:tcW w:w="1019" w:type="pct"/>
            <w:gridSpan w:val="2"/>
            <w:tcBorders>
              <w:top w:val="nil"/>
              <w:left w:val="nil"/>
              <w:bottom w:val="nil"/>
              <w:right w:val="nil"/>
            </w:tcBorders>
            <w:shd w:val="clear" w:color="auto" w:fill="auto"/>
            <w:noWrap/>
            <w:hideMark/>
          </w:tcPr>
          <w:p w:rsidR="00205F20" w:rsidRPr="00E85236" w:rsidRDefault="00205F20">
            <w:pPr>
              <w:rPr>
                <w:b/>
                <w:bCs/>
                <w:i/>
                <w:iCs/>
                <w:sz w:val="28"/>
                <w:szCs w:val="28"/>
              </w:rPr>
            </w:pPr>
          </w:p>
        </w:tc>
        <w:tc>
          <w:tcPr>
            <w:tcW w:w="236" w:type="pct"/>
            <w:tcBorders>
              <w:top w:val="nil"/>
              <w:left w:val="nil"/>
              <w:bottom w:val="nil"/>
              <w:right w:val="nil"/>
            </w:tcBorders>
            <w:shd w:val="clear" w:color="auto" w:fill="auto"/>
            <w:hideMark/>
          </w:tcPr>
          <w:p w:rsidR="00205F20" w:rsidRPr="00E85236" w:rsidRDefault="00205F20">
            <w:pPr>
              <w:rPr>
                <w:sz w:val="28"/>
                <w:szCs w:val="28"/>
              </w:rPr>
            </w:pPr>
          </w:p>
        </w:tc>
        <w:tc>
          <w:tcPr>
            <w:tcW w:w="236" w:type="pct"/>
            <w:tcBorders>
              <w:top w:val="nil"/>
              <w:left w:val="nil"/>
              <w:bottom w:val="nil"/>
              <w:right w:val="nil"/>
            </w:tcBorders>
            <w:shd w:val="clear" w:color="auto" w:fill="auto"/>
            <w:vAlign w:val="center"/>
            <w:hideMark/>
          </w:tcPr>
          <w:p w:rsidR="00205F20" w:rsidRPr="00E85236" w:rsidRDefault="00205F20">
            <w:pPr>
              <w:jc w:val="center"/>
              <w:rPr>
                <w:sz w:val="28"/>
                <w:szCs w:val="28"/>
              </w:rPr>
            </w:pPr>
          </w:p>
        </w:tc>
        <w:tc>
          <w:tcPr>
            <w:tcW w:w="210" w:type="pct"/>
            <w:tcBorders>
              <w:top w:val="nil"/>
              <w:left w:val="nil"/>
              <w:bottom w:val="nil"/>
              <w:right w:val="nil"/>
            </w:tcBorders>
            <w:shd w:val="clear" w:color="auto" w:fill="auto"/>
            <w:vAlign w:val="center"/>
            <w:hideMark/>
          </w:tcPr>
          <w:p w:rsidR="00205F20" w:rsidRPr="00E85236" w:rsidRDefault="00205F20">
            <w:pPr>
              <w:rPr>
                <w:sz w:val="28"/>
                <w:szCs w:val="28"/>
              </w:rPr>
            </w:pPr>
          </w:p>
        </w:tc>
        <w:tc>
          <w:tcPr>
            <w:tcW w:w="448" w:type="pct"/>
            <w:tcBorders>
              <w:top w:val="nil"/>
              <w:left w:val="nil"/>
              <w:bottom w:val="nil"/>
              <w:right w:val="nil"/>
            </w:tcBorders>
            <w:shd w:val="clear" w:color="auto" w:fill="auto"/>
            <w:vAlign w:val="center"/>
            <w:hideMark/>
          </w:tcPr>
          <w:p w:rsidR="00205F20" w:rsidRPr="00E85236" w:rsidRDefault="00205F20">
            <w:pPr>
              <w:rPr>
                <w:sz w:val="28"/>
                <w:szCs w:val="28"/>
              </w:rPr>
            </w:pPr>
          </w:p>
        </w:tc>
        <w:tc>
          <w:tcPr>
            <w:tcW w:w="176" w:type="pct"/>
            <w:tcBorders>
              <w:top w:val="nil"/>
              <w:left w:val="nil"/>
              <w:bottom w:val="nil"/>
              <w:right w:val="nil"/>
            </w:tcBorders>
            <w:shd w:val="clear" w:color="000000" w:fill="FFFFFF"/>
            <w:vAlign w:val="center"/>
            <w:hideMark/>
          </w:tcPr>
          <w:p w:rsidR="00205F20" w:rsidRPr="00E85236" w:rsidRDefault="00205F20">
            <w:pPr>
              <w:rPr>
                <w:sz w:val="28"/>
                <w:szCs w:val="28"/>
              </w:rPr>
            </w:pPr>
            <w:r w:rsidRPr="00E85236">
              <w:rPr>
                <w:sz w:val="28"/>
                <w:szCs w:val="28"/>
              </w:rPr>
              <w:t> </w:t>
            </w:r>
          </w:p>
        </w:tc>
        <w:tc>
          <w:tcPr>
            <w:tcW w:w="465" w:type="pct"/>
            <w:tcBorders>
              <w:top w:val="nil"/>
              <w:left w:val="nil"/>
              <w:bottom w:val="nil"/>
              <w:right w:val="nil"/>
            </w:tcBorders>
            <w:shd w:val="clear" w:color="000000" w:fill="FFFFFF"/>
            <w:noWrap/>
            <w:vAlign w:val="center"/>
            <w:hideMark/>
          </w:tcPr>
          <w:p w:rsidR="00205F20" w:rsidRPr="00E85236" w:rsidRDefault="00205F20">
            <w:pPr>
              <w:rPr>
                <w:b/>
                <w:bCs/>
                <w:sz w:val="28"/>
                <w:szCs w:val="28"/>
              </w:rPr>
            </w:pPr>
            <w:r w:rsidRPr="00E85236">
              <w:rPr>
                <w:b/>
                <w:bCs/>
                <w:sz w:val="28"/>
                <w:szCs w:val="28"/>
              </w:rPr>
              <w:t> </w:t>
            </w:r>
          </w:p>
        </w:tc>
        <w:tc>
          <w:tcPr>
            <w:tcW w:w="465" w:type="pct"/>
            <w:tcBorders>
              <w:top w:val="nil"/>
              <w:left w:val="nil"/>
              <w:bottom w:val="nil"/>
              <w:right w:val="nil"/>
            </w:tcBorders>
            <w:shd w:val="clear" w:color="000000" w:fill="FFFFFF"/>
            <w:noWrap/>
            <w:vAlign w:val="center"/>
            <w:hideMark/>
          </w:tcPr>
          <w:p w:rsidR="00205F20" w:rsidRPr="00E85236" w:rsidRDefault="00205F20">
            <w:pPr>
              <w:rPr>
                <w:b/>
                <w:bCs/>
                <w:sz w:val="28"/>
                <w:szCs w:val="28"/>
              </w:rPr>
            </w:pPr>
            <w:r w:rsidRPr="00E85236">
              <w:rPr>
                <w:b/>
                <w:bCs/>
                <w:sz w:val="28"/>
                <w:szCs w:val="28"/>
              </w:rPr>
              <w:t> </w:t>
            </w:r>
          </w:p>
        </w:tc>
        <w:tc>
          <w:tcPr>
            <w:tcW w:w="465" w:type="pct"/>
            <w:tcBorders>
              <w:top w:val="nil"/>
              <w:left w:val="nil"/>
              <w:bottom w:val="nil"/>
              <w:right w:val="nil"/>
            </w:tcBorders>
            <w:shd w:val="clear" w:color="000000" w:fill="FFFFFF"/>
            <w:noWrap/>
            <w:vAlign w:val="center"/>
            <w:hideMark/>
          </w:tcPr>
          <w:p w:rsidR="00205F20" w:rsidRPr="00E85236" w:rsidRDefault="00205F20">
            <w:pPr>
              <w:rPr>
                <w:b/>
                <w:bCs/>
                <w:sz w:val="28"/>
                <w:szCs w:val="28"/>
              </w:rPr>
            </w:pPr>
            <w:r w:rsidRPr="00E85236">
              <w:rPr>
                <w:b/>
                <w:bCs/>
                <w:sz w:val="28"/>
                <w:szCs w:val="28"/>
              </w:rPr>
              <w:t> </w:t>
            </w:r>
          </w:p>
        </w:tc>
        <w:tc>
          <w:tcPr>
            <w:tcW w:w="465" w:type="pct"/>
            <w:tcBorders>
              <w:top w:val="nil"/>
              <w:left w:val="nil"/>
              <w:bottom w:val="nil"/>
              <w:right w:val="nil"/>
            </w:tcBorders>
            <w:shd w:val="clear" w:color="000000" w:fill="FFFFFF"/>
            <w:noWrap/>
            <w:vAlign w:val="center"/>
            <w:hideMark/>
          </w:tcPr>
          <w:p w:rsidR="00205F20" w:rsidRPr="00E85236" w:rsidRDefault="00205F20">
            <w:pPr>
              <w:rPr>
                <w:sz w:val="28"/>
                <w:szCs w:val="28"/>
              </w:rPr>
            </w:pPr>
            <w:r w:rsidRPr="00E85236">
              <w:rPr>
                <w:sz w:val="28"/>
                <w:szCs w:val="28"/>
              </w:rPr>
              <w:t> </w:t>
            </w:r>
          </w:p>
        </w:tc>
        <w:tc>
          <w:tcPr>
            <w:tcW w:w="817" w:type="pct"/>
            <w:tcBorders>
              <w:top w:val="nil"/>
              <w:left w:val="nil"/>
              <w:bottom w:val="nil"/>
              <w:right w:val="nil"/>
            </w:tcBorders>
            <w:shd w:val="clear" w:color="000000" w:fill="FFFFFF"/>
            <w:noWrap/>
            <w:vAlign w:val="bottom"/>
            <w:hideMark/>
          </w:tcPr>
          <w:p w:rsidR="00205F20" w:rsidRPr="00E85236" w:rsidRDefault="00205F20">
            <w:pPr>
              <w:rPr>
                <w:color w:val="000000"/>
                <w:sz w:val="28"/>
                <w:szCs w:val="28"/>
              </w:rPr>
            </w:pPr>
            <w:r w:rsidRPr="00E85236">
              <w:rPr>
                <w:color w:val="000000"/>
                <w:sz w:val="28"/>
                <w:szCs w:val="28"/>
              </w:rPr>
              <w:t> </w:t>
            </w:r>
          </w:p>
        </w:tc>
      </w:tr>
    </w:tbl>
    <w:p w:rsidR="002130FD" w:rsidRDefault="00D32B6E">
      <w:pPr>
        <w:rPr>
          <w:sz w:val="28"/>
          <w:szCs w:val="28"/>
        </w:rPr>
        <w:sectPr w:rsidR="002130FD" w:rsidSect="00D52AFA">
          <w:pgSz w:w="16838" w:h="11906" w:orient="landscape"/>
          <w:pgMar w:top="1701" w:right="1134" w:bottom="851" w:left="1134" w:header="709" w:footer="709" w:gutter="0"/>
          <w:cols w:space="708"/>
          <w:titlePg/>
          <w:docGrid w:linePitch="360"/>
        </w:sectPr>
      </w:pPr>
      <w:r w:rsidRPr="00E85236">
        <w:rPr>
          <w:sz w:val="28"/>
          <w:szCs w:val="28"/>
        </w:rPr>
        <w:br w:type="page"/>
      </w:r>
    </w:p>
    <w:tbl>
      <w:tblPr>
        <w:tblW w:w="15050" w:type="dxa"/>
        <w:tblInd w:w="188" w:type="dxa"/>
        <w:tblLayout w:type="fixed"/>
        <w:tblLook w:val="04A0" w:firstRow="1" w:lastRow="0" w:firstColumn="1" w:lastColumn="0" w:noHBand="0" w:noVBand="1"/>
      </w:tblPr>
      <w:tblGrid>
        <w:gridCol w:w="659"/>
        <w:gridCol w:w="6566"/>
        <w:gridCol w:w="7"/>
        <w:gridCol w:w="1253"/>
        <w:gridCol w:w="7"/>
        <w:gridCol w:w="1692"/>
        <w:gridCol w:w="1404"/>
        <w:gridCol w:w="1275"/>
        <w:gridCol w:w="1134"/>
        <w:gridCol w:w="1028"/>
        <w:gridCol w:w="25"/>
      </w:tblGrid>
      <w:tr w:rsidR="002130FD" w:rsidRPr="002130FD" w:rsidTr="0032527C">
        <w:trPr>
          <w:gridAfter w:val="1"/>
          <w:wAfter w:w="25" w:type="dxa"/>
          <w:trHeight w:val="1500"/>
        </w:trPr>
        <w:tc>
          <w:tcPr>
            <w:tcW w:w="659" w:type="dxa"/>
            <w:tcBorders>
              <w:top w:val="nil"/>
              <w:left w:val="nil"/>
              <w:bottom w:val="nil"/>
              <w:right w:val="nil"/>
            </w:tcBorders>
            <w:shd w:val="clear" w:color="auto" w:fill="auto"/>
            <w:noWrap/>
            <w:vAlign w:val="center"/>
            <w:hideMark/>
          </w:tcPr>
          <w:p w:rsidR="002130FD" w:rsidRPr="002130FD" w:rsidRDefault="002130FD" w:rsidP="002130FD">
            <w:pPr>
              <w:jc w:val="center"/>
            </w:pPr>
          </w:p>
        </w:tc>
        <w:tc>
          <w:tcPr>
            <w:tcW w:w="6566" w:type="dxa"/>
            <w:tcBorders>
              <w:top w:val="nil"/>
              <w:left w:val="nil"/>
              <w:bottom w:val="nil"/>
              <w:right w:val="nil"/>
            </w:tcBorders>
            <w:shd w:val="clear" w:color="auto" w:fill="auto"/>
            <w:vAlign w:val="bottom"/>
            <w:hideMark/>
          </w:tcPr>
          <w:p w:rsidR="002130FD" w:rsidRPr="002130FD" w:rsidRDefault="002130FD" w:rsidP="002130FD"/>
        </w:tc>
        <w:tc>
          <w:tcPr>
            <w:tcW w:w="1260" w:type="dxa"/>
            <w:gridSpan w:val="2"/>
            <w:tcBorders>
              <w:top w:val="nil"/>
              <w:left w:val="nil"/>
              <w:bottom w:val="nil"/>
              <w:right w:val="nil"/>
            </w:tcBorders>
            <w:shd w:val="clear" w:color="auto" w:fill="auto"/>
            <w:vAlign w:val="center"/>
            <w:hideMark/>
          </w:tcPr>
          <w:p w:rsidR="002130FD" w:rsidRPr="002130FD" w:rsidRDefault="002130FD" w:rsidP="002130FD">
            <w:pPr>
              <w:jc w:val="center"/>
            </w:pPr>
          </w:p>
        </w:tc>
        <w:tc>
          <w:tcPr>
            <w:tcW w:w="1699" w:type="dxa"/>
            <w:gridSpan w:val="2"/>
            <w:tcBorders>
              <w:top w:val="nil"/>
              <w:left w:val="nil"/>
              <w:bottom w:val="nil"/>
              <w:right w:val="nil"/>
            </w:tcBorders>
            <w:shd w:val="clear" w:color="auto" w:fill="auto"/>
            <w:vAlign w:val="bottom"/>
            <w:hideMark/>
          </w:tcPr>
          <w:p w:rsidR="002130FD" w:rsidRPr="002130FD" w:rsidRDefault="002130FD" w:rsidP="002130FD"/>
        </w:tc>
        <w:tc>
          <w:tcPr>
            <w:tcW w:w="4841" w:type="dxa"/>
            <w:gridSpan w:val="4"/>
            <w:tcBorders>
              <w:top w:val="nil"/>
              <w:left w:val="nil"/>
              <w:bottom w:val="nil"/>
              <w:right w:val="nil"/>
            </w:tcBorders>
            <w:shd w:val="clear" w:color="auto" w:fill="auto"/>
            <w:hideMark/>
          </w:tcPr>
          <w:p w:rsidR="003125BF" w:rsidRPr="0016023A" w:rsidRDefault="003125BF" w:rsidP="003125BF">
            <w:pPr>
              <w:spacing w:line="276" w:lineRule="auto"/>
              <w:ind w:left="33"/>
              <w:rPr>
                <w:sz w:val="28"/>
                <w:szCs w:val="28"/>
              </w:rPr>
            </w:pPr>
            <w:r w:rsidRPr="0016023A">
              <w:rPr>
                <w:sz w:val="28"/>
                <w:szCs w:val="28"/>
              </w:rPr>
              <w:t xml:space="preserve">Приложение № </w:t>
            </w:r>
            <w:r w:rsidR="007D33BB" w:rsidRPr="0016023A">
              <w:rPr>
                <w:sz w:val="28"/>
                <w:szCs w:val="28"/>
              </w:rPr>
              <w:t>7</w:t>
            </w:r>
            <w:r w:rsidRPr="0016023A">
              <w:rPr>
                <w:sz w:val="28"/>
                <w:szCs w:val="28"/>
              </w:rPr>
              <w:t xml:space="preserve"> к постановлению администрации Пировского муниципального округа от </w:t>
            </w:r>
            <w:r w:rsidR="009C27F5">
              <w:rPr>
                <w:sz w:val="28"/>
                <w:szCs w:val="28"/>
              </w:rPr>
              <w:t>08.11.</w:t>
            </w:r>
            <w:r w:rsidRPr="0016023A">
              <w:rPr>
                <w:sz w:val="28"/>
                <w:szCs w:val="28"/>
              </w:rPr>
              <w:t>2021г. №</w:t>
            </w:r>
            <w:r w:rsidR="009C27F5">
              <w:rPr>
                <w:sz w:val="28"/>
                <w:szCs w:val="28"/>
              </w:rPr>
              <w:t>573-п</w:t>
            </w:r>
          </w:p>
          <w:p w:rsidR="002130FD" w:rsidRPr="002130FD" w:rsidRDefault="002130FD" w:rsidP="009C27F5">
            <w:pPr>
              <w:rPr>
                <w:color w:val="000000"/>
              </w:rPr>
            </w:pPr>
            <w:r w:rsidRPr="0016023A">
              <w:rPr>
                <w:color w:val="000000"/>
                <w:sz w:val="28"/>
                <w:szCs w:val="28"/>
              </w:rPr>
              <w:t>Приложение 1 к подпрограмме  «Господдержка детей сирот, расширение практики применения семейных форм воспитания»</w:t>
            </w:r>
          </w:p>
        </w:tc>
      </w:tr>
      <w:tr w:rsidR="002130FD" w:rsidRPr="002130FD" w:rsidTr="0032527C">
        <w:trPr>
          <w:gridAfter w:val="1"/>
          <w:wAfter w:w="25" w:type="dxa"/>
          <w:trHeight w:val="750"/>
        </w:trPr>
        <w:tc>
          <w:tcPr>
            <w:tcW w:w="15025" w:type="dxa"/>
            <w:gridSpan w:val="10"/>
            <w:tcBorders>
              <w:top w:val="nil"/>
              <w:left w:val="nil"/>
              <w:bottom w:val="single" w:sz="4" w:space="0" w:color="auto"/>
              <w:right w:val="nil"/>
            </w:tcBorders>
            <w:shd w:val="clear" w:color="auto" w:fill="auto"/>
            <w:vAlign w:val="center"/>
            <w:hideMark/>
          </w:tcPr>
          <w:p w:rsidR="002130FD" w:rsidRPr="002130FD" w:rsidRDefault="002130FD" w:rsidP="002130FD">
            <w:pPr>
              <w:jc w:val="center"/>
              <w:rPr>
                <w:b/>
                <w:bCs/>
              </w:rPr>
            </w:pPr>
            <w:r w:rsidRPr="002130FD">
              <w:rPr>
                <w:b/>
                <w:bCs/>
              </w:rPr>
              <w:t>Перечень и значения показателей результативности подпрограммы</w:t>
            </w:r>
          </w:p>
        </w:tc>
      </w:tr>
      <w:tr w:rsidR="002130FD" w:rsidRPr="002130FD" w:rsidTr="0032527C">
        <w:trPr>
          <w:gridAfter w:val="1"/>
          <w:wAfter w:w="25" w:type="dxa"/>
          <w:trHeight w:val="300"/>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t>п/п</w:t>
            </w:r>
          </w:p>
        </w:tc>
        <w:tc>
          <w:tcPr>
            <w:tcW w:w="6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Цель, показатели результативности</w:t>
            </w:r>
          </w:p>
        </w:tc>
        <w:tc>
          <w:tcPr>
            <w:tcW w:w="1260" w:type="dxa"/>
            <w:gridSpan w:val="2"/>
            <w:vMerge w:val="restart"/>
            <w:tcBorders>
              <w:top w:val="single" w:sz="4" w:space="0" w:color="auto"/>
              <w:left w:val="nil"/>
              <w:right w:val="single" w:sz="4" w:space="0" w:color="auto"/>
            </w:tcBorders>
            <w:shd w:val="clear" w:color="auto" w:fill="auto"/>
            <w:vAlign w:val="center"/>
            <w:hideMark/>
          </w:tcPr>
          <w:p w:rsidR="002130FD" w:rsidRPr="002130FD" w:rsidRDefault="002130FD" w:rsidP="002130FD">
            <w:pPr>
              <w:jc w:val="center"/>
              <w:rPr>
                <w:b/>
                <w:bCs/>
              </w:rPr>
            </w:pPr>
            <w:r w:rsidRPr="002130FD">
              <w:t>Единица измерения</w:t>
            </w:r>
          </w:p>
        </w:tc>
        <w:tc>
          <w:tcPr>
            <w:tcW w:w="1692" w:type="dxa"/>
            <w:vMerge w:val="restart"/>
            <w:tcBorders>
              <w:top w:val="single" w:sz="4" w:space="0" w:color="auto"/>
              <w:left w:val="nil"/>
              <w:right w:val="single" w:sz="4" w:space="0" w:color="auto"/>
            </w:tcBorders>
            <w:shd w:val="clear" w:color="auto" w:fill="auto"/>
            <w:vAlign w:val="center"/>
          </w:tcPr>
          <w:p w:rsidR="002130FD" w:rsidRPr="002130FD" w:rsidRDefault="002130FD" w:rsidP="002130FD">
            <w:pPr>
              <w:jc w:val="center"/>
              <w:rPr>
                <w:b/>
                <w:bCs/>
              </w:rPr>
            </w:pPr>
            <w:r w:rsidRPr="002130FD">
              <w:t>источник информации</w:t>
            </w:r>
          </w:p>
        </w:tc>
        <w:tc>
          <w:tcPr>
            <w:tcW w:w="4841" w:type="dxa"/>
            <w:gridSpan w:val="4"/>
            <w:tcBorders>
              <w:top w:val="single" w:sz="4" w:space="0" w:color="auto"/>
              <w:left w:val="nil"/>
              <w:bottom w:val="single" w:sz="4" w:space="0" w:color="auto"/>
              <w:right w:val="single" w:sz="4" w:space="0" w:color="auto"/>
            </w:tcBorders>
            <w:shd w:val="clear" w:color="auto" w:fill="auto"/>
            <w:vAlign w:val="center"/>
          </w:tcPr>
          <w:p w:rsidR="002130FD" w:rsidRPr="002130FD" w:rsidRDefault="002130FD" w:rsidP="002130FD">
            <w:pPr>
              <w:jc w:val="center"/>
              <w:rPr>
                <w:b/>
                <w:bCs/>
              </w:rPr>
            </w:pPr>
            <w:r w:rsidRPr="002130FD">
              <w:rPr>
                <w:b/>
                <w:bCs/>
              </w:rPr>
              <w:t>Годы реализации программы</w:t>
            </w:r>
          </w:p>
        </w:tc>
      </w:tr>
      <w:tr w:rsidR="002130FD" w:rsidRPr="002130FD" w:rsidTr="0032527C">
        <w:trPr>
          <w:trHeight w:val="155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2130FD" w:rsidRPr="002130FD" w:rsidRDefault="002130FD" w:rsidP="002130FD"/>
        </w:tc>
        <w:tc>
          <w:tcPr>
            <w:tcW w:w="6573" w:type="dxa"/>
            <w:gridSpan w:val="2"/>
            <w:vMerge/>
            <w:tcBorders>
              <w:top w:val="single" w:sz="4" w:space="0" w:color="auto"/>
              <w:left w:val="single" w:sz="4" w:space="0" w:color="auto"/>
              <w:bottom w:val="single" w:sz="4" w:space="0" w:color="auto"/>
              <w:right w:val="single" w:sz="4" w:space="0" w:color="auto"/>
            </w:tcBorders>
            <w:vAlign w:val="center"/>
            <w:hideMark/>
          </w:tcPr>
          <w:p w:rsidR="002130FD" w:rsidRPr="002130FD" w:rsidRDefault="002130FD" w:rsidP="002130FD"/>
        </w:tc>
        <w:tc>
          <w:tcPr>
            <w:tcW w:w="1260" w:type="dxa"/>
            <w:gridSpan w:val="2"/>
            <w:vMerge/>
            <w:tcBorders>
              <w:left w:val="single" w:sz="4" w:space="0" w:color="auto"/>
              <w:bottom w:val="single" w:sz="4" w:space="0" w:color="auto"/>
              <w:right w:val="single" w:sz="4" w:space="0" w:color="auto"/>
            </w:tcBorders>
            <w:shd w:val="clear" w:color="auto" w:fill="auto"/>
            <w:vAlign w:val="center"/>
            <w:hideMark/>
          </w:tcPr>
          <w:p w:rsidR="002130FD" w:rsidRPr="002130FD" w:rsidRDefault="002130FD" w:rsidP="002130FD">
            <w:pPr>
              <w:jc w:val="center"/>
            </w:pPr>
          </w:p>
        </w:tc>
        <w:tc>
          <w:tcPr>
            <w:tcW w:w="1692" w:type="dxa"/>
            <w:vMerge/>
            <w:tcBorders>
              <w:left w:val="single" w:sz="4" w:space="0" w:color="auto"/>
              <w:bottom w:val="single" w:sz="4" w:space="0" w:color="auto"/>
              <w:right w:val="single" w:sz="4" w:space="0" w:color="auto"/>
            </w:tcBorders>
            <w:shd w:val="clear" w:color="auto" w:fill="auto"/>
            <w:vAlign w:val="center"/>
            <w:hideMark/>
          </w:tcPr>
          <w:p w:rsidR="002130FD" w:rsidRPr="002130FD" w:rsidRDefault="002130FD" w:rsidP="002130FD">
            <w:pPr>
              <w:jc w:val="center"/>
            </w:pPr>
          </w:p>
        </w:tc>
        <w:tc>
          <w:tcPr>
            <w:tcW w:w="1404" w:type="dxa"/>
            <w:tcBorders>
              <w:top w:val="nil"/>
              <w:left w:val="single" w:sz="4" w:space="0" w:color="auto"/>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2021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2022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 xml:space="preserve">2023 </w:t>
            </w:r>
          </w:p>
        </w:tc>
        <w:tc>
          <w:tcPr>
            <w:tcW w:w="1053" w:type="dxa"/>
            <w:gridSpan w:val="2"/>
            <w:tcBorders>
              <w:top w:val="nil"/>
              <w:left w:val="single" w:sz="4" w:space="0" w:color="auto"/>
              <w:bottom w:val="single" w:sz="4" w:space="0" w:color="auto"/>
              <w:right w:val="single" w:sz="4" w:space="0" w:color="auto"/>
            </w:tcBorders>
            <w:shd w:val="clear" w:color="auto" w:fill="auto"/>
            <w:vAlign w:val="center"/>
          </w:tcPr>
          <w:p w:rsidR="002130FD" w:rsidRPr="002130FD" w:rsidRDefault="002130FD" w:rsidP="002130FD">
            <w:pPr>
              <w:jc w:val="center"/>
            </w:pPr>
            <w:r>
              <w:t>2024</w:t>
            </w:r>
          </w:p>
        </w:tc>
      </w:tr>
      <w:tr w:rsidR="002130FD" w:rsidRPr="002130FD" w:rsidTr="0032527C">
        <w:trPr>
          <w:trHeight w:val="419"/>
        </w:trPr>
        <w:tc>
          <w:tcPr>
            <w:tcW w:w="659" w:type="dxa"/>
            <w:tcBorders>
              <w:top w:val="single" w:sz="4" w:space="0" w:color="auto"/>
              <w:left w:val="single" w:sz="4" w:space="0" w:color="auto"/>
              <w:bottom w:val="single" w:sz="4" w:space="0" w:color="auto"/>
              <w:right w:val="single" w:sz="4" w:space="0" w:color="auto"/>
            </w:tcBorders>
            <w:vAlign w:val="center"/>
            <w:hideMark/>
          </w:tcPr>
          <w:p w:rsidR="002130FD" w:rsidRPr="002130FD" w:rsidRDefault="002130FD" w:rsidP="002130FD">
            <w:r w:rsidRPr="002130FD">
              <w:t>1</w:t>
            </w:r>
          </w:p>
        </w:tc>
        <w:tc>
          <w:tcPr>
            <w:tcW w:w="6573" w:type="dxa"/>
            <w:gridSpan w:val="2"/>
            <w:tcBorders>
              <w:top w:val="single" w:sz="4" w:space="0" w:color="auto"/>
              <w:left w:val="single" w:sz="4" w:space="0" w:color="auto"/>
              <w:bottom w:val="single" w:sz="4" w:space="0" w:color="auto"/>
              <w:right w:val="single" w:sz="4" w:space="0" w:color="auto"/>
            </w:tcBorders>
            <w:vAlign w:val="center"/>
            <w:hideMark/>
          </w:tcPr>
          <w:p w:rsidR="002130FD" w:rsidRPr="002130FD" w:rsidRDefault="002130FD" w:rsidP="002130FD">
            <w:pPr>
              <w:jc w:val="center"/>
            </w:pPr>
            <w:r w:rsidRPr="002130FD">
              <w:t>2</w:t>
            </w:r>
          </w:p>
        </w:tc>
        <w:tc>
          <w:tcPr>
            <w:tcW w:w="1260" w:type="dxa"/>
            <w:gridSpan w:val="2"/>
            <w:tcBorders>
              <w:left w:val="single" w:sz="4" w:space="0" w:color="auto"/>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3</w:t>
            </w:r>
          </w:p>
        </w:tc>
        <w:tc>
          <w:tcPr>
            <w:tcW w:w="1692" w:type="dxa"/>
            <w:tcBorders>
              <w:left w:val="single" w:sz="4" w:space="0" w:color="auto"/>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4</w:t>
            </w:r>
          </w:p>
        </w:tc>
        <w:tc>
          <w:tcPr>
            <w:tcW w:w="1404" w:type="dxa"/>
            <w:tcBorders>
              <w:top w:val="nil"/>
              <w:left w:val="single" w:sz="4" w:space="0" w:color="auto"/>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8</w:t>
            </w:r>
          </w:p>
        </w:tc>
        <w:tc>
          <w:tcPr>
            <w:tcW w:w="1053" w:type="dxa"/>
            <w:gridSpan w:val="2"/>
            <w:tcBorders>
              <w:top w:val="nil"/>
              <w:left w:val="single" w:sz="4" w:space="0" w:color="auto"/>
              <w:bottom w:val="single" w:sz="4" w:space="0" w:color="auto"/>
              <w:right w:val="single" w:sz="4" w:space="0" w:color="auto"/>
            </w:tcBorders>
            <w:shd w:val="clear" w:color="auto" w:fill="auto"/>
            <w:vAlign w:val="center"/>
          </w:tcPr>
          <w:p w:rsidR="002130FD" w:rsidRPr="002130FD" w:rsidRDefault="002130FD" w:rsidP="002130FD">
            <w:pPr>
              <w:jc w:val="center"/>
            </w:pPr>
            <w:r>
              <w:t>9</w:t>
            </w:r>
          </w:p>
        </w:tc>
      </w:tr>
      <w:tr w:rsidR="002130FD" w:rsidRPr="002130FD" w:rsidTr="0032527C">
        <w:trPr>
          <w:gridAfter w:val="1"/>
          <w:wAfter w:w="25" w:type="dxa"/>
          <w:trHeight w:val="900"/>
        </w:trPr>
        <w:tc>
          <w:tcPr>
            <w:tcW w:w="1502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2130FD" w:rsidRPr="002130FD" w:rsidTr="0032527C">
        <w:trPr>
          <w:gridAfter w:val="1"/>
          <w:wAfter w:w="25" w:type="dxa"/>
          <w:trHeight w:val="177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t>1</w:t>
            </w:r>
          </w:p>
        </w:tc>
        <w:tc>
          <w:tcPr>
            <w:tcW w:w="6566" w:type="dxa"/>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ind w:firstLineChars="100" w:firstLine="240"/>
            </w:pPr>
            <w:r w:rsidRPr="002130FD">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t>%</w:t>
            </w:r>
          </w:p>
        </w:tc>
        <w:tc>
          <w:tcPr>
            <w:tcW w:w="1699" w:type="dxa"/>
            <w:gridSpan w:val="2"/>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Ведомственная отчетность</w:t>
            </w:r>
          </w:p>
        </w:tc>
        <w:tc>
          <w:tcPr>
            <w:tcW w:w="1404" w:type="dxa"/>
            <w:tcBorders>
              <w:top w:val="nil"/>
              <w:left w:val="nil"/>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t>100,00</w:t>
            </w:r>
          </w:p>
        </w:tc>
        <w:tc>
          <w:tcPr>
            <w:tcW w:w="1275" w:type="dxa"/>
            <w:tcBorders>
              <w:top w:val="nil"/>
              <w:left w:val="nil"/>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t>100,00</w:t>
            </w:r>
          </w:p>
        </w:tc>
        <w:tc>
          <w:tcPr>
            <w:tcW w:w="1134" w:type="dxa"/>
            <w:tcBorders>
              <w:top w:val="nil"/>
              <w:left w:val="nil"/>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t>100,00</w:t>
            </w:r>
          </w:p>
        </w:tc>
        <w:tc>
          <w:tcPr>
            <w:tcW w:w="1028" w:type="dxa"/>
            <w:tcBorders>
              <w:top w:val="nil"/>
              <w:left w:val="nil"/>
              <w:bottom w:val="single" w:sz="4" w:space="0" w:color="auto"/>
              <w:right w:val="single" w:sz="4" w:space="0" w:color="auto"/>
            </w:tcBorders>
            <w:shd w:val="clear" w:color="auto" w:fill="auto"/>
            <w:vAlign w:val="center"/>
          </w:tcPr>
          <w:p w:rsidR="002130FD" w:rsidRPr="002130FD" w:rsidRDefault="00E34991" w:rsidP="002130FD">
            <w:pPr>
              <w:jc w:val="center"/>
            </w:pPr>
            <w:r>
              <w:t>100,00</w:t>
            </w:r>
          </w:p>
        </w:tc>
      </w:tr>
      <w:tr w:rsidR="002130FD" w:rsidRPr="002130FD" w:rsidTr="0032527C">
        <w:trPr>
          <w:gridAfter w:val="1"/>
          <w:wAfter w:w="25" w:type="dxa"/>
          <w:trHeight w:val="13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lastRenderedPageBreak/>
              <w:t>2</w:t>
            </w:r>
          </w:p>
        </w:tc>
        <w:tc>
          <w:tcPr>
            <w:tcW w:w="6566" w:type="dxa"/>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ind w:firstLineChars="100" w:firstLine="240"/>
            </w:pPr>
            <w:r w:rsidRPr="002130FD">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p>
        </w:tc>
        <w:tc>
          <w:tcPr>
            <w:tcW w:w="1260" w:type="dxa"/>
            <w:gridSpan w:val="2"/>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чел.</w:t>
            </w:r>
          </w:p>
        </w:tc>
        <w:tc>
          <w:tcPr>
            <w:tcW w:w="1699" w:type="dxa"/>
            <w:gridSpan w:val="2"/>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Ведомственная отчетность</w:t>
            </w:r>
          </w:p>
        </w:tc>
        <w:tc>
          <w:tcPr>
            <w:tcW w:w="1404" w:type="dxa"/>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52</w:t>
            </w:r>
          </w:p>
        </w:tc>
        <w:tc>
          <w:tcPr>
            <w:tcW w:w="1275" w:type="dxa"/>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52</w:t>
            </w:r>
          </w:p>
        </w:tc>
        <w:tc>
          <w:tcPr>
            <w:tcW w:w="1134" w:type="dxa"/>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52</w:t>
            </w:r>
          </w:p>
        </w:tc>
        <w:tc>
          <w:tcPr>
            <w:tcW w:w="1028" w:type="dxa"/>
            <w:tcBorders>
              <w:top w:val="nil"/>
              <w:left w:val="nil"/>
              <w:bottom w:val="single" w:sz="4" w:space="0" w:color="auto"/>
              <w:right w:val="single" w:sz="4" w:space="0" w:color="auto"/>
            </w:tcBorders>
            <w:shd w:val="clear" w:color="auto" w:fill="auto"/>
            <w:vAlign w:val="center"/>
          </w:tcPr>
          <w:p w:rsidR="002130FD" w:rsidRPr="002130FD" w:rsidRDefault="00E34991" w:rsidP="002130FD">
            <w:pPr>
              <w:jc w:val="center"/>
            </w:pPr>
            <w:r>
              <w:t>52</w:t>
            </w:r>
          </w:p>
        </w:tc>
      </w:tr>
      <w:tr w:rsidR="002130FD" w:rsidRPr="002130FD" w:rsidTr="0032527C">
        <w:trPr>
          <w:gridAfter w:val="1"/>
          <w:wAfter w:w="25" w:type="dxa"/>
          <w:trHeight w:val="13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t>3</w:t>
            </w:r>
          </w:p>
        </w:tc>
        <w:tc>
          <w:tcPr>
            <w:tcW w:w="6566" w:type="dxa"/>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ind w:firstLineChars="100" w:firstLine="240"/>
            </w:pPr>
            <w:r w:rsidRPr="002130FD">
              <w:t xml:space="preserve">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 </w:t>
            </w:r>
          </w:p>
        </w:tc>
        <w:tc>
          <w:tcPr>
            <w:tcW w:w="1260" w:type="dxa"/>
            <w:gridSpan w:val="2"/>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чел.</w:t>
            </w:r>
          </w:p>
        </w:tc>
        <w:tc>
          <w:tcPr>
            <w:tcW w:w="1699" w:type="dxa"/>
            <w:gridSpan w:val="2"/>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Ведомственная отчетность</w:t>
            </w:r>
          </w:p>
        </w:tc>
        <w:tc>
          <w:tcPr>
            <w:tcW w:w="1404" w:type="dxa"/>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155</w:t>
            </w:r>
          </w:p>
        </w:tc>
        <w:tc>
          <w:tcPr>
            <w:tcW w:w="1275" w:type="dxa"/>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155</w:t>
            </w:r>
          </w:p>
        </w:tc>
        <w:tc>
          <w:tcPr>
            <w:tcW w:w="1134" w:type="dxa"/>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155</w:t>
            </w:r>
          </w:p>
        </w:tc>
        <w:tc>
          <w:tcPr>
            <w:tcW w:w="1028" w:type="dxa"/>
            <w:tcBorders>
              <w:top w:val="nil"/>
              <w:left w:val="nil"/>
              <w:bottom w:val="single" w:sz="4" w:space="0" w:color="auto"/>
              <w:right w:val="single" w:sz="4" w:space="0" w:color="auto"/>
            </w:tcBorders>
            <w:shd w:val="clear" w:color="auto" w:fill="auto"/>
            <w:vAlign w:val="center"/>
          </w:tcPr>
          <w:p w:rsidR="002130FD" w:rsidRPr="002130FD" w:rsidRDefault="00E34991" w:rsidP="002130FD">
            <w:pPr>
              <w:jc w:val="center"/>
            </w:pPr>
            <w:r>
              <w:t>155</w:t>
            </w:r>
          </w:p>
        </w:tc>
      </w:tr>
      <w:tr w:rsidR="002130FD" w:rsidRPr="002130FD" w:rsidTr="0032527C">
        <w:trPr>
          <w:gridAfter w:val="1"/>
          <w:wAfter w:w="25" w:type="dxa"/>
          <w:trHeight w:val="22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t>4</w:t>
            </w:r>
          </w:p>
        </w:tc>
        <w:tc>
          <w:tcPr>
            <w:tcW w:w="6566" w:type="dxa"/>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ind w:firstLineChars="100" w:firstLine="240"/>
            </w:pPr>
            <w:r w:rsidRPr="002130FD">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t>%</w:t>
            </w:r>
          </w:p>
        </w:tc>
        <w:tc>
          <w:tcPr>
            <w:tcW w:w="1699" w:type="dxa"/>
            <w:gridSpan w:val="2"/>
            <w:tcBorders>
              <w:top w:val="nil"/>
              <w:left w:val="nil"/>
              <w:bottom w:val="single" w:sz="4" w:space="0" w:color="auto"/>
              <w:right w:val="single" w:sz="4" w:space="0" w:color="auto"/>
            </w:tcBorders>
            <w:shd w:val="clear" w:color="auto" w:fill="auto"/>
            <w:vAlign w:val="center"/>
            <w:hideMark/>
          </w:tcPr>
          <w:p w:rsidR="002130FD" w:rsidRPr="002130FD" w:rsidRDefault="002130FD" w:rsidP="002130FD">
            <w:pPr>
              <w:jc w:val="center"/>
            </w:pPr>
            <w:r w:rsidRPr="002130FD">
              <w:t>Ведомственная отчетность</w:t>
            </w:r>
          </w:p>
        </w:tc>
        <w:tc>
          <w:tcPr>
            <w:tcW w:w="1404" w:type="dxa"/>
            <w:tcBorders>
              <w:top w:val="nil"/>
              <w:left w:val="nil"/>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t>0,4</w:t>
            </w:r>
          </w:p>
        </w:tc>
        <w:tc>
          <w:tcPr>
            <w:tcW w:w="1275" w:type="dxa"/>
            <w:tcBorders>
              <w:top w:val="nil"/>
              <w:left w:val="nil"/>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t>0,4</w:t>
            </w:r>
          </w:p>
        </w:tc>
        <w:tc>
          <w:tcPr>
            <w:tcW w:w="1134" w:type="dxa"/>
            <w:tcBorders>
              <w:top w:val="nil"/>
              <w:left w:val="nil"/>
              <w:bottom w:val="single" w:sz="4" w:space="0" w:color="auto"/>
              <w:right w:val="single" w:sz="4" w:space="0" w:color="auto"/>
            </w:tcBorders>
            <w:shd w:val="clear" w:color="auto" w:fill="auto"/>
            <w:noWrap/>
            <w:vAlign w:val="center"/>
            <w:hideMark/>
          </w:tcPr>
          <w:p w:rsidR="002130FD" w:rsidRPr="002130FD" w:rsidRDefault="002130FD" w:rsidP="002130FD">
            <w:pPr>
              <w:jc w:val="center"/>
            </w:pPr>
            <w:r w:rsidRPr="002130FD">
              <w:t>0,4</w:t>
            </w:r>
          </w:p>
        </w:tc>
        <w:tc>
          <w:tcPr>
            <w:tcW w:w="1028" w:type="dxa"/>
            <w:tcBorders>
              <w:top w:val="nil"/>
              <w:left w:val="nil"/>
              <w:bottom w:val="single" w:sz="4" w:space="0" w:color="auto"/>
              <w:right w:val="single" w:sz="4" w:space="0" w:color="auto"/>
            </w:tcBorders>
            <w:shd w:val="clear" w:color="auto" w:fill="auto"/>
            <w:vAlign w:val="center"/>
          </w:tcPr>
          <w:p w:rsidR="002130FD" w:rsidRPr="002130FD" w:rsidRDefault="00E34991" w:rsidP="002130FD">
            <w:pPr>
              <w:jc w:val="center"/>
            </w:pPr>
            <w:r>
              <w:t>0,4</w:t>
            </w:r>
          </w:p>
        </w:tc>
      </w:tr>
    </w:tbl>
    <w:p w:rsidR="002130FD" w:rsidRDefault="002130FD">
      <w:pPr>
        <w:rPr>
          <w:sz w:val="28"/>
          <w:szCs w:val="28"/>
        </w:rPr>
      </w:pPr>
    </w:p>
    <w:p w:rsidR="002130FD" w:rsidRDefault="002130FD">
      <w:pPr>
        <w:rPr>
          <w:sz w:val="28"/>
          <w:szCs w:val="28"/>
        </w:rPr>
      </w:pPr>
    </w:p>
    <w:p w:rsidR="002130FD" w:rsidRDefault="002130FD">
      <w:pPr>
        <w:rPr>
          <w:sz w:val="28"/>
          <w:szCs w:val="28"/>
        </w:rPr>
      </w:pPr>
    </w:p>
    <w:p w:rsidR="002130FD" w:rsidRDefault="002130FD">
      <w:pPr>
        <w:rPr>
          <w:sz w:val="28"/>
          <w:szCs w:val="28"/>
        </w:rPr>
      </w:pPr>
    </w:p>
    <w:p w:rsidR="002130FD" w:rsidRDefault="002130FD">
      <w:pPr>
        <w:rPr>
          <w:sz w:val="28"/>
          <w:szCs w:val="28"/>
        </w:rPr>
      </w:pPr>
    </w:p>
    <w:p w:rsidR="002130FD" w:rsidRDefault="002130FD">
      <w:pPr>
        <w:rPr>
          <w:sz w:val="28"/>
          <w:szCs w:val="28"/>
        </w:rPr>
      </w:pPr>
    </w:p>
    <w:p w:rsidR="002130FD" w:rsidRDefault="002130FD">
      <w:pPr>
        <w:rPr>
          <w:sz w:val="28"/>
          <w:szCs w:val="28"/>
        </w:rPr>
      </w:pPr>
    </w:p>
    <w:p w:rsidR="002130FD" w:rsidRDefault="002130FD">
      <w:pPr>
        <w:rPr>
          <w:sz w:val="28"/>
          <w:szCs w:val="28"/>
        </w:rPr>
      </w:pPr>
    </w:p>
    <w:p w:rsidR="002130FD" w:rsidRDefault="002130FD">
      <w:pPr>
        <w:rPr>
          <w:sz w:val="28"/>
          <w:szCs w:val="28"/>
        </w:rPr>
      </w:pPr>
    </w:p>
    <w:p w:rsidR="002130FD" w:rsidRDefault="002130FD">
      <w:pPr>
        <w:rPr>
          <w:sz w:val="28"/>
          <w:szCs w:val="28"/>
        </w:rPr>
      </w:pPr>
    </w:p>
    <w:tbl>
      <w:tblPr>
        <w:tblW w:w="4997" w:type="pct"/>
        <w:tblInd w:w="5" w:type="dxa"/>
        <w:tblLook w:val="04A0" w:firstRow="1" w:lastRow="0" w:firstColumn="1" w:lastColumn="0" w:noHBand="0" w:noVBand="1"/>
      </w:tblPr>
      <w:tblGrid>
        <w:gridCol w:w="457"/>
        <w:gridCol w:w="1738"/>
        <w:gridCol w:w="598"/>
        <w:gridCol w:w="598"/>
        <w:gridCol w:w="537"/>
        <w:gridCol w:w="1019"/>
        <w:gridCol w:w="457"/>
        <w:gridCol w:w="979"/>
        <w:gridCol w:w="1670"/>
        <w:gridCol w:w="1670"/>
        <w:gridCol w:w="2042"/>
        <w:gridCol w:w="2790"/>
      </w:tblGrid>
      <w:tr w:rsidR="00A711AD" w:rsidRPr="00E85236" w:rsidTr="0016023A">
        <w:trPr>
          <w:trHeight w:val="1500"/>
        </w:trPr>
        <w:tc>
          <w:tcPr>
            <w:tcW w:w="159" w:type="pct"/>
            <w:tcBorders>
              <w:top w:val="nil"/>
              <w:left w:val="nil"/>
              <w:bottom w:val="nil"/>
              <w:right w:val="nil"/>
            </w:tcBorders>
            <w:shd w:val="clear" w:color="auto" w:fill="auto"/>
            <w:noWrap/>
            <w:vAlign w:val="bottom"/>
            <w:hideMark/>
          </w:tcPr>
          <w:p w:rsidR="00A711AD" w:rsidRPr="00E85236" w:rsidRDefault="00A711AD">
            <w:pPr>
              <w:rPr>
                <w:sz w:val="28"/>
                <w:szCs w:val="28"/>
              </w:rPr>
            </w:pPr>
          </w:p>
        </w:tc>
        <w:tc>
          <w:tcPr>
            <w:tcW w:w="615" w:type="pct"/>
            <w:tcBorders>
              <w:top w:val="nil"/>
              <w:left w:val="nil"/>
              <w:bottom w:val="nil"/>
              <w:right w:val="nil"/>
            </w:tcBorders>
            <w:shd w:val="clear" w:color="auto" w:fill="auto"/>
            <w:noWrap/>
            <w:vAlign w:val="bottom"/>
            <w:hideMark/>
          </w:tcPr>
          <w:p w:rsidR="00A711AD" w:rsidRPr="00E85236" w:rsidRDefault="00A711AD">
            <w:pPr>
              <w:jc w:val="center"/>
              <w:rPr>
                <w:sz w:val="28"/>
                <w:szCs w:val="28"/>
              </w:rPr>
            </w:pPr>
          </w:p>
        </w:tc>
        <w:tc>
          <w:tcPr>
            <w:tcW w:w="210" w:type="pct"/>
            <w:tcBorders>
              <w:top w:val="nil"/>
              <w:left w:val="nil"/>
              <w:bottom w:val="nil"/>
              <w:right w:val="nil"/>
            </w:tcBorders>
            <w:shd w:val="clear" w:color="auto" w:fill="auto"/>
            <w:noWrap/>
            <w:vAlign w:val="bottom"/>
            <w:hideMark/>
          </w:tcPr>
          <w:p w:rsidR="00A711AD" w:rsidRPr="00E85236" w:rsidRDefault="00A711AD">
            <w:pPr>
              <w:rPr>
                <w:sz w:val="28"/>
                <w:szCs w:val="28"/>
              </w:rPr>
            </w:pPr>
          </w:p>
        </w:tc>
        <w:tc>
          <w:tcPr>
            <w:tcW w:w="210" w:type="pct"/>
            <w:tcBorders>
              <w:top w:val="nil"/>
              <w:left w:val="nil"/>
              <w:bottom w:val="nil"/>
              <w:right w:val="nil"/>
            </w:tcBorders>
            <w:shd w:val="clear" w:color="auto" w:fill="auto"/>
            <w:noWrap/>
            <w:vAlign w:val="bottom"/>
            <w:hideMark/>
          </w:tcPr>
          <w:p w:rsidR="00A711AD" w:rsidRPr="00E85236" w:rsidRDefault="00A711AD">
            <w:pPr>
              <w:jc w:val="center"/>
              <w:rPr>
                <w:sz w:val="28"/>
                <w:szCs w:val="28"/>
              </w:rPr>
            </w:pPr>
          </w:p>
        </w:tc>
        <w:tc>
          <w:tcPr>
            <w:tcW w:w="188" w:type="pct"/>
            <w:tcBorders>
              <w:top w:val="nil"/>
              <w:left w:val="nil"/>
              <w:bottom w:val="nil"/>
              <w:right w:val="nil"/>
            </w:tcBorders>
            <w:shd w:val="clear" w:color="auto" w:fill="auto"/>
            <w:noWrap/>
            <w:vAlign w:val="bottom"/>
            <w:hideMark/>
          </w:tcPr>
          <w:p w:rsidR="00A711AD" w:rsidRPr="00E85236" w:rsidRDefault="00A711AD">
            <w:pPr>
              <w:jc w:val="center"/>
              <w:rPr>
                <w:sz w:val="28"/>
                <w:szCs w:val="28"/>
              </w:rPr>
            </w:pPr>
          </w:p>
        </w:tc>
        <w:tc>
          <w:tcPr>
            <w:tcW w:w="359" w:type="pct"/>
            <w:tcBorders>
              <w:top w:val="nil"/>
              <w:left w:val="nil"/>
              <w:bottom w:val="nil"/>
              <w:right w:val="nil"/>
            </w:tcBorders>
            <w:shd w:val="clear" w:color="auto" w:fill="auto"/>
            <w:noWrap/>
            <w:vAlign w:val="bottom"/>
            <w:hideMark/>
          </w:tcPr>
          <w:p w:rsidR="00A711AD" w:rsidRPr="00E85236" w:rsidRDefault="00A711AD">
            <w:pPr>
              <w:jc w:val="center"/>
              <w:rPr>
                <w:sz w:val="28"/>
                <w:szCs w:val="28"/>
              </w:rPr>
            </w:pPr>
          </w:p>
        </w:tc>
        <w:tc>
          <w:tcPr>
            <w:tcW w:w="160" w:type="pct"/>
            <w:tcBorders>
              <w:top w:val="nil"/>
              <w:left w:val="nil"/>
              <w:bottom w:val="nil"/>
              <w:right w:val="nil"/>
            </w:tcBorders>
            <w:shd w:val="clear" w:color="auto" w:fill="auto"/>
            <w:noWrap/>
            <w:vAlign w:val="bottom"/>
            <w:hideMark/>
          </w:tcPr>
          <w:p w:rsidR="00A711AD" w:rsidRPr="00E85236" w:rsidRDefault="00A711AD">
            <w:pPr>
              <w:jc w:val="center"/>
              <w:rPr>
                <w:sz w:val="28"/>
                <w:szCs w:val="28"/>
              </w:rPr>
            </w:pPr>
          </w:p>
        </w:tc>
        <w:tc>
          <w:tcPr>
            <w:tcW w:w="345" w:type="pct"/>
            <w:tcBorders>
              <w:top w:val="nil"/>
              <w:left w:val="nil"/>
              <w:bottom w:val="nil"/>
              <w:right w:val="nil"/>
            </w:tcBorders>
            <w:shd w:val="clear" w:color="auto" w:fill="auto"/>
            <w:noWrap/>
            <w:vAlign w:val="bottom"/>
            <w:hideMark/>
          </w:tcPr>
          <w:p w:rsidR="00A711AD" w:rsidRPr="00E85236" w:rsidRDefault="00A711AD">
            <w:pPr>
              <w:jc w:val="center"/>
              <w:rPr>
                <w:sz w:val="28"/>
                <w:szCs w:val="28"/>
              </w:rPr>
            </w:pPr>
          </w:p>
        </w:tc>
        <w:tc>
          <w:tcPr>
            <w:tcW w:w="2754" w:type="pct"/>
            <w:gridSpan w:val="4"/>
            <w:tcBorders>
              <w:top w:val="nil"/>
              <w:left w:val="nil"/>
              <w:bottom w:val="nil"/>
              <w:right w:val="nil"/>
            </w:tcBorders>
            <w:shd w:val="clear" w:color="auto" w:fill="auto"/>
            <w:noWrap/>
            <w:vAlign w:val="bottom"/>
            <w:hideMark/>
          </w:tcPr>
          <w:p w:rsidR="00A711AD" w:rsidRPr="0016023A" w:rsidRDefault="00A711AD" w:rsidP="007E73E5">
            <w:pPr>
              <w:spacing w:line="276" w:lineRule="auto"/>
              <w:rPr>
                <w:sz w:val="28"/>
                <w:szCs w:val="28"/>
              </w:rPr>
            </w:pPr>
            <w:r w:rsidRPr="0016023A">
              <w:rPr>
                <w:sz w:val="28"/>
                <w:szCs w:val="28"/>
              </w:rPr>
              <w:t>Приложение №</w:t>
            </w:r>
            <w:r w:rsidR="003125BF" w:rsidRPr="0016023A">
              <w:rPr>
                <w:sz w:val="28"/>
                <w:szCs w:val="28"/>
              </w:rPr>
              <w:t xml:space="preserve"> </w:t>
            </w:r>
            <w:r w:rsidR="007D33BB" w:rsidRPr="0016023A">
              <w:rPr>
                <w:sz w:val="28"/>
                <w:szCs w:val="28"/>
              </w:rPr>
              <w:t>8</w:t>
            </w:r>
            <w:r w:rsidRPr="0016023A">
              <w:rPr>
                <w:sz w:val="28"/>
                <w:szCs w:val="28"/>
              </w:rPr>
              <w:t xml:space="preserve"> к постановлению администрации Пировского </w:t>
            </w:r>
            <w:r w:rsidR="00B93717" w:rsidRPr="0016023A">
              <w:rPr>
                <w:sz w:val="28"/>
                <w:szCs w:val="28"/>
              </w:rPr>
              <w:t xml:space="preserve">муниципального округа </w:t>
            </w:r>
            <w:r w:rsidRPr="0016023A">
              <w:rPr>
                <w:sz w:val="28"/>
                <w:szCs w:val="28"/>
              </w:rPr>
              <w:t>от</w:t>
            </w:r>
            <w:r w:rsidR="007E73E5" w:rsidRPr="0016023A">
              <w:rPr>
                <w:sz w:val="28"/>
                <w:szCs w:val="28"/>
              </w:rPr>
              <w:t xml:space="preserve"> </w:t>
            </w:r>
            <w:r w:rsidR="009C27F5">
              <w:rPr>
                <w:sz w:val="28"/>
                <w:szCs w:val="28"/>
              </w:rPr>
              <w:t>08.11.</w:t>
            </w:r>
            <w:r w:rsidR="007E73E5" w:rsidRPr="0016023A">
              <w:rPr>
                <w:sz w:val="28"/>
                <w:szCs w:val="28"/>
              </w:rPr>
              <w:t>2021г. №</w:t>
            </w:r>
            <w:r w:rsidR="009C27F5">
              <w:rPr>
                <w:sz w:val="28"/>
                <w:szCs w:val="28"/>
              </w:rPr>
              <w:t>573-п</w:t>
            </w:r>
          </w:p>
          <w:p w:rsidR="007E73E5" w:rsidRPr="0016023A" w:rsidRDefault="007E73E5" w:rsidP="007E73E5">
            <w:pPr>
              <w:spacing w:line="276" w:lineRule="auto"/>
              <w:rPr>
                <w:sz w:val="28"/>
                <w:szCs w:val="28"/>
              </w:rPr>
            </w:pPr>
          </w:p>
          <w:p w:rsidR="00A711AD" w:rsidRPr="00E85236" w:rsidRDefault="00A711AD" w:rsidP="009C27F5">
            <w:pPr>
              <w:rPr>
                <w:color w:val="000000"/>
                <w:sz w:val="28"/>
                <w:szCs w:val="28"/>
              </w:rPr>
            </w:pPr>
            <w:r w:rsidRPr="0016023A">
              <w:rPr>
                <w:color w:val="000000"/>
                <w:sz w:val="28"/>
                <w:szCs w:val="28"/>
              </w:rPr>
              <w:t>Приложение № 2</w:t>
            </w:r>
            <w:r w:rsidRPr="0016023A">
              <w:rPr>
                <w:color w:val="000000"/>
                <w:sz w:val="28"/>
                <w:szCs w:val="28"/>
              </w:rPr>
              <w:br/>
              <w:t>к  подпрограмме  «Господдержка детей сирот,</w:t>
            </w:r>
            <w:r w:rsidR="008263A0" w:rsidRPr="0016023A">
              <w:rPr>
                <w:color w:val="000000"/>
                <w:sz w:val="28"/>
                <w:szCs w:val="28"/>
              </w:rPr>
              <w:t xml:space="preserve"> </w:t>
            </w:r>
            <w:r w:rsidRPr="0016023A">
              <w:rPr>
                <w:color w:val="000000"/>
                <w:sz w:val="28"/>
                <w:szCs w:val="28"/>
              </w:rPr>
              <w:t>расширение практики применения семейных форм воспитания"</w:t>
            </w:r>
          </w:p>
        </w:tc>
      </w:tr>
      <w:tr w:rsidR="00D32B6E" w:rsidRPr="00E85236" w:rsidTr="0016023A">
        <w:trPr>
          <w:trHeight w:val="465"/>
        </w:trPr>
        <w:tc>
          <w:tcPr>
            <w:tcW w:w="5000" w:type="pct"/>
            <w:gridSpan w:val="12"/>
            <w:tcBorders>
              <w:top w:val="nil"/>
              <w:left w:val="nil"/>
              <w:bottom w:val="single" w:sz="4" w:space="0" w:color="auto"/>
              <w:right w:val="nil"/>
            </w:tcBorders>
            <w:shd w:val="clear" w:color="auto" w:fill="auto"/>
            <w:vAlign w:val="center"/>
            <w:hideMark/>
          </w:tcPr>
          <w:p w:rsidR="00D32B6E" w:rsidRPr="00E85236" w:rsidRDefault="00D32B6E">
            <w:pPr>
              <w:jc w:val="center"/>
              <w:rPr>
                <w:b/>
                <w:bCs/>
                <w:sz w:val="28"/>
                <w:szCs w:val="28"/>
              </w:rPr>
            </w:pPr>
            <w:r w:rsidRPr="00E85236">
              <w:rPr>
                <w:b/>
                <w:bCs/>
                <w:sz w:val="28"/>
                <w:szCs w:val="28"/>
              </w:rPr>
              <w:t>Перечень мероприятий подпрограммы с указанием объема средств на их реализацию и ожидаемых результатов</w:t>
            </w:r>
          </w:p>
        </w:tc>
      </w:tr>
      <w:tr w:rsidR="00D32B6E" w:rsidRPr="00E85236" w:rsidTr="0016023A">
        <w:trPr>
          <w:trHeight w:val="1110"/>
        </w:trPr>
        <w:tc>
          <w:tcPr>
            <w:tcW w:w="159" w:type="pct"/>
            <w:vMerge w:val="restart"/>
            <w:tcBorders>
              <w:top w:val="nil"/>
              <w:left w:val="single" w:sz="4" w:space="0" w:color="auto"/>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 п/п</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Цели, задачи, мероприятия, подпрограммы</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ГРБС</w:t>
            </w:r>
          </w:p>
        </w:tc>
        <w:tc>
          <w:tcPr>
            <w:tcW w:w="917" w:type="pct"/>
            <w:gridSpan w:val="4"/>
            <w:tcBorders>
              <w:top w:val="single" w:sz="4" w:space="0" w:color="auto"/>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Код бюджетной классификации</w:t>
            </w:r>
          </w:p>
        </w:tc>
        <w:tc>
          <w:tcPr>
            <w:tcW w:w="2147" w:type="pct"/>
            <w:gridSpan w:val="4"/>
            <w:tcBorders>
              <w:top w:val="single" w:sz="4" w:space="0" w:color="auto"/>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Расходы по годам реализации программы, (руб.)</w:t>
            </w:r>
          </w:p>
        </w:tc>
        <w:tc>
          <w:tcPr>
            <w:tcW w:w="952" w:type="pct"/>
            <w:vMerge w:val="restart"/>
            <w:tcBorders>
              <w:top w:val="nil"/>
              <w:left w:val="single" w:sz="4" w:space="0" w:color="auto"/>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D32B6E" w:rsidRPr="00E85236" w:rsidTr="0016023A">
        <w:trPr>
          <w:trHeight w:val="2520"/>
        </w:trPr>
        <w:tc>
          <w:tcPr>
            <w:tcW w:w="159"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615"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210"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210"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ГРБС</w:t>
            </w:r>
          </w:p>
        </w:tc>
        <w:tc>
          <w:tcPr>
            <w:tcW w:w="188"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Рз Пр</w:t>
            </w:r>
          </w:p>
        </w:tc>
        <w:tc>
          <w:tcPr>
            <w:tcW w:w="359"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ЦСР</w:t>
            </w:r>
          </w:p>
        </w:tc>
        <w:tc>
          <w:tcPr>
            <w:tcW w:w="160"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ВР</w:t>
            </w:r>
          </w:p>
        </w:tc>
        <w:tc>
          <w:tcPr>
            <w:tcW w:w="345"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201</w:t>
            </w:r>
            <w:r w:rsidR="00072C1E" w:rsidRPr="00E85236">
              <w:rPr>
                <w:sz w:val="28"/>
                <w:szCs w:val="28"/>
              </w:rPr>
              <w:t>9</w:t>
            </w:r>
          </w:p>
        </w:tc>
        <w:tc>
          <w:tcPr>
            <w:tcW w:w="557" w:type="pct"/>
            <w:tcBorders>
              <w:top w:val="nil"/>
              <w:left w:val="nil"/>
              <w:bottom w:val="single" w:sz="4" w:space="0" w:color="auto"/>
              <w:right w:val="single" w:sz="4" w:space="0" w:color="auto"/>
            </w:tcBorders>
            <w:shd w:val="clear" w:color="auto" w:fill="auto"/>
            <w:vAlign w:val="center"/>
            <w:hideMark/>
          </w:tcPr>
          <w:p w:rsidR="00D32B6E" w:rsidRPr="00E85236" w:rsidRDefault="00D32B6E" w:rsidP="00072C1E">
            <w:pPr>
              <w:jc w:val="center"/>
              <w:rPr>
                <w:sz w:val="28"/>
                <w:szCs w:val="28"/>
              </w:rPr>
            </w:pPr>
            <w:r w:rsidRPr="00E85236">
              <w:rPr>
                <w:sz w:val="28"/>
                <w:szCs w:val="28"/>
              </w:rPr>
              <w:t>20</w:t>
            </w:r>
            <w:r w:rsidR="00072C1E" w:rsidRPr="00E85236">
              <w:rPr>
                <w:sz w:val="28"/>
                <w:szCs w:val="28"/>
              </w:rPr>
              <w:t>20</w:t>
            </w:r>
          </w:p>
        </w:tc>
        <w:tc>
          <w:tcPr>
            <w:tcW w:w="557" w:type="pct"/>
            <w:tcBorders>
              <w:top w:val="nil"/>
              <w:left w:val="nil"/>
              <w:bottom w:val="single" w:sz="4" w:space="0" w:color="auto"/>
              <w:right w:val="single" w:sz="4" w:space="0" w:color="auto"/>
            </w:tcBorders>
            <w:shd w:val="clear" w:color="auto" w:fill="auto"/>
            <w:vAlign w:val="center"/>
            <w:hideMark/>
          </w:tcPr>
          <w:p w:rsidR="00D32B6E" w:rsidRPr="00E85236" w:rsidRDefault="00D32B6E" w:rsidP="00072C1E">
            <w:pPr>
              <w:jc w:val="center"/>
              <w:rPr>
                <w:sz w:val="28"/>
                <w:szCs w:val="28"/>
              </w:rPr>
            </w:pPr>
            <w:r w:rsidRPr="00E85236">
              <w:rPr>
                <w:sz w:val="28"/>
                <w:szCs w:val="28"/>
              </w:rPr>
              <w:t>202</w:t>
            </w:r>
            <w:r w:rsidR="00072C1E" w:rsidRPr="00E85236">
              <w:rPr>
                <w:sz w:val="28"/>
                <w:szCs w:val="28"/>
              </w:rPr>
              <w:t>1</w:t>
            </w:r>
          </w:p>
        </w:tc>
        <w:tc>
          <w:tcPr>
            <w:tcW w:w="688"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Итого на очередной финансовый год и плановый период</w:t>
            </w:r>
          </w:p>
        </w:tc>
        <w:tc>
          <w:tcPr>
            <w:tcW w:w="952"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r>
      <w:tr w:rsidR="00D32B6E" w:rsidRPr="00E85236" w:rsidTr="0016023A">
        <w:trPr>
          <w:trHeight w:val="94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32B6E" w:rsidRPr="00E85236" w:rsidRDefault="00D32B6E" w:rsidP="00CF11D9">
            <w:pPr>
              <w:rPr>
                <w:sz w:val="28"/>
                <w:szCs w:val="28"/>
              </w:rPr>
            </w:pPr>
            <w:r w:rsidRPr="00E85236">
              <w:rPr>
                <w:sz w:val="28"/>
                <w:szCs w:val="28"/>
              </w:rPr>
              <w:t xml:space="preserve">Муниципальная программа Пировского </w:t>
            </w:r>
            <w:r w:rsidR="00CF11D9">
              <w:rPr>
                <w:sz w:val="28"/>
                <w:szCs w:val="28"/>
              </w:rPr>
              <w:t>муниципального округа</w:t>
            </w:r>
            <w:r w:rsidRPr="00E85236">
              <w:rPr>
                <w:sz w:val="28"/>
                <w:szCs w:val="28"/>
              </w:rPr>
              <w:t xml:space="preserve"> «Развитие образования </w:t>
            </w:r>
            <w:r w:rsidR="00CF11D9">
              <w:rPr>
                <w:sz w:val="28"/>
                <w:szCs w:val="28"/>
              </w:rPr>
              <w:t xml:space="preserve">в </w:t>
            </w:r>
            <w:r w:rsidRPr="00E85236">
              <w:rPr>
                <w:sz w:val="28"/>
                <w:szCs w:val="28"/>
              </w:rPr>
              <w:t>Пировско</w:t>
            </w:r>
            <w:r w:rsidR="00CF11D9">
              <w:rPr>
                <w:sz w:val="28"/>
                <w:szCs w:val="28"/>
              </w:rPr>
              <w:t>м муниципальном округе</w:t>
            </w:r>
            <w:r w:rsidRPr="00E85236">
              <w:rPr>
                <w:sz w:val="28"/>
                <w:szCs w:val="28"/>
              </w:rPr>
              <w:t xml:space="preserve">», подпрограмма </w:t>
            </w:r>
            <w:r w:rsidR="00CF11D9">
              <w:rPr>
                <w:sz w:val="28"/>
                <w:szCs w:val="28"/>
              </w:rPr>
              <w:t>2</w:t>
            </w:r>
            <w:r w:rsidRPr="00E85236">
              <w:rPr>
                <w:sz w:val="28"/>
                <w:szCs w:val="28"/>
              </w:rPr>
              <w:t xml:space="preserve"> «Господдержка детей сирот,</w:t>
            </w:r>
            <w:r w:rsidR="00CF11D9">
              <w:rPr>
                <w:sz w:val="28"/>
                <w:szCs w:val="28"/>
              </w:rPr>
              <w:t xml:space="preserve"> </w:t>
            </w:r>
            <w:r w:rsidRPr="00E85236">
              <w:rPr>
                <w:sz w:val="28"/>
                <w:szCs w:val="28"/>
              </w:rPr>
              <w:t>расширение практики применения семейных форм воспитания"</w:t>
            </w:r>
          </w:p>
        </w:tc>
      </w:tr>
      <w:tr w:rsidR="00D32B6E" w:rsidRPr="00E85236" w:rsidTr="0016023A">
        <w:trPr>
          <w:trHeight w:val="8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32B6E" w:rsidRPr="00E85236" w:rsidRDefault="00D32B6E">
            <w:pPr>
              <w:rPr>
                <w:sz w:val="28"/>
                <w:szCs w:val="28"/>
              </w:rPr>
            </w:pPr>
            <w:r w:rsidRPr="00E85236">
              <w:rPr>
                <w:sz w:val="28"/>
                <w:szCs w:val="28"/>
              </w:rPr>
              <w:t>Цель: Цель: обеспечение высокого качества образования, соответствующего потребностям граждан, государственная поддержка детей-сирот, детей, оставшихся без попечения родителей, отдых и оздоровление детей в летний период</w:t>
            </w:r>
          </w:p>
        </w:tc>
      </w:tr>
      <w:tr w:rsidR="00D32B6E" w:rsidRPr="00E85236" w:rsidTr="0016023A">
        <w:trPr>
          <w:trHeight w:val="69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32B6E" w:rsidRPr="00E85236" w:rsidRDefault="00D32B6E" w:rsidP="00CF11D9">
            <w:pPr>
              <w:rPr>
                <w:i/>
                <w:iCs/>
                <w:sz w:val="28"/>
                <w:szCs w:val="28"/>
              </w:rPr>
            </w:pPr>
            <w:r w:rsidRPr="00E85236">
              <w:rPr>
                <w:i/>
                <w:iCs/>
                <w:sz w:val="28"/>
                <w:szCs w:val="28"/>
              </w:rPr>
              <w:lastRenderedPageBreak/>
              <w:t xml:space="preserve">Задача № 1 Обеспечить реализацию мероприятий, направленных на развитие в Пировском </w:t>
            </w:r>
            <w:r w:rsidR="00CF11D9">
              <w:rPr>
                <w:i/>
                <w:iCs/>
                <w:sz w:val="28"/>
                <w:szCs w:val="28"/>
              </w:rPr>
              <w:t>муниципальном округе</w:t>
            </w:r>
            <w:r w:rsidRPr="00E85236">
              <w:rPr>
                <w:i/>
                <w:iCs/>
                <w:sz w:val="28"/>
                <w:szCs w:val="28"/>
              </w:rPr>
              <w:t xml:space="preserve"> семейных форм воспитания детей-сирот и детей, оставшихся без попечения родителей</w:t>
            </w:r>
          </w:p>
        </w:tc>
      </w:tr>
      <w:tr w:rsidR="00D32B6E" w:rsidRPr="00E85236" w:rsidTr="0016023A">
        <w:trPr>
          <w:trHeight w:val="870"/>
        </w:trPr>
        <w:tc>
          <w:tcPr>
            <w:tcW w:w="1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1.1.</w:t>
            </w:r>
          </w:p>
        </w:tc>
        <w:tc>
          <w:tcPr>
            <w:tcW w:w="615"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 xml:space="preserve">Субвенция на выполнение государственных полномочий по организации и осуществлению деятельности по опеке и попечительству в отношении несовершеннолетних Закон края от 20 декабря 2007 года№4-1089"О </w:t>
            </w:r>
            <w:r w:rsidRPr="00E85236">
              <w:rPr>
                <w:sz w:val="28"/>
                <w:szCs w:val="28"/>
              </w:rPr>
              <w:lastRenderedPageBreak/>
              <w:t>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21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32B6E" w:rsidRPr="00E85236" w:rsidRDefault="00D32B6E" w:rsidP="00D613F1">
            <w:pPr>
              <w:ind w:left="113" w:right="113"/>
              <w:jc w:val="center"/>
              <w:rPr>
                <w:sz w:val="28"/>
                <w:szCs w:val="28"/>
              </w:rPr>
            </w:pPr>
            <w:r w:rsidRPr="00E85236">
              <w:rPr>
                <w:sz w:val="28"/>
                <w:szCs w:val="28"/>
              </w:rPr>
              <w:lastRenderedPageBreak/>
              <w:t xml:space="preserve">ОО администрации Пировского </w:t>
            </w:r>
            <w:r w:rsidR="00CF11D9">
              <w:rPr>
                <w:sz w:val="28"/>
                <w:szCs w:val="28"/>
              </w:rPr>
              <w:t>муниципального округа</w:t>
            </w:r>
          </w:p>
        </w:tc>
        <w:tc>
          <w:tcPr>
            <w:tcW w:w="210"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760</w:t>
            </w:r>
          </w:p>
        </w:tc>
        <w:tc>
          <w:tcPr>
            <w:tcW w:w="188"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0709</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rsidP="00902224">
            <w:pPr>
              <w:jc w:val="center"/>
              <w:rPr>
                <w:sz w:val="28"/>
                <w:szCs w:val="28"/>
              </w:rPr>
            </w:pPr>
            <w:r w:rsidRPr="00E85236">
              <w:rPr>
                <w:sz w:val="28"/>
                <w:szCs w:val="28"/>
              </w:rPr>
              <w:t>02</w:t>
            </w:r>
            <w:r w:rsidR="00902224">
              <w:rPr>
                <w:sz w:val="28"/>
                <w:szCs w:val="28"/>
              </w:rPr>
              <w:t>2</w:t>
            </w:r>
            <w:r w:rsidRPr="00E85236">
              <w:rPr>
                <w:sz w:val="28"/>
                <w:szCs w:val="28"/>
              </w:rPr>
              <w:t>0075520</w:t>
            </w:r>
          </w:p>
        </w:tc>
        <w:tc>
          <w:tcPr>
            <w:tcW w:w="160"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121</w:t>
            </w:r>
          </w:p>
        </w:tc>
        <w:tc>
          <w:tcPr>
            <w:tcW w:w="345" w:type="pct"/>
            <w:tcBorders>
              <w:top w:val="nil"/>
              <w:left w:val="nil"/>
              <w:bottom w:val="single" w:sz="4" w:space="0" w:color="auto"/>
              <w:right w:val="single" w:sz="4" w:space="0" w:color="auto"/>
            </w:tcBorders>
            <w:shd w:val="clear" w:color="auto" w:fill="auto"/>
            <w:vAlign w:val="center"/>
            <w:hideMark/>
          </w:tcPr>
          <w:p w:rsidR="00D32B6E" w:rsidRPr="00E85236" w:rsidRDefault="00E505B9">
            <w:pPr>
              <w:jc w:val="center"/>
              <w:rPr>
                <w:sz w:val="28"/>
                <w:szCs w:val="28"/>
              </w:rPr>
            </w:pPr>
            <w:r>
              <w:rPr>
                <w:sz w:val="28"/>
                <w:szCs w:val="28"/>
              </w:rPr>
              <w:t>1046029,00</w:t>
            </w:r>
          </w:p>
        </w:tc>
        <w:tc>
          <w:tcPr>
            <w:tcW w:w="557" w:type="pct"/>
            <w:tcBorders>
              <w:top w:val="nil"/>
              <w:left w:val="nil"/>
              <w:bottom w:val="single" w:sz="4" w:space="0" w:color="auto"/>
              <w:right w:val="single" w:sz="4" w:space="0" w:color="auto"/>
            </w:tcBorders>
            <w:shd w:val="clear" w:color="auto" w:fill="auto"/>
            <w:vAlign w:val="center"/>
            <w:hideMark/>
          </w:tcPr>
          <w:p w:rsidR="00D32B6E" w:rsidRPr="00E85236" w:rsidRDefault="00E505B9">
            <w:pPr>
              <w:jc w:val="center"/>
              <w:rPr>
                <w:sz w:val="28"/>
                <w:szCs w:val="28"/>
              </w:rPr>
            </w:pPr>
            <w:r>
              <w:rPr>
                <w:sz w:val="28"/>
                <w:szCs w:val="28"/>
              </w:rPr>
              <w:t>1046029,00</w:t>
            </w:r>
          </w:p>
        </w:tc>
        <w:tc>
          <w:tcPr>
            <w:tcW w:w="557" w:type="pct"/>
            <w:tcBorders>
              <w:top w:val="nil"/>
              <w:left w:val="nil"/>
              <w:bottom w:val="single" w:sz="4" w:space="0" w:color="auto"/>
              <w:right w:val="single" w:sz="4" w:space="0" w:color="auto"/>
            </w:tcBorders>
            <w:shd w:val="clear" w:color="auto" w:fill="auto"/>
            <w:vAlign w:val="center"/>
            <w:hideMark/>
          </w:tcPr>
          <w:p w:rsidR="00D32B6E" w:rsidRPr="00E85236" w:rsidRDefault="00E505B9">
            <w:pPr>
              <w:jc w:val="center"/>
              <w:rPr>
                <w:sz w:val="28"/>
                <w:szCs w:val="28"/>
              </w:rPr>
            </w:pPr>
            <w:r>
              <w:rPr>
                <w:sz w:val="28"/>
                <w:szCs w:val="28"/>
              </w:rPr>
              <w:t>1046029,00</w:t>
            </w:r>
          </w:p>
        </w:tc>
        <w:tc>
          <w:tcPr>
            <w:tcW w:w="688" w:type="pct"/>
            <w:tcBorders>
              <w:top w:val="nil"/>
              <w:left w:val="nil"/>
              <w:bottom w:val="single" w:sz="4" w:space="0" w:color="auto"/>
              <w:right w:val="single" w:sz="4" w:space="0" w:color="auto"/>
            </w:tcBorders>
            <w:shd w:val="clear" w:color="auto" w:fill="auto"/>
            <w:noWrap/>
            <w:vAlign w:val="center"/>
            <w:hideMark/>
          </w:tcPr>
          <w:p w:rsidR="00D32B6E" w:rsidRPr="00E85236" w:rsidRDefault="00E505B9" w:rsidP="00913A61">
            <w:pPr>
              <w:jc w:val="center"/>
              <w:rPr>
                <w:sz w:val="28"/>
                <w:szCs w:val="28"/>
              </w:rPr>
            </w:pPr>
            <w:r>
              <w:rPr>
                <w:sz w:val="28"/>
                <w:szCs w:val="28"/>
              </w:rPr>
              <w:t>3138087,00</w:t>
            </w:r>
          </w:p>
        </w:tc>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Обеспечена деятельность 2 специалистов по опеке в Пировском районе</w:t>
            </w:r>
          </w:p>
        </w:tc>
      </w:tr>
      <w:tr w:rsidR="00D32B6E" w:rsidRPr="00E85236" w:rsidTr="0016023A">
        <w:trPr>
          <w:trHeight w:val="870"/>
        </w:trPr>
        <w:tc>
          <w:tcPr>
            <w:tcW w:w="159"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615"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0"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0"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18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359"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160"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122</w:t>
            </w:r>
          </w:p>
        </w:tc>
        <w:tc>
          <w:tcPr>
            <w:tcW w:w="345" w:type="pct"/>
            <w:tcBorders>
              <w:top w:val="nil"/>
              <w:left w:val="nil"/>
              <w:bottom w:val="single" w:sz="4" w:space="0" w:color="auto"/>
              <w:right w:val="single" w:sz="4" w:space="0" w:color="auto"/>
            </w:tcBorders>
            <w:shd w:val="clear" w:color="auto" w:fill="auto"/>
            <w:vAlign w:val="center"/>
            <w:hideMark/>
          </w:tcPr>
          <w:p w:rsidR="00D32B6E" w:rsidRPr="00E85236" w:rsidRDefault="00E505B9">
            <w:pPr>
              <w:jc w:val="center"/>
              <w:rPr>
                <w:sz w:val="28"/>
                <w:szCs w:val="28"/>
              </w:rPr>
            </w:pPr>
            <w:r>
              <w:rPr>
                <w:sz w:val="28"/>
                <w:szCs w:val="28"/>
              </w:rPr>
              <w:t>17000,00</w:t>
            </w:r>
          </w:p>
        </w:tc>
        <w:tc>
          <w:tcPr>
            <w:tcW w:w="557"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17000,00</w:t>
            </w:r>
          </w:p>
        </w:tc>
        <w:tc>
          <w:tcPr>
            <w:tcW w:w="557"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17000,00</w:t>
            </w:r>
          </w:p>
        </w:tc>
        <w:tc>
          <w:tcPr>
            <w:tcW w:w="688"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rsidP="00E505B9">
            <w:pPr>
              <w:jc w:val="center"/>
              <w:rPr>
                <w:sz w:val="28"/>
                <w:szCs w:val="28"/>
              </w:rPr>
            </w:pPr>
            <w:r w:rsidRPr="00E85236">
              <w:rPr>
                <w:sz w:val="28"/>
                <w:szCs w:val="28"/>
              </w:rPr>
              <w:t xml:space="preserve">         </w:t>
            </w:r>
            <w:r w:rsidR="00E505B9">
              <w:rPr>
                <w:sz w:val="28"/>
                <w:szCs w:val="28"/>
              </w:rPr>
              <w:t>51000,00</w:t>
            </w:r>
            <w:r w:rsidRPr="00E85236">
              <w:rPr>
                <w:sz w:val="28"/>
                <w:szCs w:val="28"/>
              </w:rPr>
              <w:t xml:space="preserve">   </w:t>
            </w:r>
          </w:p>
        </w:tc>
        <w:tc>
          <w:tcPr>
            <w:tcW w:w="952"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r>
      <w:tr w:rsidR="00D32B6E" w:rsidRPr="00E85236" w:rsidTr="0016023A">
        <w:trPr>
          <w:trHeight w:val="870"/>
        </w:trPr>
        <w:tc>
          <w:tcPr>
            <w:tcW w:w="159"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615"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0"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0"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18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359"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160"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129</w:t>
            </w:r>
          </w:p>
        </w:tc>
        <w:tc>
          <w:tcPr>
            <w:tcW w:w="345" w:type="pct"/>
            <w:tcBorders>
              <w:top w:val="nil"/>
              <w:left w:val="nil"/>
              <w:bottom w:val="single" w:sz="4" w:space="0" w:color="auto"/>
              <w:right w:val="single" w:sz="4" w:space="0" w:color="auto"/>
            </w:tcBorders>
            <w:shd w:val="clear" w:color="auto" w:fill="auto"/>
            <w:vAlign w:val="center"/>
            <w:hideMark/>
          </w:tcPr>
          <w:p w:rsidR="00D32B6E" w:rsidRPr="00E85236" w:rsidRDefault="00E505B9">
            <w:pPr>
              <w:jc w:val="center"/>
              <w:rPr>
                <w:sz w:val="28"/>
                <w:szCs w:val="28"/>
              </w:rPr>
            </w:pPr>
            <w:r>
              <w:rPr>
                <w:sz w:val="28"/>
                <w:szCs w:val="28"/>
              </w:rPr>
              <w:t>315901,00</w:t>
            </w:r>
          </w:p>
        </w:tc>
        <w:tc>
          <w:tcPr>
            <w:tcW w:w="557" w:type="pct"/>
            <w:tcBorders>
              <w:top w:val="nil"/>
              <w:left w:val="nil"/>
              <w:bottom w:val="single" w:sz="4" w:space="0" w:color="auto"/>
              <w:right w:val="single" w:sz="4" w:space="0" w:color="auto"/>
            </w:tcBorders>
            <w:shd w:val="clear" w:color="auto" w:fill="auto"/>
            <w:vAlign w:val="center"/>
            <w:hideMark/>
          </w:tcPr>
          <w:p w:rsidR="00D32B6E" w:rsidRPr="00E85236" w:rsidRDefault="00E505B9">
            <w:pPr>
              <w:jc w:val="center"/>
              <w:rPr>
                <w:sz w:val="28"/>
                <w:szCs w:val="28"/>
              </w:rPr>
            </w:pPr>
            <w:r>
              <w:rPr>
                <w:sz w:val="28"/>
                <w:szCs w:val="28"/>
              </w:rPr>
              <w:t>315901,00</w:t>
            </w:r>
          </w:p>
        </w:tc>
        <w:tc>
          <w:tcPr>
            <w:tcW w:w="557" w:type="pct"/>
            <w:tcBorders>
              <w:top w:val="nil"/>
              <w:left w:val="nil"/>
              <w:bottom w:val="single" w:sz="4" w:space="0" w:color="auto"/>
              <w:right w:val="single" w:sz="4" w:space="0" w:color="auto"/>
            </w:tcBorders>
            <w:shd w:val="clear" w:color="auto" w:fill="auto"/>
            <w:vAlign w:val="center"/>
            <w:hideMark/>
          </w:tcPr>
          <w:p w:rsidR="00D32B6E" w:rsidRPr="00E85236" w:rsidRDefault="00E505B9" w:rsidP="00913A61">
            <w:pPr>
              <w:jc w:val="center"/>
              <w:rPr>
                <w:sz w:val="28"/>
                <w:szCs w:val="28"/>
              </w:rPr>
            </w:pPr>
            <w:r>
              <w:rPr>
                <w:sz w:val="28"/>
                <w:szCs w:val="28"/>
              </w:rPr>
              <w:t>315901,00</w:t>
            </w:r>
          </w:p>
        </w:tc>
        <w:tc>
          <w:tcPr>
            <w:tcW w:w="688" w:type="pct"/>
            <w:tcBorders>
              <w:top w:val="nil"/>
              <w:left w:val="nil"/>
              <w:bottom w:val="single" w:sz="4" w:space="0" w:color="auto"/>
              <w:right w:val="single" w:sz="4" w:space="0" w:color="auto"/>
            </w:tcBorders>
            <w:shd w:val="clear" w:color="auto" w:fill="auto"/>
            <w:noWrap/>
            <w:vAlign w:val="center"/>
            <w:hideMark/>
          </w:tcPr>
          <w:p w:rsidR="00D32B6E" w:rsidRPr="00E85236" w:rsidRDefault="007772E3" w:rsidP="00913A61">
            <w:pPr>
              <w:jc w:val="center"/>
              <w:rPr>
                <w:sz w:val="28"/>
                <w:szCs w:val="28"/>
              </w:rPr>
            </w:pPr>
            <w:r>
              <w:rPr>
                <w:sz w:val="28"/>
                <w:szCs w:val="28"/>
              </w:rPr>
              <w:t>947703,00</w:t>
            </w:r>
            <w:r w:rsidR="00D32B6E" w:rsidRPr="00E85236">
              <w:rPr>
                <w:sz w:val="28"/>
                <w:szCs w:val="28"/>
              </w:rPr>
              <w:t xml:space="preserve">   </w:t>
            </w:r>
          </w:p>
        </w:tc>
        <w:tc>
          <w:tcPr>
            <w:tcW w:w="952"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r>
      <w:tr w:rsidR="00D32B6E" w:rsidRPr="00E85236" w:rsidTr="0016023A">
        <w:trPr>
          <w:trHeight w:val="870"/>
        </w:trPr>
        <w:tc>
          <w:tcPr>
            <w:tcW w:w="159"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615"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0"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0"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18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359"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160"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242</w:t>
            </w:r>
          </w:p>
        </w:tc>
        <w:tc>
          <w:tcPr>
            <w:tcW w:w="345" w:type="pct"/>
            <w:tcBorders>
              <w:top w:val="nil"/>
              <w:left w:val="nil"/>
              <w:bottom w:val="single" w:sz="4" w:space="0" w:color="auto"/>
              <w:right w:val="single" w:sz="4" w:space="0" w:color="auto"/>
            </w:tcBorders>
            <w:shd w:val="clear" w:color="auto" w:fill="auto"/>
            <w:vAlign w:val="center"/>
            <w:hideMark/>
          </w:tcPr>
          <w:p w:rsidR="00D32B6E" w:rsidRPr="00E85236" w:rsidRDefault="00E505B9">
            <w:pPr>
              <w:jc w:val="center"/>
              <w:rPr>
                <w:sz w:val="28"/>
                <w:szCs w:val="28"/>
              </w:rPr>
            </w:pPr>
            <w:r>
              <w:rPr>
                <w:sz w:val="28"/>
                <w:szCs w:val="28"/>
              </w:rPr>
              <w:t>0,00</w:t>
            </w:r>
          </w:p>
        </w:tc>
        <w:tc>
          <w:tcPr>
            <w:tcW w:w="557" w:type="pct"/>
            <w:tcBorders>
              <w:top w:val="nil"/>
              <w:left w:val="nil"/>
              <w:bottom w:val="single" w:sz="4" w:space="0" w:color="auto"/>
              <w:right w:val="single" w:sz="4" w:space="0" w:color="auto"/>
            </w:tcBorders>
            <w:shd w:val="clear" w:color="auto" w:fill="auto"/>
            <w:vAlign w:val="center"/>
            <w:hideMark/>
          </w:tcPr>
          <w:p w:rsidR="00D32B6E" w:rsidRPr="00E85236" w:rsidRDefault="00E505B9">
            <w:pPr>
              <w:jc w:val="center"/>
              <w:rPr>
                <w:sz w:val="28"/>
                <w:szCs w:val="28"/>
              </w:rPr>
            </w:pPr>
            <w:r>
              <w:rPr>
                <w:sz w:val="28"/>
                <w:szCs w:val="28"/>
              </w:rPr>
              <w:t>0,00</w:t>
            </w:r>
          </w:p>
        </w:tc>
        <w:tc>
          <w:tcPr>
            <w:tcW w:w="557" w:type="pct"/>
            <w:tcBorders>
              <w:top w:val="nil"/>
              <w:left w:val="nil"/>
              <w:bottom w:val="single" w:sz="4" w:space="0" w:color="auto"/>
              <w:right w:val="single" w:sz="4" w:space="0" w:color="auto"/>
            </w:tcBorders>
            <w:shd w:val="clear" w:color="auto" w:fill="auto"/>
            <w:vAlign w:val="center"/>
            <w:hideMark/>
          </w:tcPr>
          <w:p w:rsidR="00D32B6E" w:rsidRPr="00E85236" w:rsidRDefault="00E505B9">
            <w:pPr>
              <w:jc w:val="center"/>
              <w:rPr>
                <w:sz w:val="28"/>
                <w:szCs w:val="28"/>
              </w:rPr>
            </w:pPr>
            <w:r>
              <w:rPr>
                <w:sz w:val="28"/>
                <w:szCs w:val="28"/>
              </w:rPr>
              <w:t>0,00</w:t>
            </w:r>
          </w:p>
        </w:tc>
        <w:tc>
          <w:tcPr>
            <w:tcW w:w="688" w:type="pct"/>
            <w:tcBorders>
              <w:top w:val="nil"/>
              <w:left w:val="nil"/>
              <w:bottom w:val="single" w:sz="4" w:space="0" w:color="auto"/>
              <w:right w:val="single" w:sz="4" w:space="0" w:color="auto"/>
            </w:tcBorders>
            <w:shd w:val="clear" w:color="auto" w:fill="auto"/>
            <w:noWrap/>
            <w:vAlign w:val="center"/>
            <w:hideMark/>
          </w:tcPr>
          <w:p w:rsidR="00D32B6E" w:rsidRPr="00E85236" w:rsidRDefault="00E505B9">
            <w:pPr>
              <w:jc w:val="center"/>
              <w:rPr>
                <w:sz w:val="28"/>
                <w:szCs w:val="28"/>
              </w:rPr>
            </w:pPr>
            <w:r>
              <w:rPr>
                <w:sz w:val="28"/>
                <w:szCs w:val="28"/>
              </w:rPr>
              <w:t>0,00</w:t>
            </w:r>
            <w:r w:rsidR="00D32B6E" w:rsidRPr="00E85236">
              <w:rPr>
                <w:sz w:val="28"/>
                <w:szCs w:val="28"/>
              </w:rPr>
              <w:t xml:space="preserve">   </w:t>
            </w:r>
          </w:p>
        </w:tc>
        <w:tc>
          <w:tcPr>
            <w:tcW w:w="952"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r>
      <w:tr w:rsidR="00D32B6E" w:rsidRPr="00E85236" w:rsidTr="0016023A">
        <w:trPr>
          <w:trHeight w:val="2956"/>
        </w:trPr>
        <w:tc>
          <w:tcPr>
            <w:tcW w:w="159"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615"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0"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0"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18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359"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160"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244</w:t>
            </w:r>
          </w:p>
        </w:tc>
        <w:tc>
          <w:tcPr>
            <w:tcW w:w="345" w:type="pct"/>
            <w:tcBorders>
              <w:top w:val="nil"/>
              <w:left w:val="nil"/>
              <w:bottom w:val="single" w:sz="4" w:space="0" w:color="auto"/>
              <w:right w:val="single" w:sz="4" w:space="0" w:color="auto"/>
            </w:tcBorders>
            <w:shd w:val="clear" w:color="auto" w:fill="auto"/>
            <w:vAlign w:val="center"/>
            <w:hideMark/>
          </w:tcPr>
          <w:p w:rsidR="00D32B6E" w:rsidRPr="00E85236" w:rsidRDefault="00E505B9">
            <w:pPr>
              <w:jc w:val="center"/>
              <w:rPr>
                <w:sz w:val="28"/>
                <w:szCs w:val="28"/>
              </w:rPr>
            </w:pPr>
            <w:r>
              <w:rPr>
                <w:sz w:val="28"/>
                <w:szCs w:val="28"/>
              </w:rPr>
              <w:t>501570,00</w:t>
            </w:r>
          </w:p>
        </w:tc>
        <w:tc>
          <w:tcPr>
            <w:tcW w:w="557" w:type="pct"/>
            <w:tcBorders>
              <w:top w:val="nil"/>
              <w:left w:val="nil"/>
              <w:bottom w:val="single" w:sz="4" w:space="0" w:color="auto"/>
              <w:right w:val="single" w:sz="4" w:space="0" w:color="auto"/>
            </w:tcBorders>
            <w:shd w:val="clear" w:color="auto" w:fill="auto"/>
            <w:vAlign w:val="center"/>
            <w:hideMark/>
          </w:tcPr>
          <w:p w:rsidR="00D32B6E" w:rsidRPr="00E85236" w:rsidRDefault="00E505B9">
            <w:pPr>
              <w:jc w:val="center"/>
              <w:rPr>
                <w:sz w:val="28"/>
                <w:szCs w:val="28"/>
              </w:rPr>
            </w:pPr>
            <w:r>
              <w:rPr>
                <w:sz w:val="28"/>
                <w:szCs w:val="28"/>
              </w:rPr>
              <w:t>501570,00</w:t>
            </w:r>
          </w:p>
        </w:tc>
        <w:tc>
          <w:tcPr>
            <w:tcW w:w="557" w:type="pct"/>
            <w:tcBorders>
              <w:top w:val="nil"/>
              <w:left w:val="nil"/>
              <w:bottom w:val="single" w:sz="4" w:space="0" w:color="auto"/>
              <w:right w:val="single" w:sz="4" w:space="0" w:color="auto"/>
            </w:tcBorders>
            <w:shd w:val="clear" w:color="auto" w:fill="auto"/>
            <w:vAlign w:val="center"/>
            <w:hideMark/>
          </w:tcPr>
          <w:p w:rsidR="00D32B6E" w:rsidRPr="00E85236" w:rsidRDefault="00E505B9">
            <w:pPr>
              <w:jc w:val="center"/>
              <w:rPr>
                <w:sz w:val="28"/>
                <w:szCs w:val="28"/>
              </w:rPr>
            </w:pPr>
            <w:r>
              <w:rPr>
                <w:sz w:val="28"/>
                <w:szCs w:val="28"/>
              </w:rPr>
              <w:t>501570,00</w:t>
            </w:r>
          </w:p>
        </w:tc>
        <w:tc>
          <w:tcPr>
            <w:tcW w:w="688" w:type="pct"/>
            <w:tcBorders>
              <w:top w:val="nil"/>
              <w:left w:val="nil"/>
              <w:bottom w:val="single" w:sz="4" w:space="0" w:color="auto"/>
              <w:right w:val="single" w:sz="4" w:space="0" w:color="auto"/>
            </w:tcBorders>
            <w:shd w:val="clear" w:color="auto" w:fill="auto"/>
            <w:noWrap/>
            <w:vAlign w:val="center"/>
            <w:hideMark/>
          </w:tcPr>
          <w:p w:rsidR="00D32B6E" w:rsidRPr="00E85236" w:rsidRDefault="00E505B9">
            <w:pPr>
              <w:jc w:val="center"/>
              <w:rPr>
                <w:sz w:val="28"/>
                <w:szCs w:val="28"/>
              </w:rPr>
            </w:pPr>
            <w:r>
              <w:rPr>
                <w:sz w:val="28"/>
                <w:szCs w:val="28"/>
              </w:rPr>
              <w:t>1504710,00</w:t>
            </w:r>
          </w:p>
        </w:tc>
        <w:tc>
          <w:tcPr>
            <w:tcW w:w="952"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r>
      <w:tr w:rsidR="00D32B6E" w:rsidRPr="00E85236" w:rsidTr="0016023A">
        <w:trPr>
          <w:trHeight w:val="375"/>
        </w:trPr>
        <w:tc>
          <w:tcPr>
            <w:tcW w:w="77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32B6E" w:rsidRPr="00E85236" w:rsidRDefault="00D32B6E">
            <w:pPr>
              <w:rPr>
                <w:sz w:val="28"/>
                <w:szCs w:val="28"/>
              </w:rPr>
            </w:pPr>
            <w:r w:rsidRPr="00E85236">
              <w:rPr>
                <w:sz w:val="28"/>
                <w:szCs w:val="28"/>
              </w:rPr>
              <w:lastRenderedPageBreak/>
              <w:t>Итого по задаче 1</w:t>
            </w:r>
          </w:p>
        </w:tc>
        <w:tc>
          <w:tcPr>
            <w:tcW w:w="210" w:type="pct"/>
            <w:tcBorders>
              <w:top w:val="nil"/>
              <w:left w:val="nil"/>
              <w:bottom w:val="single" w:sz="4" w:space="0" w:color="auto"/>
              <w:right w:val="single" w:sz="4" w:space="0" w:color="auto"/>
            </w:tcBorders>
            <w:shd w:val="clear" w:color="auto" w:fill="auto"/>
            <w:noWrap/>
            <w:hideMark/>
          </w:tcPr>
          <w:p w:rsidR="00D32B6E" w:rsidRPr="00E85236" w:rsidRDefault="00D32B6E">
            <w:pPr>
              <w:jc w:val="center"/>
              <w:rPr>
                <w:sz w:val="28"/>
                <w:szCs w:val="28"/>
              </w:rPr>
            </w:pPr>
            <w:r w:rsidRPr="00E85236">
              <w:rPr>
                <w:sz w:val="28"/>
                <w:szCs w:val="28"/>
              </w:rPr>
              <w:t> </w:t>
            </w:r>
          </w:p>
        </w:tc>
        <w:tc>
          <w:tcPr>
            <w:tcW w:w="210"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188"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359"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160"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345" w:type="pct"/>
            <w:tcBorders>
              <w:top w:val="nil"/>
              <w:left w:val="nil"/>
              <w:bottom w:val="single" w:sz="4" w:space="0" w:color="auto"/>
              <w:right w:val="single" w:sz="4" w:space="0" w:color="auto"/>
            </w:tcBorders>
            <w:shd w:val="clear" w:color="auto" w:fill="auto"/>
            <w:noWrap/>
            <w:vAlign w:val="center"/>
            <w:hideMark/>
          </w:tcPr>
          <w:p w:rsidR="00D32B6E" w:rsidRPr="007E73E5" w:rsidRDefault="007772E3" w:rsidP="00072C1E">
            <w:pPr>
              <w:jc w:val="center"/>
              <w:rPr>
                <w:b/>
                <w:bCs/>
                <w:color w:val="000000" w:themeColor="text1"/>
                <w:sz w:val="28"/>
                <w:szCs w:val="28"/>
              </w:rPr>
            </w:pPr>
            <w:r w:rsidRPr="007E73E5">
              <w:rPr>
                <w:b/>
                <w:bCs/>
                <w:color w:val="000000" w:themeColor="text1"/>
                <w:sz w:val="28"/>
                <w:szCs w:val="28"/>
              </w:rPr>
              <w:t>1880500,00</w:t>
            </w:r>
            <w:r w:rsidR="00D32B6E" w:rsidRPr="007E73E5">
              <w:rPr>
                <w:b/>
                <w:bCs/>
                <w:color w:val="000000" w:themeColor="text1"/>
                <w:sz w:val="28"/>
                <w:szCs w:val="28"/>
              </w:rPr>
              <w:t xml:space="preserve"> </w:t>
            </w:r>
          </w:p>
        </w:tc>
        <w:tc>
          <w:tcPr>
            <w:tcW w:w="557" w:type="pct"/>
            <w:tcBorders>
              <w:top w:val="nil"/>
              <w:left w:val="nil"/>
              <w:bottom w:val="single" w:sz="4" w:space="0" w:color="auto"/>
              <w:right w:val="single" w:sz="4" w:space="0" w:color="auto"/>
            </w:tcBorders>
            <w:shd w:val="clear" w:color="auto" w:fill="auto"/>
            <w:noWrap/>
            <w:vAlign w:val="center"/>
            <w:hideMark/>
          </w:tcPr>
          <w:p w:rsidR="00D32B6E" w:rsidRPr="007E73E5" w:rsidRDefault="007772E3">
            <w:pPr>
              <w:jc w:val="center"/>
              <w:rPr>
                <w:b/>
                <w:bCs/>
                <w:color w:val="000000" w:themeColor="text1"/>
                <w:sz w:val="28"/>
                <w:szCs w:val="28"/>
              </w:rPr>
            </w:pPr>
            <w:r w:rsidRPr="007E73E5">
              <w:rPr>
                <w:b/>
                <w:bCs/>
                <w:color w:val="000000" w:themeColor="text1"/>
                <w:sz w:val="28"/>
                <w:szCs w:val="28"/>
              </w:rPr>
              <w:t>1880500,00</w:t>
            </w:r>
            <w:r w:rsidR="00D32B6E" w:rsidRPr="007E73E5">
              <w:rPr>
                <w:b/>
                <w:bCs/>
                <w:color w:val="000000" w:themeColor="text1"/>
                <w:sz w:val="28"/>
                <w:szCs w:val="28"/>
              </w:rPr>
              <w:t xml:space="preserve"> </w:t>
            </w:r>
          </w:p>
        </w:tc>
        <w:tc>
          <w:tcPr>
            <w:tcW w:w="557" w:type="pct"/>
            <w:tcBorders>
              <w:top w:val="nil"/>
              <w:left w:val="nil"/>
              <w:bottom w:val="single" w:sz="4" w:space="0" w:color="auto"/>
              <w:right w:val="single" w:sz="4" w:space="0" w:color="auto"/>
            </w:tcBorders>
            <w:shd w:val="clear" w:color="auto" w:fill="auto"/>
            <w:noWrap/>
            <w:vAlign w:val="center"/>
            <w:hideMark/>
          </w:tcPr>
          <w:p w:rsidR="00D32B6E" w:rsidRPr="007E73E5" w:rsidRDefault="007772E3">
            <w:pPr>
              <w:jc w:val="center"/>
              <w:rPr>
                <w:b/>
                <w:bCs/>
                <w:color w:val="000000" w:themeColor="text1"/>
                <w:sz w:val="28"/>
                <w:szCs w:val="28"/>
              </w:rPr>
            </w:pPr>
            <w:r w:rsidRPr="007E73E5">
              <w:rPr>
                <w:b/>
                <w:bCs/>
                <w:color w:val="000000" w:themeColor="text1"/>
                <w:sz w:val="28"/>
                <w:szCs w:val="28"/>
              </w:rPr>
              <w:t>1880500,00</w:t>
            </w:r>
            <w:r w:rsidR="00D32B6E" w:rsidRPr="007E73E5">
              <w:rPr>
                <w:b/>
                <w:bCs/>
                <w:color w:val="000000" w:themeColor="text1"/>
                <w:sz w:val="28"/>
                <w:szCs w:val="28"/>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D32B6E" w:rsidRPr="007E73E5" w:rsidRDefault="007772E3">
            <w:pPr>
              <w:jc w:val="center"/>
              <w:rPr>
                <w:b/>
                <w:bCs/>
                <w:color w:val="000000" w:themeColor="text1"/>
                <w:sz w:val="28"/>
                <w:szCs w:val="28"/>
              </w:rPr>
            </w:pPr>
            <w:r w:rsidRPr="007E73E5">
              <w:rPr>
                <w:b/>
                <w:bCs/>
                <w:color w:val="000000" w:themeColor="text1"/>
                <w:sz w:val="28"/>
                <w:szCs w:val="28"/>
              </w:rPr>
              <w:t>5641500,00</w:t>
            </w:r>
            <w:r w:rsidR="00D32B6E" w:rsidRPr="007E73E5">
              <w:rPr>
                <w:b/>
                <w:bCs/>
                <w:color w:val="000000" w:themeColor="text1"/>
                <w:sz w:val="28"/>
                <w:szCs w:val="28"/>
              </w:rPr>
              <w:t xml:space="preserve"> </w:t>
            </w:r>
          </w:p>
        </w:tc>
        <w:tc>
          <w:tcPr>
            <w:tcW w:w="952" w:type="pct"/>
            <w:tcBorders>
              <w:top w:val="nil"/>
              <w:left w:val="nil"/>
              <w:bottom w:val="single" w:sz="4" w:space="0" w:color="auto"/>
              <w:right w:val="single" w:sz="4" w:space="0" w:color="auto"/>
            </w:tcBorders>
            <w:shd w:val="clear" w:color="auto" w:fill="auto"/>
            <w:noWrap/>
            <w:vAlign w:val="bottom"/>
            <w:hideMark/>
          </w:tcPr>
          <w:p w:rsidR="00D32B6E" w:rsidRPr="00E85236" w:rsidRDefault="00D32B6E">
            <w:pPr>
              <w:rPr>
                <w:sz w:val="28"/>
                <w:szCs w:val="28"/>
              </w:rPr>
            </w:pPr>
            <w:r w:rsidRPr="00E85236">
              <w:rPr>
                <w:sz w:val="28"/>
                <w:szCs w:val="28"/>
              </w:rPr>
              <w:t> </w:t>
            </w:r>
          </w:p>
        </w:tc>
      </w:tr>
      <w:tr w:rsidR="00D32B6E" w:rsidRPr="00E85236" w:rsidTr="0016023A">
        <w:trPr>
          <w:trHeight w:val="6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32B6E" w:rsidRPr="00E85236" w:rsidRDefault="00D32B6E">
            <w:pPr>
              <w:rPr>
                <w:sz w:val="28"/>
                <w:szCs w:val="28"/>
              </w:rPr>
            </w:pPr>
            <w:r w:rsidRPr="00E85236">
              <w:rPr>
                <w:sz w:val="28"/>
                <w:szCs w:val="28"/>
              </w:rPr>
              <w:t xml:space="preserve">Задача №2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  </w:t>
            </w:r>
          </w:p>
        </w:tc>
      </w:tr>
      <w:tr w:rsidR="00D32B6E" w:rsidRPr="00E85236" w:rsidTr="0016023A">
        <w:trPr>
          <w:cantSplit/>
          <w:trHeight w:val="162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lastRenderedPageBreak/>
              <w:t>2.1.</w:t>
            </w:r>
          </w:p>
        </w:tc>
        <w:tc>
          <w:tcPr>
            <w:tcW w:w="615" w:type="pct"/>
            <w:tcBorders>
              <w:top w:val="nil"/>
              <w:left w:val="nil"/>
              <w:bottom w:val="nil"/>
              <w:right w:val="single" w:sz="4" w:space="0" w:color="auto"/>
            </w:tcBorders>
            <w:shd w:val="clear" w:color="auto" w:fill="auto"/>
            <w:hideMark/>
          </w:tcPr>
          <w:p w:rsidR="00D32B6E" w:rsidRPr="00E85236" w:rsidRDefault="00D32B6E">
            <w:pPr>
              <w:rPr>
                <w:sz w:val="28"/>
                <w:szCs w:val="28"/>
              </w:rPr>
            </w:pPr>
            <w:r w:rsidRPr="00E85236">
              <w:rPr>
                <w:sz w:val="28"/>
                <w:szCs w:val="28"/>
              </w:rPr>
              <w:t xml:space="preserve">Субвенции бюджетам муниципальных образований на обеспечение жилыми помещениями детей -сирот и детей,оставшихся без попечения родителей,лиц из числа детей-сирот и детей, оставшихся без попечения родителей за счет средств краевого бюджета в </w:t>
            </w:r>
            <w:r w:rsidRPr="00E85236">
              <w:rPr>
                <w:sz w:val="28"/>
                <w:szCs w:val="28"/>
              </w:rPr>
              <w:lastRenderedPageBreak/>
              <w:t>рамках подпрограммы "Господдержка детей сирот,расширение практики применения семейных форм воспитания"</w:t>
            </w:r>
          </w:p>
        </w:tc>
        <w:tc>
          <w:tcPr>
            <w:tcW w:w="210" w:type="pct"/>
            <w:tcBorders>
              <w:top w:val="nil"/>
              <w:left w:val="nil"/>
              <w:bottom w:val="single" w:sz="4" w:space="0" w:color="auto"/>
              <w:right w:val="single" w:sz="4" w:space="0" w:color="auto"/>
            </w:tcBorders>
            <w:shd w:val="clear" w:color="auto" w:fill="auto"/>
            <w:textDirection w:val="btLr"/>
            <w:vAlign w:val="center"/>
            <w:hideMark/>
          </w:tcPr>
          <w:p w:rsidR="00D32B6E" w:rsidRPr="00E85236" w:rsidRDefault="00D32B6E" w:rsidP="00D613F1">
            <w:pPr>
              <w:ind w:left="113" w:right="113"/>
              <w:jc w:val="center"/>
              <w:rPr>
                <w:sz w:val="28"/>
                <w:szCs w:val="28"/>
              </w:rPr>
            </w:pPr>
            <w:r w:rsidRPr="00E85236">
              <w:rPr>
                <w:sz w:val="28"/>
                <w:szCs w:val="28"/>
              </w:rPr>
              <w:lastRenderedPageBreak/>
              <w:t>РО</w:t>
            </w:r>
            <w:r w:rsidR="00D613F1">
              <w:rPr>
                <w:sz w:val="28"/>
                <w:szCs w:val="28"/>
              </w:rPr>
              <w:t>О администрации Пировского муниципального округа</w:t>
            </w:r>
          </w:p>
        </w:tc>
        <w:tc>
          <w:tcPr>
            <w:tcW w:w="210"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760</w:t>
            </w:r>
          </w:p>
        </w:tc>
        <w:tc>
          <w:tcPr>
            <w:tcW w:w="188"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1004</w:t>
            </w:r>
          </w:p>
        </w:tc>
        <w:tc>
          <w:tcPr>
            <w:tcW w:w="359"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rsidP="00902224">
            <w:pPr>
              <w:jc w:val="center"/>
              <w:rPr>
                <w:sz w:val="28"/>
                <w:szCs w:val="28"/>
              </w:rPr>
            </w:pPr>
            <w:r w:rsidRPr="00E85236">
              <w:rPr>
                <w:sz w:val="28"/>
                <w:szCs w:val="28"/>
              </w:rPr>
              <w:t>02</w:t>
            </w:r>
            <w:r w:rsidR="00902224">
              <w:rPr>
                <w:sz w:val="28"/>
                <w:szCs w:val="28"/>
              </w:rPr>
              <w:t>2</w:t>
            </w:r>
            <w:r w:rsidRPr="00E85236">
              <w:rPr>
                <w:sz w:val="28"/>
                <w:szCs w:val="28"/>
              </w:rPr>
              <w:t>00</w:t>
            </w:r>
            <w:r w:rsidR="007E4A47" w:rsidRPr="00E85236">
              <w:rPr>
                <w:sz w:val="28"/>
                <w:szCs w:val="28"/>
              </w:rPr>
              <w:t>75870</w:t>
            </w:r>
          </w:p>
        </w:tc>
        <w:tc>
          <w:tcPr>
            <w:tcW w:w="160"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412</w:t>
            </w:r>
          </w:p>
        </w:tc>
        <w:tc>
          <w:tcPr>
            <w:tcW w:w="345" w:type="pct"/>
            <w:tcBorders>
              <w:top w:val="nil"/>
              <w:left w:val="nil"/>
              <w:bottom w:val="single" w:sz="4" w:space="0" w:color="auto"/>
              <w:right w:val="single" w:sz="4" w:space="0" w:color="auto"/>
            </w:tcBorders>
            <w:shd w:val="clear" w:color="auto" w:fill="auto"/>
            <w:noWrap/>
            <w:vAlign w:val="center"/>
            <w:hideMark/>
          </w:tcPr>
          <w:p w:rsidR="00D32B6E" w:rsidRPr="00E85236" w:rsidRDefault="007772E3">
            <w:pPr>
              <w:jc w:val="center"/>
              <w:rPr>
                <w:b/>
                <w:bCs/>
                <w:sz w:val="28"/>
                <w:szCs w:val="28"/>
              </w:rPr>
            </w:pPr>
            <w:r>
              <w:rPr>
                <w:b/>
                <w:bCs/>
                <w:sz w:val="28"/>
                <w:szCs w:val="28"/>
              </w:rPr>
              <w:t>3328400,00</w:t>
            </w:r>
            <w:r w:rsidR="00D32B6E" w:rsidRPr="00E85236">
              <w:rPr>
                <w:b/>
                <w:bCs/>
                <w:sz w:val="28"/>
                <w:szCs w:val="28"/>
              </w:rPr>
              <w:t xml:space="preserve">   </w:t>
            </w:r>
          </w:p>
        </w:tc>
        <w:tc>
          <w:tcPr>
            <w:tcW w:w="557" w:type="pct"/>
            <w:tcBorders>
              <w:top w:val="nil"/>
              <w:left w:val="nil"/>
              <w:bottom w:val="single" w:sz="4" w:space="0" w:color="auto"/>
              <w:right w:val="single" w:sz="4" w:space="0" w:color="auto"/>
            </w:tcBorders>
            <w:shd w:val="clear" w:color="auto" w:fill="auto"/>
            <w:noWrap/>
            <w:vAlign w:val="center"/>
            <w:hideMark/>
          </w:tcPr>
          <w:p w:rsidR="00D32B6E" w:rsidRPr="00E85236" w:rsidRDefault="007772E3" w:rsidP="007E4A47">
            <w:pPr>
              <w:jc w:val="center"/>
              <w:rPr>
                <w:b/>
                <w:bCs/>
                <w:sz w:val="28"/>
                <w:szCs w:val="28"/>
              </w:rPr>
            </w:pPr>
            <w:r>
              <w:rPr>
                <w:b/>
                <w:bCs/>
                <w:sz w:val="28"/>
                <w:szCs w:val="28"/>
              </w:rPr>
              <w:t>3328400,00</w:t>
            </w:r>
            <w:r w:rsidR="00D32B6E" w:rsidRPr="00E85236">
              <w:rPr>
                <w:b/>
                <w:bCs/>
                <w:sz w:val="28"/>
                <w:szCs w:val="28"/>
              </w:rPr>
              <w:t xml:space="preserve">                  </w:t>
            </w:r>
          </w:p>
        </w:tc>
        <w:tc>
          <w:tcPr>
            <w:tcW w:w="557"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rsidP="007772E3">
            <w:pPr>
              <w:jc w:val="center"/>
              <w:rPr>
                <w:b/>
                <w:bCs/>
                <w:sz w:val="28"/>
                <w:szCs w:val="28"/>
              </w:rPr>
            </w:pPr>
            <w:r w:rsidRPr="00E85236">
              <w:rPr>
                <w:b/>
                <w:bCs/>
                <w:sz w:val="28"/>
                <w:szCs w:val="28"/>
              </w:rPr>
              <w:t xml:space="preserve">  </w:t>
            </w:r>
            <w:r w:rsidR="007772E3">
              <w:rPr>
                <w:b/>
                <w:bCs/>
                <w:sz w:val="28"/>
                <w:szCs w:val="28"/>
              </w:rPr>
              <w:t>0,00</w:t>
            </w:r>
            <w:r w:rsidRPr="00E85236">
              <w:rPr>
                <w:b/>
                <w:bCs/>
                <w:sz w:val="28"/>
                <w:szCs w:val="28"/>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D32B6E" w:rsidRPr="00E85236" w:rsidRDefault="007772E3">
            <w:pPr>
              <w:jc w:val="center"/>
              <w:rPr>
                <w:b/>
                <w:bCs/>
                <w:sz w:val="28"/>
                <w:szCs w:val="28"/>
              </w:rPr>
            </w:pPr>
            <w:r>
              <w:rPr>
                <w:b/>
                <w:bCs/>
                <w:sz w:val="28"/>
                <w:szCs w:val="28"/>
              </w:rPr>
              <w:t>6656800,00</w:t>
            </w:r>
            <w:r w:rsidR="00D32B6E" w:rsidRPr="00E85236">
              <w:rPr>
                <w:b/>
                <w:bCs/>
                <w:sz w:val="28"/>
                <w:szCs w:val="28"/>
              </w:rPr>
              <w:t xml:space="preserve">   </w:t>
            </w:r>
          </w:p>
        </w:tc>
        <w:tc>
          <w:tcPr>
            <w:tcW w:w="952" w:type="pct"/>
            <w:tcBorders>
              <w:top w:val="nil"/>
              <w:left w:val="nil"/>
              <w:bottom w:val="single" w:sz="4" w:space="0" w:color="auto"/>
              <w:right w:val="single" w:sz="4" w:space="0" w:color="auto"/>
            </w:tcBorders>
            <w:shd w:val="clear" w:color="auto" w:fill="auto"/>
            <w:vAlign w:val="center"/>
            <w:hideMark/>
          </w:tcPr>
          <w:p w:rsidR="00D32B6E" w:rsidRPr="00E85236" w:rsidRDefault="00D32B6E">
            <w:pPr>
              <w:rPr>
                <w:sz w:val="28"/>
                <w:szCs w:val="28"/>
              </w:rPr>
            </w:pPr>
            <w:r w:rsidRPr="00E85236">
              <w:rPr>
                <w:sz w:val="28"/>
                <w:szCs w:val="28"/>
              </w:rPr>
              <w:t> </w:t>
            </w:r>
          </w:p>
        </w:tc>
      </w:tr>
      <w:tr w:rsidR="00D32B6E" w:rsidRPr="00E85236" w:rsidTr="0016023A">
        <w:trPr>
          <w:trHeight w:val="465"/>
        </w:trPr>
        <w:tc>
          <w:tcPr>
            <w:tcW w:w="77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32B6E" w:rsidRPr="00E85236" w:rsidRDefault="00D32B6E">
            <w:pPr>
              <w:rPr>
                <w:sz w:val="28"/>
                <w:szCs w:val="28"/>
              </w:rPr>
            </w:pPr>
            <w:r w:rsidRPr="00E85236">
              <w:rPr>
                <w:sz w:val="28"/>
                <w:szCs w:val="28"/>
              </w:rPr>
              <w:lastRenderedPageBreak/>
              <w:t>Итого по задаче 2</w:t>
            </w:r>
          </w:p>
        </w:tc>
        <w:tc>
          <w:tcPr>
            <w:tcW w:w="210" w:type="pct"/>
            <w:tcBorders>
              <w:top w:val="nil"/>
              <w:left w:val="nil"/>
              <w:bottom w:val="single" w:sz="4" w:space="0" w:color="auto"/>
              <w:right w:val="single" w:sz="4" w:space="0" w:color="auto"/>
            </w:tcBorders>
            <w:shd w:val="clear" w:color="auto" w:fill="auto"/>
            <w:vAlign w:val="center"/>
            <w:hideMark/>
          </w:tcPr>
          <w:p w:rsidR="00D32B6E" w:rsidRPr="00E85236" w:rsidRDefault="00D32B6E">
            <w:pPr>
              <w:rPr>
                <w:sz w:val="28"/>
                <w:szCs w:val="28"/>
              </w:rPr>
            </w:pPr>
            <w:r w:rsidRPr="00E85236">
              <w:rPr>
                <w:sz w:val="28"/>
                <w:szCs w:val="28"/>
              </w:rPr>
              <w:t> </w:t>
            </w:r>
          </w:p>
        </w:tc>
        <w:tc>
          <w:tcPr>
            <w:tcW w:w="210"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188"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359"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160"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345" w:type="pct"/>
            <w:tcBorders>
              <w:top w:val="nil"/>
              <w:left w:val="nil"/>
              <w:bottom w:val="single" w:sz="4" w:space="0" w:color="auto"/>
              <w:right w:val="single" w:sz="4" w:space="0" w:color="auto"/>
            </w:tcBorders>
            <w:shd w:val="clear" w:color="auto" w:fill="auto"/>
            <w:noWrap/>
            <w:vAlign w:val="center"/>
            <w:hideMark/>
          </w:tcPr>
          <w:p w:rsidR="00D32B6E" w:rsidRPr="007E73E5" w:rsidRDefault="007772E3">
            <w:pPr>
              <w:jc w:val="center"/>
              <w:rPr>
                <w:color w:val="000000" w:themeColor="text1"/>
                <w:sz w:val="28"/>
                <w:szCs w:val="28"/>
              </w:rPr>
            </w:pPr>
            <w:r w:rsidRPr="007E73E5">
              <w:rPr>
                <w:color w:val="000000" w:themeColor="text1"/>
                <w:sz w:val="28"/>
                <w:szCs w:val="28"/>
              </w:rPr>
              <w:t>3328400,00</w:t>
            </w:r>
            <w:r w:rsidR="00D32B6E" w:rsidRPr="007E73E5">
              <w:rPr>
                <w:color w:val="000000" w:themeColor="text1"/>
                <w:sz w:val="28"/>
                <w:szCs w:val="28"/>
              </w:rPr>
              <w:t xml:space="preserve">   </w:t>
            </w:r>
          </w:p>
        </w:tc>
        <w:tc>
          <w:tcPr>
            <w:tcW w:w="557" w:type="pct"/>
            <w:tcBorders>
              <w:top w:val="nil"/>
              <w:left w:val="nil"/>
              <w:bottom w:val="single" w:sz="4" w:space="0" w:color="auto"/>
              <w:right w:val="single" w:sz="4" w:space="0" w:color="auto"/>
            </w:tcBorders>
            <w:shd w:val="clear" w:color="auto" w:fill="auto"/>
            <w:noWrap/>
            <w:vAlign w:val="center"/>
            <w:hideMark/>
          </w:tcPr>
          <w:p w:rsidR="00D32B6E" w:rsidRPr="007E73E5" w:rsidRDefault="007772E3">
            <w:pPr>
              <w:jc w:val="center"/>
              <w:rPr>
                <w:color w:val="000000" w:themeColor="text1"/>
                <w:sz w:val="28"/>
                <w:szCs w:val="28"/>
              </w:rPr>
            </w:pPr>
            <w:r w:rsidRPr="007E73E5">
              <w:rPr>
                <w:color w:val="000000" w:themeColor="text1"/>
                <w:sz w:val="28"/>
                <w:szCs w:val="28"/>
              </w:rPr>
              <w:t>3328400,00</w:t>
            </w:r>
            <w:r w:rsidR="00D32B6E" w:rsidRPr="007E73E5">
              <w:rPr>
                <w:color w:val="000000" w:themeColor="text1"/>
                <w:sz w:val="28"/>
                <w:szCs w:val="28"/>
              </w:rPr>
              <w:t xml:space="preserve">    </w:t>
            </w:r>
          </w:p>
        </w:tc>
        <w:tc>
          <w:tcPr>
            <w:tcW w:w="557" w:type="pct"/>
            <w:tcBorders>
              <w:top w:val="nil"/>
              <w:left w:val="nil"/>
              <w:bottom w:val="single" w:sz="4" w:space="0" w:color="auto"/>
              <w:right w:val="single" w:sz="4" w:space="0" w:color="auto"/>
            </w:tcBorders>
            <w:shd w:val="clear" w:color="auto" w:fill="auto"/>
            <w:noWrap/>
            <w:vAlign w:val="center"/>
            <w:hideMark/>
          </w:tcPr>
          <w:p w:rsidR="00D32B6E" w:rsidRPr="007E73E5" w:rsidRDefault="007772E3">
            <w:pPr>
              <w:jc w:val="center"/>
              <w:rPr>
                <w:color w:val="000000" w:themeColor="text1"/>
                <w:sz w:val="28"/>
                <w:szCs w:val="28"/>
              </w:rPr>
            </w:pPr>
            <w:r w:rsidRPr="007E73E5">
              <w:rPr>
                <w:color w:val="000000" w:themeColor="text1"/>
                <w:sz w:val="28"/>
                <w:szCs w:val="28"/>
              </w:rPr>
              <w:t>0,00</w:t>
            </w:r>
            <w:r w:rsidR="00D32B6E" w:rsidRPr="007E73E5">
              <w:rPr>
                <w:color w:val="000000" w:themeColor="text1"/>
                <w:sz w:val="28"/>
                <w:szCs w:val="28"/>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D32B6E" w:rsidRPr="007E73E5" w:rsidRDefault="007772E3">
            <w:pPr>
              <w:jc w:val="center"/>
              <w:rPr>
                <w:b/>
                <w:bCs/>
                <w:color w:val="000000" w:themeColor="text1"/>
                <w:sz w:val="28"/>
                <w:szCs w:val="28"/>
              </w:rPr>
            </w:pPr>
            <w:r w:rsidRPr="007E73E5">
              <w:rPr>
                <w:b/>
                <w:bCs/>
                <w:color w:val="000000" w:themeColor="text1"/>
                <w:sz w:val="28"/>
                <w:szCs w:val="28"/>
              </w:rPr>
              <w:t>6656800,00</w:t>
            </w:r>
            <w:r w:rsidR="00D32B6E" w:rsidRPr="007E73E5">
              <w:rPr>
                <w:b/>
                <w:bCs/>
                <w:color w:val="000000" w:themeColor="text1"/>
                <w:sz w:val="28"/>
                <w:szCs w:val="28"/>
              </w:rPr>
              <w:t xml:space="preserve">   </w:t>
            </w:r>
          </w:p>
        </w:tc>
        <w:tc>
          <w:tcPr>
            <w:tcW w:w="952" w:type="pct"/>
            <w:tcBorders>
              <w:top w:val="nil"/>
              <w:left w:val="nil"/>
              <w:bottom w:val="single" w:sz="4" w:space="0" w:color="auto"/>
              <w:right w:val="single" w:sz="4" w:space="0" w:color="auto"/>
            </w:tcBorders>
            <w:shd w:val="clear" w:color="auto" w:fill="auto"/>
            <w:noWrap/>
            <w:vAlign w:val="bottom"/>
            <w:hideMark/>
          </w:tcPr>
          <w:p w:rsidR="00D32B6E" w:rsidRPr="00E85236" w:rsidRDefault="00D32B6E">
            <w:pPr>
              <w:rPr>
                <w:sz w:val="28"/>
                <w:szCs w:val="28"/>
              </w:rPr>
            </w:pPr>
            <w:r w:rsidRPr="00E85236">
              <w:rPr>
                <w:sz w:val="28"/>
                <w:szCs w:val="28"/>
              </w:rPr>
              <w:t> </w:t>
            </w:r>
          </w:p>
        </w:tc>
      </w:tr>
      <w:tr w:rsidR="00D32B6E" w:rsidRPr="00E85236" w:rsidTr="0016023A">
        <w:trPr>
          <w:trHeight w:val="465"/>
        </w:trPr>
        <w:tc>
          <w:tcPr>
            <w:tcW w:w="77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D32B6E" w:rsidRPr="00E85236" w:rsidRDefault="00D32B6E" w:rsidP="00CF11D9">
            <w:pPr>
              <w:rPr>
                <w:b/>
                <w:bCs/>
                <w:sz w:val="28"/>
                <w:szCs w:val="28"/>
              </w:rPr>
            </w:pPr>
            <w:r w:rsidRPr="00E85236">
              <w:rPr>
                <w:b/>
                <w:bCs/>
                <w:sz w:val="28"/>
                <w:szCs w:val="28"/>
              </w:rPr>
              <w:t xml:space="preserve">Всего по подпрограмме </w:t>
            </w:r>
            <w:r w:rsidR="00CF11D9">
              <w:rPr>
                <w:b/>
                <w:bCs/>
                <w:sz w:val="28"/>
                <w:szCs w:val="28"/>
              </w:rPr>
              <w:t>2</w:t>
            </w:r>
          </w:p>
        </w:tc>
        <w:tc>
          <w:tcPr>
            <w:tcW w:w="210" w:type="pct"/>
            <w:tcBorders>
              <w:top w:val="nil"/>
              <w:left w:val="nil"/>
              <w:bottom w:val="single" w:sz="4" w:space="0" w:color="auto"/>
              <w:right w:val="single" w:sz="4" w:space="0" w:color="auto"/>
            </w:tcBorders>
            <w:shd w:val="clear" w:color="auto" w:fill="auto"/>
            <w:noWrap/>
            <w:vAlign w:val="bottom"/>
            <w:hideMark/>
          </w:tcPr>
          <w:p w:rsidR="00D32B6E" w:rsidRPr="00E85236" w:rsidRDefault="00D32B6E">
            <w:pPr>
              <w:rPr>
                <w:sz w:val="28"/>
                <w:szCs w:val="28"/>
              </w:rPr>
            </w:pPr>
            <w:r w:rsidRPr="00E85236">
              <w:rPr>
                <w:sz w:val="28"/>
                <w:szCs w:val="28"/>
              </w:rPr>
              <w:t> </w:t>
            </w:r>
          </w:p>
        </w:tc>
        <w:tc>
          <w:tcPr>
            <w:tcW w:w="210"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188"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359"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160"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345" w:type="pct"/>
            <w:tcBorders>
              <w:top w:val="nil"/>
              <w:left w:val="nil"/>
              <w:bottom w:val="single" w:sz="4" w:space="0" w:color="auto"/>
              <w:right w:val="single" w:sz="4" w:space="0" w:color="auto"/>
            </w:tcBorders>
            <w:shd w:val="clear" w:color="auto" w:fill="auto"/>
            <w:noWrap/>
            <w:vAlign w:val="center"/>
            <w:hideMark/>
          </w:tcPr>
          <w:p w:rsidR="00D32B6E" w:rsidRPr="007E73E5" w:rsidRDefault="00DF40C1">
            <w:pPr>
              <w:jc w:val="center"/>
              <w:rPr>
                <w:b/>
                <w:bCs/>
                <w:color w:val="000000" w:themeColor="text1"/>
                <w:sz w:val="28"/>
                <w:szCs w:val="28"/>
              </w:rPr>
            </w:pPr>
            <w:r w:rsidRPr="007E73E5">
              <w:rPr>
                <w:b/>
                <w:bCs/>
                <w:color w:val="000000" w:themeColor="text1"/>
                <w:sz w:val="28"/>
                <w:szCs w:val="28"/>
              </w:rPr>
              <w:t>5208900,00</w:t>
            </w:r>
          </w:p>
        </w:tc>
        <w:tc>
          <w:tcPr>
            <w:tcW w:w="557" w:type="pct"/>
            <w:tcBorders>
              <w:top w:val="nil"/>
              <w:left w:val="nil"/>
              <w:bottom w:val="single" w:sz="4" w:space="0" w:color="auto"/>
              <w:right w:val="single" w:sz="4" w:space="0" w:color="auto"/>
            </w:tcBorders>
            <w:shd w:val="clear" w:color="auto" w:fill="auto"/>
            <w:noWrap/>
            <w:vAlign w:val="center"/>
            <w:hideMark/>
          </w:tcPr>
          <w:p w:rsidR="00D32B6E" w:rsidRPr="007E73E5" w:rsidRDefault="00DF40C1">
            <w:pPr>
              <w:jc w:val="center"/>
              <w:rPr>
                <w:b/>
                <w:bCs/>
                <w:color w:val="000000" w:themeColor="text1"/>
                <w:sz w:val="28"/>
                <w:szCs w:val="28"/>
              </w:rPr>
            </w:pPr>
            <w:r w:rsidRPr="007E73E5">
              <w:rPr>
                <w:b/>
                <w:bCs/>
                <w:color w:val="000000" w:themeColor="text1"/>
                <w:sz w:val="28"/>
                <w:szCs w:val="28"/>
              </w:rPr>
              <w:t>5208900,00</w:t>
            </w:r>
            <w:r w:rsidR="00D32B6E" w:rsidRPr="007E73E5">
              <w:rPr>
                <w:b/>
                <w:bCs/>
                <w:color w:val="000000" w:themeColor="text1"/>
                <w:sz w:val="28"/>
                <w:szCs w:val="28"/>
              </w:rPr>
              <w:t xml:space="preserve"> </w:t>
            </w:r>
          </w:p>
        </w:tc>
        <w:tc>
          <w:tcPr>
            <w:tcW w:w="557" w:type="pct"/>
            <w:tcBorders>
              <w:top w:val="nil"/>
              <w:left w:val="nil"/>
              <w:bottom w:val="single" w:sz="4" w:space="0" w:color="auto"/>
              <w:right w:val="single" w:sz="4" w:space="0" w:color="auto"/>
            </w:tcBorders>
            <w:shd w:val="clear" w:color="auto" w:fill="auto"/>
            <w:noWrap/>
            <w:vAlign w:val="center"/>
            <w:hideMark/>
          </w:tcPr>
          <w:p w:rsidR="00D32B6E" w:rsidRPr="007E73E5" w:rsidRDefault="00DF40C1">
            <w:pPr>
              <w:jc w:val="center"/>
              <w:rPr>
                <w:b/>
                <w:bCs/>
                <w:color w:val="000000" w:themeColor="text1"/>
                <w:sz w:val="28"/>
                <w:szCs w:val="28"/>
              </w:rPr>
            </w:pPr>
            <w:r w:rsidRPr="007E73E5">
              <w:rPr>
                <w:b/>
                <w:bCs/>
                <w:color w:val="000000" w:themeColor="text1"/>
                <w:sz w:val="28"/>
                <w:szCs w:val="28"/>
              </w:rPr>
              <w:t>1880500,00</w:t>
            </w:r>
            <w:r w:rsidR="00D32B6E" w:rsidRPr="007E73E5">
              <w:rPr>
                <w:b/>
                <w:bCs/>
                <w:color w:val="000000" w:themeColor="text1"/>
                <w:sz w:val="28"/>
                <w:szCs w:val="28"/>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D32B6E" w:rsidRPr="007E73E5" w:rsidRDefault="00DF40C1">
            <w:pPr>
              <w:jc w:val="center"/>
              <w:rPr>
                <w:b/>
                <w:bCs/>
                <w:color w:val="000000" w:themeColor="text1"/>
                <w:sz w:val="28"/>
                <w:szCs w:val="28"/>
              </w:rPr>
            </w:pPr>
            <w:r w:rsidRPr="007E73E5">
              <w:rPr>
                <w:b/>
                <w:bCs/>
                <w:color w:val="000000" w:themeColor="text1"/>
                <w:sz w:val="28"/>
                <w:szCs w:val="28"/>
              </w:rPr>
              <w:t>12298300,00</w:t>
            </w:r>
            <w:r w:rsidR="00D32B6E" w:rsidRPr="007E73E5">
              <w:rPr>
                <w:b/>
                <w:bCs/>
                <w:color w:val="000000" w:themeColor="text1"/>
                <w:sz w:val="28"/>
                <w:szCs w:val="28"/>
              </w:rPr>
              <w:t xml:space="preserve"> </w:t>
            </w:r>
          </w:p>
        </w:tc>
        <w:tc>
          <w:tcPr>
            <w:tcW w:w="952" w:type="pct"/>
            <w:tcBorders>
              <w:top w:val="nil"/>
              <w:left w:val="nil"/>
              <w:bottom w:val="single" w:sz="4" w:space="0" w:color="auto"/>
              <w:right w:val="single" w:sz="4" w:space="0" w:color="auto"/>
            </w:tcBorders>
            <w:shd w:val="clear" w:color="auto" w:fill="auto"/>
            <w:noWrap/>
            <w:vAlign w:val="bottom"/>
            <w:hideMark/>
          </w:tcPr>
          <w:p w:rsidR="00D32B6E" w:rsidRPr="00E85236" w:rsidRDefault="00D32B6E">
            <w:pPr>
              <w:rPr>
                <w:sz w:val="28"/>
                <w:szCs w:val="28"/>
              </w:rPr>
            </w:pPr>
            <w:r w:rsidRPr="00E85236">
              <w:rPr>
                <w:sz w:val="28"/>
                <w:szCs w:val="28"/>
              </w:rPr>
              <w:t> </w:t>
            </w:r>
          </w:p>
        </w:tc>
      </w:tr>
    </w:tbl>
    <w:p w:rsidR="00EA4C48" w:rsidRDefault="00EA4C48">
      <w:pPr>
        <w:rPr>
          <w:sz w:val="28"/>
          <w:szCs w:val="28"/>
        </w:rPr>
        <w:sectPr w:rsidR="00EA4C48" w:rsidSect="00D52AFA">
          <w:pgSz w:w="16838" w:h="11906" w:orient="landscape"/>
          <w:pgMar w:top="1701" w:right="1134" w:bottom="851" w:left="1134" w:header="709" w:footer="709" w:gutter="0"/>
          <w:cols w:space="708"/>
          <w:titlePg/>
          <w:docGrid w:linePitch="360"/>
        </w:sectPr>
      </w:pPr>
    </w:p>
    <w:p w:rsidR="00EA4C48" w:rsidRPr="00E85236" w:rsidRDefault="00EA4C48">
      <w:pPr>
        <w:rPr>
          <w:sz w:val="28"/>
          <w:szCs w:val="28"/>
        </w:rPr>
      </w:pPr>
    </w:p>
    <w:tbl>
      <w:tblPr>
        <w:tblW w:w="5000" w:type="pct"/>
        <w:tblLook w:val="04A0" w:firstRow="1" w:lastRow="0" w:firstColumn="1" w:lastColumn="0" w:noHBand="0" w:noVBand="1"/>
      </w:tblPr>
      <w:tblGrid>
        <w:gridCol w:w="578"/>
        <w:gridCol w:w="5648"/>
        <w:gridCol w:w="1292"/>
        <w:gridCol w:w="1933"/>
        <w:gridCol w:w="1411"/>
        <w:gridCol w:w="1270"/>
        <w:gridCol w:w="1415"/>
        <w:gridCol w:w="1013"/>
      </w:tblGrid>
      <w:tr w:rsidR="00EA4C48" w:rsidRPr="00962F38" w:rsidTr="00ED70ED">
        <w:trPr>
          <w:trHeight w:val="1335"/>
        </w:trPr>
        <w:tc>
          <w:tcPr>
            <w:tcW w:w="199" w:type="pct"/>
            <w:tcBorders>
              <w:top w:val="nil"/>
              <w:left w:val="nil"/>
              <w:bottom w:val="nil"/>
              <w:right w:val="nil"/>
            </w:tcBorders>
            <w:shd w:val="clear" w:color="auto" w:fill="auto"/>
            <w:noWrap/>
            <w:vAlign w:val="center"/>
            <w:hideMark/>
          </w:tcPr>
          <w:p w:rsidR="00EA4C48" w:rsidRPr="00962F38" w:rsidRDefault="00EA4C48" w:rsidP="00833624">
            <w:pPr>
              <w:jc w:val="center"/>
            </w:pPr>
          </w:p>
        </w:tc>
        <w:tc>
          <w:tcPr>
            <w:tcW w:w="1940" w:type="pct"/>
            <w:tcBorders>
              <w:top w:val="nil"/>
              <w:left w:val="nil"/>
              <w:bottom w:val="nil"/>
              <w:right w:val="nil"/>
            </w:tcBorders>
            <w:shd w:val="clear" w:color="auto" w:fill="auto"/>
            <w:vAlign w:val="bottom"/>
            <w:hideMark/>
          </w:tcPr>
          <w:p w:rsidR="00EA4C48" w:rsidRPr="00962F38" w:rsidRDefault="00EA4C48" w:rsidP="00833624"/>
        </w:tc>
        <w:tc>
          <w:tcPr>
            <w:tcW w:w="443" w:type="pct"/>
            <w:tcBorders>
              <w:top w:val="nil"/>
              <w:left w:val="nil"/>
              <w:bottom w:val="nil"/>
              <w:right w:val="nil"/>
            </w:tcBorders>
            <w:shd w:val="clear" w:color="auto" w:fill="auto"/>
            <w:vAlign w:val="center"/>
            <w:hideMark/>
          </w:tcPr>
          <w:p w:rsidR="00EA4C48" w:rsidRPr="00962F38" w:rsidRDefault="00EA4C48" w:rsidP="00833624">
            <w:pPr>
              <w:jc w:val="center"/>
            </w:pPr>
          </w:p>
        </w:tc>
        <w:tc>
          <w:tcPr>
            <w:tcW w:w="663" w:type="pct"/>
            <w:tcBorders>
              <w:top w:val="nil"/>
              <w:left w:val="nil"/>
              <w:bottom w:val="nil"/>
              <w:right w:val="nil"/>
            </w:tcBorders>
            <w:shd w:val="clear" w:color="auto" w:fill="auto"/>
            <w:vAlign w:val="bottom"/>
            <w:hideMark/>
          </w:tcPr>
          <w:p w:rsidR="00EA4C48" w:rsidRPr="00962F38" w:rsidRDefault="00EA4C48" w:rsidP="00833624"/>
        </w:tc>
        <w:tc>
          <w:tcPr>
            <w:tcW w:w="1755" w:type="pct"/>
            <w:gridSpan w:val="4"/>
            <w:tcBorders>
              <w:top w:val="nil"/>
              <w:left w:val="nil"/>
              <w:bottom w:val="nil"/>
              <w:right w:val="nil"/>
            </w:tcBorders>
            <w:shd w:val="clear" w:color="auto" w:fill="auto"/>
            <w:hideMark/>
          </w:tcPr>
          <w:p w:rsidR="00ED70ED" w:rsidRPr="0016023A" w:rsidRDefault="00ED70ED" w:rsidP="00ED70ED">
            <w:pPr>
              <w:spacing w:line="276" w:lineRule="auto"/>
              <w:ind w:left="33"/>
              <w:rPr>
                <w:sz w:val="28"/>
                <w:szCs w:val="28"/>
              </w:rPr>
            </w:pPr>
            <w:r w:rsidRPr="0016023A">
              <w:rPr>
                <w:sz w:val="28"/>
                <w:szCs w:val="28"/>
              </w:rPr>
              <w:t xml:space="preserve">Приложение № </w:t>
            </w:r>
            <w:r w:rsidR="007D33BB" w:rsidRPr="0016023A">
              <w:rPr>
                <w:sz w:val="28"/>
                <w:szCs w:val="28"/>
              </w:rPr>
              <w:t>9</w:t>
            </w:r>
            <w:r w:rsidRPr="0016023A">
              <w:rPr>
                <w:sz w:val="28"/>
                <w:szCs w:val="28"/>
              </w:rPr>
              <w:t xml:space="preserve"> к постановлению администрации Пировского муниципального округа от </w:t>
            </w:r>
            <w:r w:rsidR="009C27F5">
              <w:rPr>
                <w:sz w:val="28"/>
                <w:szCs w:val="28"/>
              </w:rPr>
              <w:t>08.11.2021г. №573-п</w:t>
            </w:r>
          </w:p>
          <w:p w:rsidR="00EA4C48" w:rsidRPr="00962F38" w:rsidRDefault="00EA4C48" w:rsidP="009C27F5">
            <w:pPr>
              <w:rPr>
                <w:color w:val="000000"/>
              </w:rPr>
            </w:pPr>
            <w:r w:rsidRPr="0016023A">
              <w:rPr>
                <w:color w:val="000000"/>
                <w:sz w:val="28"/>
                <w:szCs w:val="28"/>
              </w:rPr>
              <w:t xml:space="preserve">Приложение № 1 </w:t>
            </w:r>
            <w:r w:rsidRPr="0016023A">
              <w:rPr>
                <w:color w:val="000000"/>
                <w:sz w:val="28"/>
                <w:szCs w:val="28"/>
              </w:rPr>
              <w:br/>
              <w:t>к подпрограмме  «Обеспечение реализации муниципальной программы и прочие мероприятия»</w:t>
            </w:r>
          </w:p>
        </w:tc>
      </w:tr>
      <w:tr w:rsidR="00EA4C48" w:rsidRPr="00962F38" w:rsidTr="006D391E">
        <w:trPr>
          <w:trHeight w:val="750"/>
        </w:trPr>
        <w:tc>
          <w:tcPr>
            <w:tcW w:w="5000" w:type="pct"/>
            <w:gridSpan w:val="8"/>
            <w:tcBorders>
              <w:top w:val="nil"/>
              <w:left w:val="nil"/>
              <w:bottom w:val="single" w:sz="4" w:space="0" w:color="auto"/>
              <w:right w:val="nil"/>
            </w:tcBorders>
            <w:shd w:val="clear" w:color="auto" w:fill="auto"/>
            <w:vAlign w:val="center"/>
            <w:hideMark/>
          </w:tcPr>
          <w:p w:rsidR="00EA4C48" w:rsidRPr="00962F38" w:rsidRDefault="00EA4C48" w:rsidP="00833624">
            <w:pPr>
              <w:jc w:val="center"/>
              <w:rPr>
                <w:b/>
                <w:bCs/>
              </w:rPr>
            </w:pPr>
            <w:r w:rsidRPr="00962F38">
              <w:rPr>
                <w:b/>
                <w:bCs/>
              </w:rPr>
              <w:t>Перечень и значения показателей результативности подпрограммы</w:t>
            </w:r>
          </w:p>
        </w:tc>
      </w:tr>
      <w:tr w:rsidR="00EA4C48" w:rsidRPr="00962F38" w:rsidTr="00ED70ED">
        <w:trPr>
          <w:trHeight w:val="510"/>
        </w:trPr>
        <w:tc>
          <w:tcPr>
            <w:tcW w:w="1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t>п/п</w:t>
            </w:r>
          </w:p>
        </w:tc>
        <w:tc>
          <w:tcPr>
            <w:tcW w:w="1940" w:type="pct"/>
            <w:vMerge w:val="restart"/>
            <w:tcBorders>
              <w:top w:val="nil"/>
              <w:left w:val="single" w:sz="4" w:space="0" w:color="auto"/>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Цель, показатели результативности</w:t>
            </w:r>
          </w:p>
        </w:tc>
        <w:tc>
          <w:tcPr>
            <w:tcW w:w="443" w:type="pct"/>
            <w:vMerge w:val="restart"/>
            <w:tcBorders>
              <w:top w:val="single" w:sz="4" w:space="0" w:color="auto"/>
              <w:left w:val="nil"/>
              <w:bottom w:val="single" w:sz="4" w:space="0" w:color="auto"/>
              <w:right w:val="single" w:sz="4" w:space="0" w:color="auto"/>
            </w:tcBorders>
            <w:shd w:val="clear" w:color="auto" w:fill="auto"/>
            <w:vAlign w:val="center"/>
            <w:hideMark/>
          </w:tcPr>
          <w:p w:rsidR="00EA4C48" w:rsidRPr="00962F38" w:rsidRDefault="00EA4C48" w:rsidP="00833624">
            <w:pPr>
              <w:jc w:val="center"/>
              <w:rPr>
                <w:b/>
                <w:bCs/>
              </w:rPr>
            </w:pPr>
            <w:r w:rsidRPr="00962F38">
              <w:t>Единица измерения</w:t>
            </w:r>
          </w:p>
        </w:tc>
        <w:tc>
          <w:tcPr>
            <w:tcW w:w="663" w:type="pct"/>
            <w:vMerge w:val="restart"/>
            <w:tcBorders>
              <w:top w:val="single" w:sz="4" w:space="0" w:color="auto"/>
              <w:left w:val="nil"/>
              <w:right w:val="single" w:sz="4" w:space="0" w:color="auto"/>
            </w:tcBorders>
            <w:shd w:val="clear" w:color="auto" w:fill="auto"/>
            <w:vAlign w:val="center"/>
          </w:tcPr>
          <w:p w:rsidR="00EA4C48" w:rsidRPr="00962F38" w:rsidRDefault="00EA4C48" w:rsidP="00833624">
            <w:pPr>
              <w:jc w:val="center"/>
              <w:rPr>
                <w:b/>
                <w:bCs/>
              </w:rPr>
            </w:pPr>
            <w:r w:rsidRPr="00962F38">
              <w:t>источник информации</w:t>
            </w:r>
          </w:p>
        </w:tc>
        <w:tc>
          <w:tcPr>
            <w:tcW w:w="1755" w:type="pct"/>
            <w:gridSpan w:val="4"/>
            <w:tcBorders>
              <w:top w:val="single" w:sz="4" w:space="0" w:color="auto"/>
              <w:left w:val="nil"/>
              <w:bottom w:val="single" w:sz="4" w:space="0" w:color="auto"/>
              <w:right w:val="single" w:sz="4" w:space="0" w:color="auto"/>
            </w:tcBorders>
            <w:shd w:val="clear" w:color="auto" w:fill="auto"/>
            <w:vAlign w:val="center"/>
          </w:tcPr>
          <w:p w:rsidR="00EA4C48" w:rsidRPr="00962F38" w:rsidRDefault="00EA4C48" w:rsidP="00833624">
            <w:pPr>
              <w:jc w:val="center"/>
              <w:rPr>
                <w:b/>
                <w:bCs/>
              </w:rPr>
            </w:pPr>
            <w:r w:rsidRPr="00962F38">
              <w:rPr>
                <w:b/>
                <w:bCs/>
              </w:rPr>
              <w:t>Годы реализации программы</w:t>
            </w:r>
          </w:p>
        </w:tc>
      </w:tr>
      <w:tr w:rsidR="00EA4C48" w:rsidRPr="00962F38" w:rsidTr="00ED70ED">
        <w:trPr>
          <w:trHeight w:val="1540"/>
        </w:trPr>
        <w:tc>
          <w:tcPr>
            <w:tcW w:w="199" w:type="pct"/>
            <w:vMerge/>
            <w:tcBorders>
              <w:top w:val="nil"/>
              <w:left w:val="single" w:sz="4" w:space="0" w:color="auto"/>
              <w:bottom w:val="single" w:sz="4" w:space="0" w:color="auto"/>
              <w:right w:val="single" w:sz="4" w:space="0" w:color="auto"/>
            </w:tcBorders>
            <w:vAlign w:val="center"/>
            <w:hideMark/>
          </w:tcPr>
          <w:p w:rsidR="00EA4C48" w:rsidRPr="00962F38" w:rsidRDefault="00EA4C48" w:rsidP="00833624"/>
        </w:tc>
        <w:tc>
          <w:tcPr>
            <w:tcW w:w="1940" w:type="pct"/>
            <w:vMerge/>
            <w:tcBorders>
              <w:top w:val="nil"/>
              <w:left w:val="single" w:sz="4" w:space="0" w:color="auto"/>
              <w:bottom w:val="single" w:sz="4" w:space="0" w:color="auto"/>
              <w:right w:val="single" w:sz="4" w:space="0" w:color="auto"/>
            </w:tcBorders>
            <w:vAlign w:val="center"/>
            <w:hideMark/>
          </w:tcPr>
          <w:p w:rsidR="00EA4C48" w:rsidRPr="00962F38" w:rsidRDefault="00EA4C48" w:rsidP="00833624"/>
        </w:tc>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4C48" w:rsidRPr="00962F38" w:rsidRDefault="00EA4C48" w:rsidP="00833624">
            <w:pPr>
              <w:jc w:val="center"/>
            </w:pPr>
          </w:p>
        </w:tc>
        <w:tc>
          <w:tcPr>
            <w:tcW w:w="663" w:type="pct"/>
            <w:vMerge/>
            <w:tcBorders>
              <w:left w:val="single" w:sz="4" w:space="0" w:color="auto"/>
              <w:bottom w:val="single" w:sz="4" w:space="0" w:color="auto"/>
              <w:right w:val="single" w:sz="4" w:space="0" w:color="auto"/>
            </w:tcBorders>
            <w:shd w:val="clear" w:color="auto" w:fill="auto"/>
            <w:vAlign w:val="center"/>
            <w:hideMark/>
          </w:tcPr>
          <w:p w:rsidR="00EA4C48" w:rsidRPr="00962F38" w:rsidRDefault="00EA4C48" w:rsidP="00833624">
            <w:pPr>
              <w:jc w:val="center"/>
            </w:pP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2021</w:t>
            </w:r>
          </w:p>
        </w:tc>
        <w:tc>
          <w:tcPr>
            <w:tcW w:w="436" w:type="pct"/>
            <w:tcBorders>
              <w:top w:val="nil"/>
              <w:left w:val="single" w:sz="4" w:space="0" w:color="auto"/>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2022</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2023</w:t>
            </w:r>
          </w:p>
        </w:tc>
        <w:tc>
          <w:tcPr>
            <w:tcW w:w="348" w:type="pct"/>
            <w:tcBorders>
              <w:top w:val="nil"/>
              <w:left w:val="single" w:sz="4" w:space="0" w:color="auto"/>
              <w:bottom w:val="single" w:sz="4" w:space="0" w:color="auto"/>
              <w:right w:val="single" w:sz="4" w:space="0" w:color="auto"/>
            </w:tcBorders>
            <w:shd w:val="clear" w:color="auto" w:fill="auto"/>
            <w:vAlign w:val="center"/>
          </w:tcPr>
          <w:p w:rsidR="00EA4C48" w:rsidRPr="00962F38" w:rsidRDefault="00EA4C48" w:rsidP="00EA4C48">
            <w:pPr>
              <w:jc w:val="center"/>
            </w:pPr>
            <w:r>
              <w:t>2024</w:t>
            </w:r>
          </w:p>
        </w:tc>
      </w:tr>
      <w:tr w:rsidR="00EA4C48" w:rsidRPr="00962F38" w:rsidTr="00ED70ED">
        <w:trPr>
          <w:trHeight w:val="51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t>1</w:t>
            </w:r>
          </w:p>
        </w:tc>
        <w:tc>
          <w:tcPr>
            <w:tcW w:w="1940"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2</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3</w:t>
            </w:r>
          </w:p>
        </w:tc>
        <w:tc>
          <w:tcPr>
            <w:tcW w:w="663"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4</w:t>
            </w:r>
          </w:p>
        </w:tc>
        <w:tc>
          <w:tcPr>
            <w:tcW w:w="485" w:type="pct"/>
            <w:tcBorders>
              <w:top w:val="nil"/>
              <w:left w:val="nil"/>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t>5</w:t>
            </w:r>
          </w:p>
        </w:tc>
        <w:tc>
          <w:tcPr>
            <w:tcW w:w="436" w:type="pct"/>
            <w:tcBorders>
              <w:top w:val="nil"/>
              <w:left w:val="nil"/>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t>6</w:t>
            </w:r>
          </w:p>
        </w:tc>
        <w:tc>
          <w:tcPr>
            <w:tcW w:w="486" w:type="pct"/>
            <w:tcBorders>
              <w:top w:val="nil"/>
              <w:left w:val="nil"/>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t>7</w:t>
            </w:r>
          </w:p>
        </w:tc>
        <w:tc>
          <w:tcPr>
            <w:tcW w:w="348" w:type="pct"/>
            <w:tcBorders>
              <w:top w:val="nil"/>
              <w:left w:val="nil"/>
              <w:bottom w:val="single" w:sz="4" w:space="0" w:color="auto"/>
              <w:right w:val="single" w:sz="4" w:space="0" w:color="auto"/>
            </w:tcBorders>
            <w:shd w:val="clear" w:color="auto" w:fill="auto"/>
            <w:vAlign w:val="center"/>
          </w:tcPr>
          <w:p w:rsidR="00EA4C48" w:rsidRPr="00962F38" w:rsidRDefault="00EA4C48" w:rsidP="00EA4C48">
            <w:pPr>
              <w:jc w:val="center"/>
            </w:pPr>
            <w:r>
              <w:t>8</w:t>
            </w:r>
          </w:p>
        </w:tc>
      </w:tr>
      <w:tr w:rsidR="00EA4C48" w:rsidRPr="00962F38" w:rsidTr="006D391E">
        <w:trPr>
          <w:trHeight w:val="54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EA4C48" w:rsidRPr="00962F38" w:rsidRDefault="00EA4C48" w:rsidP="00833624">
            <w:r w:rsidRPr="00962F38">
              <w:t>Цель: создание условий для эффективного управления образовательными учреждениями</w:t>
            </w:r>
          </w:p>
        </w:tc>
      </w:tr>
      <w:tr w:rsidR="00EA4C48" w:rsidRPr="00962F38" w:rsidTr="00ED70ED">
        <w:trPr>
          <w:trHeight w:val="187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1</w:t>
            </w:r>
          </w:p>
        </w:tc>
        <w:tc>
          <w:tcPr>
            <w:tcW w:w="1940"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pPr>
              <w:spacing w:after="240"/>
            </w:pPr>
            <w:r w:rsidRPr="00962F38">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r w:rsidRPr="00962F38">
              <w:rPr>
                <w:i/>
                <w:iCs/>
              </w:rPr>
              <w:t>(районный отдел образования администрации Пировского муниципального округа)</w:t>
            </w:r>
          </w:p>
        </w:tc>
        <w:tc>
          <w:tcPr>
            <w:tcW w:w="443"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балл</w:t>
            </w:r>
          </w:p>
        </w:tc>
        <w:tc>
          <w:tcPr>
            <w:tcW w:w="663"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Районный отдел образования администрации Пировского муниципального округа</w:t>
            </w:r>
          </w:p>
        </w:tc>
        <w:tc>
          <w:tcPr>
            <w:tcW w:w="485"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5</w:t>
            </w:r>
          </w:p>
        </w:tc>
        <w:tc>
          <w:tcPr>
            <w:tcW w:w="436"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5</w:t>
            </w:r>
          </w:p>
        </w:tc>
        <w:tc>
          <w:tcPr>
            <w:tcW w:w="486"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5</w:t>
            </w:r>
          </w:p>
        </w:tc>
        <w:tc>
          <w:tcPr>
            <w:tcW w:w="348" w:type="pct"/>
            <w:tcBorders>
              <w:top w:val="nil"/>
              <w:left w:val="nil"/>
              <w:bottom w:val="single" w:sz="4" w:space="0" w:color="auto"/>
              <w:right w:val="single" w:sz="4" w:space="0" w:color="auto"/>
            </w:tcBorders>
            <w:shd w:val="clear" w:color="auto" w:fill="auto"/>
            <w:vAlign w:val="center"/>
          </w:tcPr>
          <w:p w:rsidR="00EA4C48" w:rsidRPr="00962F38" w:rsidRDefault="00E34991" w:rsidP="00EA4C48">
            <w:pPr>
              <w:jc w:val="center"/>
            </w:pPr>
            <w:r>
              <w:t>5</w:t>
            </w:r>
          </w:p>
        </w:tc>
      </w:tr>
      <w:tr w:rsidR="00EA4C48" w:rsidRPr="00962F38" w:rsidTr="00ED70ED">
        <w:trPr>
          <w:trHeight w:val="219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lastRenderedPageBreak/>
              <w:t>2</w:t>
            </w:r>
          </w:p>
        </w:tc>
        <w:tc>
          <w:tcPr>
            <w:tcW w:w="1940"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r w:rsidRPr="00962F38">
              <w:t xml:space="preserve">Соблюдение сроков предоставления годовой бюджетной отчетности </w:t>
            </w:r>
            <w:r w:rsidRPr="00962F38">
              <w:rPr>
                <w:i/>
                <w:iCs/>
              </w:rPr>
              <w:t>(районный отдел образования администрации Пировского муниципального округа)</w:t>
            </w:r>
          </w:p>
        </w:tc>
        <w:tc>
          <w:tcPr>
            <w:tcW w:w="443"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балл</w:t>
            </w:r>
          </w:p>
        </w:tc>
        <w:tc>
          <w:tcPr>
            <w:tcW w:w="663"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Районный отдел образования администрации Пировского муниципального округа</w:t>
            </w:r>
          </w:p>
        </w:tc>
        <w:tc>
          <w:tcPr>
            <w:tcW w:w="485" w:type="pct"/>
            <w:tcBorders>
              <w:top w:val="nil"/>
              <w:left w:val="nil"/>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t>5</w:t>
            </w:r>
          </w:p>
        </w:tc>
        <w:tc>
          <w:tcPr>
            <w:tcW w:w="436" w:type="pct"/>
            <w:tcBorders>
              <w:top w:val="nil"/>
              <w:left w:val="nil"/>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t>5</w:t>
            </w:r>
          </w:p>
        </w:tc>
        <w:tc>
          <w:tcPr>
            <w:tcW w:w="486" w:type="pct"/>
            <w:tcBorders>
              <w:top w:val="nil"/>
              <w:left w:val="nil"/>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t>5</w:t>
            </w:r>
          </w:p>
        </w:tc>
        <w:tc>
          <w:tcPr>
            <w:tcW w:w="348" w:type="pct"/>
            <w:tcBorders>
              <w:top w:val="nil"/>
              <w:left w:val="nil"/>
              <w:bottom w:val="single" w:sz="4" w:space="0" w:color="auto"/>
              <w:right w:val="single" w:sz="4" w:space="0" w:color="auto"/>
            </w:tcBorders>
            <w:shd w:val="clear" w:color="auto" w:fill="auto"/>
            <w:vAlign w:val="center"/>
          </w:tcPr>
          <w:p w:rsidR="00EA4C48" w:rsidRPr="00962F38" w:rsidRDefault="00E34991" w:rsidP="00EA4C48">
            <w:pPr>
              <w:jc w:val="center"/>
            </w:pPr>
            <w:r>
              <w:t>5</w:t>
            </w:r>
          </w:p>
        </w:tc>
      </w:tr>
      <w:tr w:rsidR="00EA4C48" w:rsidRPr="00962F38" w:rsidTr="00ED70ED">
        <w:trPr>
          <w:trHeight w:val="258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t>3</w:t>
            </w:r>
          </w:p>
        </w:tc>
        <w:tc>
          <w:tcPr>
            <w:tcW w:w="1940"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r w:rsidRPr="00962F38">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Пировского района, осуществляющими функции и полномочия учредителя </w:t>
            </w:r>
            <w:r w:rsidRPr="00962F38">
              <w:rPr>
                <w:i/>
                <w:iCs/>
              </w:rPr>
              <w:t>(районный отдел образования администрации Пировского муниципального округа)</w:t>
            </w:r>
          </w:p>
        </w:tc>
        <w:tc>
          <w:tcPr>
            <w:tcW w:w="443"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балл</w:t>
            </w:r>
          </w:p>
        </w:tc>
        <w:tc>
          <w:tcPr>
            <w:tcW w:w="663" w:type="pct"/>
            <w:tcBorders>
              <w:top w:val="nil"/>
              <w:left w:val="nil"/>
              <w:bottom w:val="single" w:sz="4" w:space="0" w:color="auto"/>
              <w:right w:val="single" w:sz="4" w:space="0" w:color="auto"/>
            </w:tcBorders>
            <w:shd w:val="clear" w:color="auto" w:fill="auto"/>
            <w:vAlign w:val="center"/>
            <w:hideMark/>
          </w:tcPr>
          <w:p w:rsidR="00EA4C48" w:rsidRPr="00962F38" w:rsidRDefault="00EA4C48" w:rsidP="00833624">
            <w:pPr>
              <w:jc w:val="center"/>
            </w:pPr>
            <w:r w:rsidRPr="00962F38">
              <w:t>Районный отдел образования администрации Пировского муниципального округа</w:t>
            </w:r>
          </w:p>
        </w:tc>
        <w:tc>
          <w:tcPr>
            <w:tcW w:w="485" w:type="pct"/>
            <w:tcBorders>
              <w:top w:val="nil"/>
              <w:left w:val="nil"/>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t>5</w:t>
            </w:r>
          </w:p>
        </w:tc>
        <w:tc>
          <w:tcPr>
            <w:tcW w:w="436" w:type="pct"/>
            <w:tcBorders>
              <w:top w:val="nil"/>
              <w:left w:val="nil"/>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t>5</w:t>
            </w:r>
          </w:p>
        </w:tc>
        <w:tc>
          <w:tcPr>
            <w:tcW w:w="486" w:type="pct"/>
            <w:tcBorders>
              <w:top w:val="nil"/>
              <w:left w:val="nil"/>
              <w:bottom w:val="single" w:sz="4" w:space="0" w:color="auto"/>
              <w:right w:val="single" w:sz="4" w:space="0" w:color="auto"/>
            </w:tcBorders>
            <w:shd w:val="clear" w:color="auto" w:fill="auto"/>
            <w:noWrap/>
            <w:vAlign w:val="center"/>
            <w:hideMark/>
          </w:tcPr>
          <w:p w:rsidR="00EA4C48" w:rsidRPr="00962F38" w:rsidRDefault="00EA4C48" w:rsidP="00833624">
            <w:pPr>
              <w:jc w:val="center"/>
            </w:pPr>
            <w:r w:rsidRPr="00962F38">
              <w:t>5</w:t>
            </w:r>
          </w:p>
        </w:tc>
        <w:tc>
          <w:tcPr>
            <w:tcW w:w="348" w:type="pct"/>
            <w:tcBorders>
              <w:top w:val="nil"/>
              <w:left w:val="nil"/>
              <w:bottom w:val="single" w:sz="4" w:space="0" w:color="auto"/>
              <w:right w:val="single" w:sz="4" w:space="0" w:color="auto"/>
            </w:tcBorders>
            <w:shd w:val="clear" w:color="auto" w:fill="auto"/>
            <w:vAlign w:val="center"/>
          </w:tcPr>
          <w:p w:rsidR="00EA4C48" w:rsidRPr="00962F38" w:rsidRDefault="00E34991" w:rsidP="00EA4C48">
            <w:pPr>
              <w:jc w:val="center"/>
            </w:pPr>
            <w:r>
              <w:t>5</w:t>
            </w:r>
          </w:p>
        </w:tc>
      </w:tr>
    </w:tbl>
    <w:p w:rsidR="00EA4C48" w:rsidRPr="00962F38" w:rsidRDefault="00EA4C48" w:rsidP="00EA4C48">
      <w:pPr>
        <w:pStyle w:val="ConsPlusNormal"/>
        <w:jc w:val="both"/>
        <w:rPr>
          <w:rFonts w:ascii="Times New Roman" w:hAnsi="Times New Roman" w:cs="Times New Roman"/>
          <w:sz w:val="24"/>
          <w:szCs w:val="24"/>
        </w:rPr>
      </w:pPr>
    </w:p>
    <w:p w:rsidR="00EA4C48" w:rsidRDefault="00EA4C48" w:rsidP="00EA4C48">
      <w:pPr>
        <w:autoSpaceDE w:val="0"/>
        <w:autoSpaceDN w:val="0"/>
        <w:adjustRightInd w:val="0"/>
        <w:ind w:firstLine="540"/>
        <w:jc w:val="both"/>
      </w:pPr>
    </w:p>
    <w:p w:rsidR="00EA4C48" w:rsidRDefault="00EA4C48" w:rsidP="00EA4C48">
      <w:pPr>
        <w:autoSpaceDE w:val="0"/>
        <w:autoSpaceDN w:val="0"/>
        <w:adjustRightInd w:val="0"/>
        <w:ind w:firstLine="540"/>
        <w:jc w:val="both"/>
      </w:pPr>
    </w:p>
    <w:p w:rsidR="00EA4C48" w:rsidRDefault="00EA4C48" w:rsidP="00EA4C48">
      <w:pPr>
        <w:autoSpaceDE w:val="0"/>
        <w:autoSpaceDN w:val="0"/>
        <w:adjustRightInd w:val="0"/>
        <w:ind w:firstLine="540"/>
        <w:jc w:val="both"/>
      </w:pPr>
    </w:p>
    <w:p w:rsidR="00EA4C48" w:rsidRDefault="00EA4C48" w:rsidP="00EA4C48">
      <w:pPr>
        <w:autoSpaceDE w:val="0"/>
        <w:autoSpaceDN w:val="0"/>
        <w:adjustRightInd w:val="0"/>
        <w:ind w:firstLine="540"/>
        <w:jc w:val="both"/>
      </w:pPr>
    </w:p>
    <w:p w:rsidR="00EA4C48" w:rsidRDefault="00EA4C48" w:rsidP="00EA4C48">
      <w:pPr>
        <w:autoSpaceDE w:val="0"/>
        <w:autoSpaceDN w:val="0"/>
        <w:adjustRightInd w:val="0"/>
        <w:ind w:firstLine="540"/>
        <w:jc w:val="both"/>
      </w:pPr>
    </w:p>
    <w:p w:rsidR="00EA4C48" w:rsidRDefault="00EA4C48" w:rsidP="00EA4C48">
      <w:pPr>
        <w:autoSpaceDE w:val="0"/>
        <w:autoSpaceDN w:val="0"/>
        <w:adjustRightInd w:val="0"/>
        <w:ind w:firstLine="540"/>
        <w:jc w:val="both"/>
      </w:pPr>
    </w:p>
    <w:p w:rsidR="00EA4C48" w:rsidRDefault="00EA4C48" w:rsidP="00EA4C48">
      <w:pPr>
        <w:autoSpaceDE w:val="0"/>
        <w:autoSpaceDN w:val="0"/>
        <w:adjustRightInd w:val="0"/>
        <w:ind w:firstLine="540"/>
        <w:jc w:val="both"/>
      </w:pPr>
    </w:p>
    <w:p w:rsidR="00EA4C48" w:rsidRDefault="00EA4C48" w:rsidP="00EA4C48">
      <w:pPr>
        <w:autoSpaceDE w:val="0"/>
        <w:autoSpaceDN w:val="0"/>
        <w:adjustRightInd w:val="0"/>
        <w:ind w:firstLine="540"/>
        <w:jc w:val="both"/>
      </w:pPr>
    </w:p>
    <w:p w:rsidR="00EA4C48" w:rsidRDefault="00EA4C48" w:rsidP="00EA4C48">
      <w:pPr>
        <w:autoSpaceDE w:val="0"/>
        <w:autoSpaceDN w:val="0"/>
        <w:adjustRightInd w:val="0"/>
        <w:ind w:firstLine="540"/>
        <w:jc w:val="both"/>
      </w:pPr>
    </w:p>
    <w:p w:rsidR="00EA4C48" w:rsidRDefault="00EA4C48" w:rsidP="00EA4C48">
      <w:pPr>
        <w:autoSpaceDE w:val="0"/>
        <w:autoSpaceDN w:val="0"/>
        <w:adjustRightInd w:val="0"/>
        <w:ind w:firstLine="540"/>
        <w:jc w:val="both"/>
      </w:pPr>
    </w:p>
    <w:p w:rsidR="00EA4C48" w:rsidRDefault="00EA4C48" w:rsidP="00EA4C48">
      <w:pPr>
        <w:autoSpaceDE w:val="0"/>
        <w:autoSpaceDN w:val="0"/>
        <w:adjustRightInd w:val="0"/>
        <w:ind w:firstLine="540"/>
        <w:jc w:val="both"/>
      </w:pPr>
    </w:p>
    <w:p w:rsidR="00EA4C48" w:rsidRPr="00EA4C48" w:rsidRDefault="00EA4C48" w:rsidP="00EA4C48">
      <w:pPr>
        <w:autoSpaceDE w:val="0"/>
        <w:autoSpaceDN w:val="0"/>
        <w:adjustRightInd w:val="0"/>
        <w:ind w:firstLine="540"/>
        <w:jc w:val="both"/>
        <w:sectPr w:rsidR="00EA4C48" w:rsidRPr="00EA4C48" w:rsidSect="00D52AFA">
          <w:pgSz w:w="16838" w:h="11906" w:orient="landscape"/>
          <w:pgMar w:top="1701" w:right="1134" w:bottom="851" w:left="1134" w:header="709" w:footer="709" w:gutter="0"/>
          <w:cols w:space="708"/>
          <w:titlePg/>
          <w:docGrid w:linePitch="360"/>
        </w:sectPr>
      </w:pPr>
    </w:p>
    <w:p w:rsidR="00D32B6E" w:rsidRPr="00E85236" w:rsidRDefault="00D32B6E">
      <w:pPr>
        <w:rPr>
          <w:sz w:val="28"/>
          <w:szCs w:val="28"/>
        </w:rPr>
      </w:pPr>
    </w:p>
    <w:tbl>
      <w:tblPr>
        <w:tblW w:w="5000" w:type="pct"/>
        <w:tblLook w:val="04A0" w:firstRow="1" w:lastRow="0" w:firstColumn="1" w:lastColumn="0" w:noHBand="0" w:noVBand="1"/>
      </w:tblPr>
      <w:tblGrid>
        <w:gridCol w:w="421"/>
        <w:gridCol w:w="2007"/>
        <w:gridCol w:w="577"/>
        <w:gridCol w:w="577"/>
        <w:gridCol w:w="520"/>
        <w:gridCol w:w="976"/>
        <w:gridCol w:w="444"/>
        <w:gridCol w:w="1014"/>
        <w:gridCol w:w="1904"/>
        <w:gridCol w:w="1507"/>
        <w:gridCol w:w="1905"/>
        <w:gridCol w:w="2718"/>
      </w:tblGrid>
      <w:tr w:rsidR="00A711AD" w:rsidRPr="00E85236" w:rsidTr="006D391E">
        <w:trPr>
          <w:trHeight w:val="1500"/>
        </w:trPr>
        <w:tc>
          <w:tcPr>
            <w:tcW w:w="270" w:type="pct"/>
            <w:tcBorders>
              <w:top w:val="nil"/>
              <w:left w:val="nil"/>
              <w:bottom w:val="nil"/>
              <w:right w:val="nil"/>
            </w:tcBorders>
            <w:shd w:val="clear" w:color="auto" w:fill="auto"/>
            <w:noWrap/>
            <w:vAlign w:val="bottom"/>
            <w:hideMark/>
          </w:tcPr>
          <w:p w:rsidR="00A711AD" w:rsidRPr="00E85236" w:rsidRDefault="00A711AD">
            <w:pPr>
              <w:rPr>
                <w:sz w:val="28"/>
                <w:szCs w:val="28"/>
              </w:rPr>
            </w:pPr>
          </w:p>
        </w:tc>
        <w:tc>
          <w:tcPr>
            <w:tcW w:w="947" w:type="pct"/>
            <w:tcBorders>
              <w:top w:val="nil"/>
              <w:left w:val="nil"/>
              <w:bottom w:val="nil"/>
              <w:right w:val="nil"/>
            </w:tcBorders>
            <w:shd w:val="clear" w:color="auto" w:fill="auto"/>
            <w:noWrap/>
            <w:vAlign w:val="bottom"/>
            <w:hideMark/>
          </w:tcPr>
          <w:p w:rsidR="00A711AD" w:rsidRPr="00E85236" w:rsidRDefault="00A711AD">
            <w:pPr>
              <w:jc w:val="center"/>
              <w:rPr>
                <w:sz w:val="28"/>
                <w:szCs w:val="28"/>
              </w:rPr>
            </w:pPr>
          </w:p>
        </w:tc>
        <w:tc>
          <w:tcPr>
            <w:tcW w:w="564" w:type="pct"/>
            <w:tcBorders>
              <w:top w:val="nil"/>
              <w:left w:val="nil"/>
              <w:bottom w:val="nil"/>
              <w:right w:val="nil"/>
            </w:tcBorders>
            <w:shd w:val="clear" w:color="auto" w:fill="auto"/>
            <w:noWrap/>
            <w:vAlign w:val="bottom"/>
            <w:hideMark/>
          </w:tcPr>
          <w:p w:rsidR="00A711AD" w:rsidRPr="00E85236" w:rsidRDefault="00A711AD">
            <w:pPr>
              <w:rPr>
                <w:sz w:val="28"/>
                <w:szCs w:val="28"/>
              </w:rPr>
            </w:pPr>
          </w:p>
        </w:tc>
        <w:tc>
          <w:tcPr>
            <w:tcW w:w="294" w:type="pct"/>
            <w:tcBorders>
              <w:top w:val="nil"/>
              <w:left w:val="nil"/>
              <w:bottom w:val="nil"/>
              <w:right w:val="nil"/>
            </w:tcBorders>
            <w:shd w:val="clear" w:color="auto" w:fill="auto"/>
            <w:noWrap/>
            <w:vAlign w:val="bottom"/>
            <w:hideMark/>
          </w:tcPr>
          <w:p w:rsidR="00A711AD" w:rsidRPr="00E85236" w:rsidRDefault="00A711AD">
            <w:pPr>
              <w:jc w:val="center"/>
              <w:rPr>
                <w:sz w:val="28"/>
                <w:szCs w:val="28"/>
              </w:rPr>
            </w:pPr>
          </w:p>
        </w:tc>
        <w:tc>
          <w:tcPr>
            <w:tcW w:w="227" w:type="pct"/>
            <w:tcBorders>
              <w:top w:val="nil"/>
              <w:left w:val="nil"/>
              <w:bottom w:val="nil"/>
              <w:right w:val="nil"/>
            </w:tcBorders>
            <w:shd w:val="clear" w:color="auto" w:fill="auto"/>
            <w:noWrap/>
            <w:vAlign w:val="bottom"/>
            <w:hideMark/>
          </w:tcPr>
          <w:p w:rsidR="00A711AD" w:rsidRPr="00E85236" w:rsidRDefault="00A711AD">
            <w:pPr>
              <w:jc w:val="center"/>
              <w:rPr>
                <w:sz w:val="28"/>
                <w:szCs w:val="28"/>
              </w:rPr>
            </w:pPr>
          </w:p>
        </w:tc>
        <w:tc>
          <w:tcPr>
            <w:tcW w:w="478" w:type="pct"/>
            <w:tcBorders>
              <w:top w:val="nil"/>
              <w:left w:val="nil"/>
              <w:bottom w:val="nil"/>
              <w:right w:val="nil"/>
            </w:tcBorders>
            <w:shd w:val="clear" w:color="auto" w:fill="auto"/>
            <w:noWrap/>
            <w:vAlign w:val="bottom"/>
            <w:hideMark/>
          </w:tcPr>
          <w:p w:rsidR="00A711AD" w:rsidRPr="00E85236" w:rsidRDefault="00A711AD">
            <w:pPr>
              <w:jc w:val="center"/>
              <w:rPr>
                <w:sz w:val="28"/>
                <w:szCs w:val="28"/>
              </w:rPr>
            </w:pPr>
          </w:p>
        </w:tc>
        <w:tc>
          <w:tcPr>
            <w:tcW w:w="217" w:type="pct"/>
            <w:tcBorders>
              <w:top w:val="nil"/>
              <w:left w:val="nil"/>
              <w:bottom w:val="nil"/>
              <w:right w:val="nil"/>
            </w:tcBorders>
            <w:shd w:val="clear" w:color="auto" w:fill="auto"/>
            <w:noWrap/>
            <w:vAlign w:val="bottom"/>
            <w:hideMark/>
          </w:tcPr>
          <w:p w:rsidR="00A711AD" w:rsidRPr="00E85236" w:rsidRDefault="00A711AD">
            <w:pPr>
              <w:jc w:val="center"/>
              <w:rPr>
                <w:sz w:val="28"/>
                <w:szCs w:val="28"/>
              </w:rPr>
            </w:pPr>
          </w:p>
        </w:tc>
        <w:tc>
          <w:tcPr>
            <w:tcW w:w="348" w:type="pct"/>
            <w:tcBorders>
              <w:top w:val="nil"/>
              <w:left w:val="nil"/>
              <w:bottom w:val="nil"/>
              <w:right w:val="nil"/>
            </w:tcBorders>
            <w:shd w:val="clear" w:color="auto" w:fill="auto"/>
            <w:noWrap/>
            <w:vAlign w:val="bottom"/>
            <w:hideMark/>
          </w:tcPr>
          <w:p w:rsidR="00A711AD" w:rsidRPr="00E85236" w:rsidRDefault="00A711AD">
            <w:pPr>
              <w:jc w:val="center"/>
              <w:rPr>
                <w:sz w:val="28"/>
                <w:szCs w:val="28"/>
              </w:rPr>
            </w:pPr>
          </w:p>
        </w:tc>
        <w:tc>
          <w:tcPr>
            <w:tcW w:w="1653" w:type="pct"/>
            <w:gridSpan w:val="4"/>
            <w:tcBorders>
              <w:top w:val="nil"/>
              <w:left w:val="nil"/>
              <w:bottom w:val="nil"/>
              <w:right w:val="nil"/>
            </w:tcBorders>
            <w:shd w:val="clear" w:color="auto" w:fill="auto"/>
            <w:noWrap/>
            <w:vAlign w:val="bottom"/>
            <w:hideMark/>
          </w:tcPr>
          <w:p w:rsidR="00A711AD" w:rsidRPr="0016023A" w:rsidRDefault="00A711AD" w:rsidP="00AF357F">
            <w:pPr>
              <w:spacing w:line="276" w:lineRule="auto"/>
              <w:rPr>
                <w:sz w:val="28"/>
                <w:szCs w:val="28"/>
              </w:rPr>
            </w:pPr>
            <w:r w:rsidRPr="0016023A">
              <w:rPr>
                <w:sz w:val="28"/>
                <w:szCs w:val="28"/>
              </w:rPr>
              <w:t>Приложение №</w:t>
            </w:r>
            <w:r w:rsidR="00ED70ED" w:rsidRPr="0016023A">
              <w:rPr>
                <w:sz w:val="28"/>
                <w:szCs w:val="28"/>
              </w:rPr>
              <w:t xml:space="preserve"> </w:t>
            </w:r>
            <w:r w:rsidR="007D33BB" w:rsidRPr="0016023A">
              <w:rPr>
                <w:sz w:val="28"/>
                <w:szCs w:val="28"/>
              </w:rPr>
              <w:t>10</w:t>
            </w:r>
            <w:r w:rsidRPr="0016023A">
              <w:rPr>
                <w:sz w:val="28"/>
                <w:szCs w:val="28"/>
              </w:rPr>
              <w:t xml:space="preserve"> к постановлению администрации Пировского </w:t>
            </w:r>
            <w:r w:rsidR="00B93717" w:rsidRPr="0016023A">
              <w:rPr>
                <w:sz w:val="28"/>
                <w:szCs w:val="28"/>
              </w:rPr>
              <w:t>муниципального округа</w:t>
            </w:r>
            <w:r w:rsidRPr="0016023A">
              <w:rPr>
                <w:sz w:val="28"/>
                <w:szCs w:val="28"/>
              </w:rPr>
              <w:t xml:space="preserve"> </w:t>
            </w:r>
          </w:p>
          <w:p w:rsidR="00A711AD" w:rsidRPr="0016023A" w:rsidRDefault="00A711AD" w:rsidP="00AF357F">
            <w:pPr>
              <w:rPr>
                <w:sz w:val="28"/>
                <w:szCs w:val="28"/>
              </w:rPr>
            </w:pPr>
            <w:r w:rsidRPr="0016023A">
              <w:rPr>
                <w:sz w:val="28"/>
                <w:szCs w:val="28"/>
              </w:rPr>
              <w:t xml:space="preserve">от </w:t>
            </w:r>
            <w:r w:rsidR="009C27F5">
              <w:rPr>
                <w:sz w:val="28"/>
                <w:szCs w:val="28"/>
              </w:rPr>
              <w:t>08.11.2021г</w:t>
            </w:r>
            <w:r w:rsidR="007E73E5" w:rsidRPr="0016023A">
              <w:rPr>
                <w:sz w:val="28"/>
                <w:szCs w:val="28"/>
              </w:rPr>
              <w:t xml:space="preserve"> №</w:t>
            </w:r>
            <w:r w:rsidR="009C27F5">
              <w:rPr>
                <w:sz w:val="28"/>
                <w:szCs w:val="28"/>
              </w:rPr>
              <w:t>573-п</w:t>
            </w:r>
          </w:p>
          <w:p w:rsidR="00A711AD" w:rsidRPr="0016023A" w:rsidRDefault="00A711AD" w:rsidP="00AF357F">
            <w:pPr>
              <w:rPr>
                <w:sz w:val="28"/>
                <w:szCs w:val="28"/>
              </w:rPr>
            </w:pPr>
          </w:p>
          <w:p w:rsidR="00A711AD" w:rsidRPr="00E85236" w:rsidRDefault="00A711AD" w:rsidP="00B93717">
            <w:pPr>
              <w:rPr>
                <w:color w:val="000000"/>
                <w:sz w:val="28"/>
                <w:szCs w:val="28"/>
              </w:rPr>
            </w:pPr>
            <w:r w:rsidRPr="0016023A">
              <w:rPr>
                <w:color w:val="000000"/>
                <w:sz w:val="28"/>
                <w:szCs w:val="28"/>
              </w:rPr>
              <w:t xml:space="preserve">Приложение № 2 </w:t>
            </w:r>
            <w:r w:rsidRPr="0016023A">
              <w:rPr>
                <w:color w:val="000000"/>
                <w:sz w:val="28"/>
                <w:szCs w:val="28"/>
              </w:rPr>
              <w:br/>
              <w:t xml:space="preserve">к подпрограмме </w:t>
            </w:r>
            <w:r w:rsidR="00B93717" w:rsidRPr="0016023A">
              <w:rPr>
                <w:color w:val="000000"/>
                <w:sz w:val="28"/>
                <w:szCs w:val="28"/>
              </w:rPr>
              <w:t>3</w:t>
            </w:r>
            <w:r w:rsidRPr="0016023A">
              <w:rPr>
                <w:color w:val="000000"/>
                <w:sz w:val="28"/>
                <w:szCs w:val="28"/>
              </w:rPr>
              <w:t xml:space="preserve"> «Обеспечение реализации муниципальной                                 программы и прочие мероприятия»</w:t>
            </w:r>
          </w:p>
        </w:tc>
      </w:tr>
      <w:tr w:rsidR="00D32B6E" w:rsidRPr="00E85236" w:rsidTr="006D391E">
        <w:trPr>
          <w:trHeight w:val="465"/>
        </w:trPr>
        <w:tc>
          <w:tcPr>
            <w:tcW w:w="5000" w:type="pct"/>
            <w:gridSpan w:val="12"/>
            <w:tcBorders>
              <w:top w:val="nil"/>
              <w:left w:val="nil"/>
              <w:bottom w:val="single" w:sz="4" w:space="0" w:color="auto"/>
              <w:right w:val="nil"/>
            </w:tcBorders>
            <w:shd w:val="clear" w:color="auto" w:fill="auto"/>
            <w:vAlign w:val="center"/>
            <w:hideMark/>
          </w:tcPr>
          <w:p w:rsidR="00D32B6E" w:rsidRPr="00E85236" w:rsidRDefault="00D32B6E">
            <w:pPr>
              <w:jc w:val="center"/>
              <w:rPr>
                <w:b/>
                <w:bCs/>
                <w:sz w:val="28"/>
                <w:szCs w:val="28"/>
              </w:rPr>
            </w:pPr>
            <w:r w:rsidRPr="00E85236">
              <w:rPr>
                <w:b/>
                <w:bCs/>
                <w:sz w:val="28"/>
                <w:szCs w:val="28"/>
              </w:rPr>
              <w:t>Перечень мероприятий подпрограммы с указанием объема средств на их реализацию и ожидаемых результатов</w:t>
            </w:r>
          </w:p>
        </w:tc>
      </w:tr>
      <w:tr w:rsidR="00D32B6E" w:rsidRPr="00E85236" w:rsidTr="006D391E">
        <w:trPr>
          <w:trHeight w:val="990"/>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 п/п</w:t>
            </w:r>
          </w:p>
        </w:tc>
        <w:tc>
          <w:tcPr>
            <w:tcW w:w="947" w:type="pct"/>
            <w:vMerge w:val="restart"/>
            <w:tcBorders>
              <w:top w:val="nil"/>
              <w:left w:val="single" w:sz="4" w:space="0" w:color="auto"/>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Цели, задачи, мероприятия, подпрограммы</w:t>
            </w:r>
          </w:p>
        </w:tc>
        <w:tc>
          <w:tcPr>
            <w:tcW w:w="564" w:type="pct"/>
            <w:vMerge w:val="restart"/>
            <w:tcBorders>
              <w:top w:val="nil"/>
              <w:left w:val="single" w:sz="4" w:space="0" w:color="auto"/>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ГРБС</w:t>
            </w:r>
          </w:p>
        </w:tc>
        <w:tc>
          <w:tcPr>
            <w:tcW w:w="1217" w:type="pct"/>
            <w:gridSpan w:val="4"/>
            <w:tcBorders>
              <w:top w:val="single" w:sz="4" w:space="0" w:color="auto"/>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Код бюджетной классификации</w:t>
            </w:r>
          </w:p>
        </w:tc>
        <w:tc>
          <w:tcPr>
            <w:tcW w:w="1435" w:type="pct"/>
            <w:gridSpan w:val="4"/>
            <w:tcBorders>
              <w:top w:val="single" w:sz="4" w:space="0" w:color="auto"/>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Расходы по годам реализации программы, (руб.)</w:t>
            </w:r>
          </w:p>
        </w:tc>
        <w:tc>
          <w:tcPr>
            <w:tcW w:w="566" w:type="pct"/>
            <w:vMerge w:val="restart"/>
            <w:tcBorders>
              <w:top w:val="nil"/>
              <w:left w:val="single" w:sz="4" w:space="0" w:color="auto"/>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D32B6E" w:rsidRPr="00E85236" w:rsidTr="006D391E">
        <w:trPr>
          <w:trHeight w:val="1920"/>
        </w:trPr>
        <w:tc>
          <w:tcPr>
            <w:tcW w:w="270"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294"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ГРБС</w:t>
            </w:r>
          </w:p>
        </w:tc>
        <w:tc>
          <w:tcPr>
            <w:tcW w:w="227"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Рз Пр</w:t>
            </w:r>
          </w:p>
        </w:tc>
        <w:tc>
          <w:tcPr>
            <w:tcW w:w="478"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ЦСР</w:t>
            </w:r>
          </w:p>
        </w:tc>
        <w:tc>
          <w:tcPr>
            <w:tcW w:w="217"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ВР</w:t>
            </w:r>
          </w:p>
        </w:tc>
        <w:tc>
          <w:tcPr>
            <w:tcW w:w="348" w:type="pct"/>
            <w:tcBorders>
              <w:top w:val="nil"/>
              <w:left w:val="nil"/>
              <w:bottom w:val="single" w:sz="4" w:space="0" w:color="auto"/>
              <w:right w:val="single" w:sz="4" w:space="0" w:color="auto"/>
            </w:tcBorders>
            <w:shd w:val="clear" w:color="auto" w:fill="auto"/>
            <w:vAlign w:val="center"/>
            <w:hideMark/>
          </w:tcPr>
          <w:p w:rsidR="00D32B6E" w:rsidRPr="00E85236" w:rsidRDefault="00D32B6E" w:rsidP="007E4A47">
            <w:pPr>
              <w:jc w:val="center"/>
              <w:rPr>
                <w:sz w:val="28"/>
                <w:szCs w:val="28"/>
              </w:rPr>
            </w:pPr>
            <w:r w:rsidRPr="00E85236">
              <w:rPr>
                <w:sz w:val="28"/>
                <w:szCs w:val="28"/>
              </w:rPr>
              <w:t>201</w:t>
            </w:r>
            <w:r w:rsidR="007E4A47" w:rsidRPr="00E85236">
              <w:rPr>
                <w:sz w:val="28"/>
                <w:szCs w:val="28"/>
              </w:rPr>
              <w:t>9</w:t>
            </w:r>
          </w:p>
        </w:tc>
        <w:tc>
          <w:tcPr>
            <w:tcW w:w="391"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2</w:t>
            </w:r>
            <w:r w:rsidR="007E4A47" w:rsidRPr="00E85236">
              <w:rPr>
                <w:sz w:val="28"/>
                <w:szCs w:val="28"/>
              </w:rPr>
              <w:t>020</w:t>
            </w:r>
          </w:p>
        </w:tc>
        <w:tc>
          <w:tcPr>
            <w:tcW w:w="305" w:type="pct"/>
            <w:tcBorders>
              <w:top w:val="nil"/>
              <w:left w:val="nil"/>
              <w:bottom w:val="single" w:sz="4" w:space="0" w:color="auto"/>
              <w:right w:val="single" w:sz="4" w:space="0" w:color="auto"/>
            </w:tcBorders>
            <w:shd w:val="clear" w:color="auto" w:fill="auto"/>
            <w:vAlign w:val="center"/>
            <w:hideMark/>
          </w:tcPr>
          <w:p w:rsidR="00D32B6E" w:rsidRPr="00E85236" w:rsidRDefault="00D32B6E" w:rsidP="007E4A47">
            <w:pPr>
              <w:jc w:val="center"/>
              <w:rPr>
                <w:sz w:val="28"/>
                <w:szCs w:val="28"/>
              </w:rPr>
            </w:pPr>
            <w:r w:rsidRPr="00E85236">
              <w:rPr>
                <w:sz w:val="28"/>
                <w:szCs w:val="28"/>
              </w:rPr>
              <w:t>202</w:t>
            </w:r>
            <w:r w:rsidR="007E4A47" w:rsidRPr="00E85236">
              <w:rPr>
                <w:sz w:val="28"/>
                <w:szCs w:val="28"/>
              </w:rPr>
              <w:t>1</w:t>
            </w:r>
          </w:p>
        </w:tc>
        <w:tc>
          <w:tcPr>
            <w:tcW w:w="391"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Итого на очередной финансовый год и плановый период</w:t>
            </w:r>
          </w:p>
        </w:tc>
        <w:tc>
          <w:tcPr>
            <w:tcW w:w="566"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r>
      <w:tr w:rsidR="00D32B6E" w:rsidRPr="00E85236" w:rsidTr="006D391E">
        <w:trPr>
          <w:trHeight w:val="84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32B6E" w:rsidRPr="00E85236" w:rsidRDefault="00D32B6E" w:rsidP="00CF11D9">
            <w:pPr>
              <w:rPr>
                <w:sz w:val="28"/>
                <w:szCs w:val="28"/>
              </w:rPr>
            </w:pPr>
            <w:r w:rsidRPr="00E85236">
              <w:rPr>
                <w:sz w:val="28"/>
                <w:szCs w:val="28"/>
              </w:rPr>
              <w:t xml:space="preserve">Муниципальная программа Пировского </w:t>
            </w:r>
            <w:r w:rsidR="00CF11D9">
              <w:rPr>
                <w:sz w:val="28"/>
                <w:szCs w:val="28"/>
              </w:rPr>
              <w:t>муниципального округа</w:t>
            </w:r>
            <w:r w:rsidRPr="00E85236">
              <w:rPr>
                <w:sz w:val="28"/>
                <w:szCs w:val="28"/>
              </w:rPr>
              <w:t xml:space="preserve"> «Развитие образования», подпрограмма </w:t>
            </w:r>
            <w:r w:rsidR="00CF11D9">
              <w:rPr>
                <w:sz w:val="28"/>
                <w:szCs w:val="28"/>
              </w:rPr>
              <w:t>3</w:t>
            </w:r>
            <w:r w:rsidRPr="00E85236">
              <w:rPr>
                <w:sz w:val="28"/>
                <w:szCs w:val="28"/>
              </w:rPr>
              <w:t xml:space="preserve"> «Обеспечение реализации муниципальной программы и прочие мероприятия"</w:t>
            </w:r>
          </w:p>
        </w:tc>
      </w:tr>
      <w:tr w:rsidR="00D32B6E" w:rsidRPr="00E85236" w:rsidTr="006D391E">
        <w:trPr>
          <w:trHeight w:val="52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32B6E" w:rsidRPr="00E85236" w:rsidRDefault="00D32B6E">
            <w:pPr>
              <w:rPr>
                <w:sz w:val="28"/>
                <w:szCs w:val="28"/>
              </w:rPr>
            </w:pPr>
            <w:r w:rsidRPr="00E85236">
              <w:rPr>
                <w:sz w:val="28"/>
                <w:szCs w:val="28"/>
              </w:rPr>
              <w:t>Цель: создание условий для эффективного управления образовательными учреждениями</w:t>
            </w:r>
          </w:p>
        </w:tc>
      </w:tr>
      <w:tr w:rsidR="00D32B6E" w:rsidRPr="00E85236" w:rsidTr="006D391E">
        <w:trPr>
          <w:trHeight w:val="48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32B6E" w:rsidRPr="00E85236" w:rsidRDefault="00D32B6E">
            <w:pPr>
              <w:rPr>
                <w:sz w:val="28"/>
                <w:szCs w:val="28"/>
              </w:rPr>
            </w:pPr>
            <w:r w:rsidRPr="00E85236">
              <w:rPr>
                <w:sz w:val="28"/>
                <w:szCs w:val="28"/>
              </w:rPr>
              <w:t>Задача: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D32B6E" w:rsidRPr="00E85236" w:rsidTr="006D391E">
        <w:trPr>
          <w:trHeight w:val="2400"/>
        </w:trPr>
        <w:tc>
          <w:tcPr>
            <w:tcW w:w="270" w:type="pct"/>
            <w:vMerge w:val="restart"/>
            <w:tcBorders>
              <w:top w:val="nil"/>
              <w:left w:val="single" w:sz="4" w:space="0" w:color="auto"/>
              <w:bottom w:val="nil"/>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lastRenderedPageBreak/>
              <w:t>1</w:t>
            </w:r>
          </w:p>
        </w:tc>
        <w:tc>
          <w:tcPr>
            <w:tcW w:w="947" w:type="pct"/>
            <w:tcBorders>
              <w:top w:val="nil"/>
              <w:left w:val="nil"/>
              <w:bottom w:val="nil"/>
              <w:right w:val="single" w:sz="4" w:space="0" w:color="auto"/>
            </w:tcBorders>
            <w:shd w:val="clear" w:color="auto" w:fill="auto"/>
            <w:vAlign w:val="bottom"/>
            <w:hideMark/>
          </w:tcPr>
          <w:p w:rsidR="00D32B6E" w:rsidRPr="00E85236" w:rsidRDefault="00D32B6E">
            <w:pPr>
              <w:rPr>
                <w:sz w:val="28"/>
                <w:szCs w:val="28"/>
              </w:rPr>
            </w:pPr>
            <w:r w:rsidRPr="00E85236">
              <w:rPr>
                <w:sz w:val="28"/>
                <w:szCs w:val="28"/>
              </w:rPr>
              <w:t xml:space="preserve">Выполнение функции органами местного самоуправления ;учебно-методические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комбинаты,логопедические пункты.(ст.16 Федерального закона от </w:t>
            </w:r>
            <w:r w:rsidRPr="00E85236">
              <w:rPr>
                <w:sz w:val="28"/>
                <w:szCs w:val="28"/>
              </w:rPr>
              <w:lastRenderedPageBreak/>
              <w:t xml:space="preserve">06.10.2003 № 131-Фз " Об общих принципах организации местного самоуправления в Российской Федерации  </w:t>
            </w:r>
          </w:p>
        </w:tc>
        <w:tc>
          <w:tcPr>
            <w:tcW w:w="564" w:type="pct"/>
            <w:vMerge w:val="restart"/>
            <w:tcBorders>
              <w:top w:val="nil"/>
              <w:left w:val="single" w:sz="4" w:space="0" w:color="auto"/>
              <w:bottom w:val="nil"/>
              <w:right w:val="single" w:sz="4" w:space="0" w:color="auto"/>
            </w:tcBorders>
            <w:shd w:val="clear" w:color="auto" w:fill="auto"/>
            <w:textDirection w:val="btLr"/>
            <w:vAlign w:val="center"/>
            <w:hideMark/>
          </w:tcPr>
          <w:p w:rsidR="00D32B6E" w:rsidRPr="00E85236" w:rsidRDefault="00D32B6E" w:rsidP="00D613F1">
            <w:pPr>
              <w:ind w:left="113" w:right="113"/>
              <w:jc w:val="center"/>
              <w:rPr>
                <w:sz w:val="28"/>
                <w:szCs w:val="28"/>
              </w:rPr>
            </w:pPr>
            <w:r w:rsidRPr="00E85236">
              <w:rPr>
                <w:sz w:val="28"/>
                <w:szCs w:val="28"/>
              </w:rPr>
              <w:lastRenderedPageBreak/>
              <w:t xml:space="preserve">ОО администрации Пировского </w:t>
            </w:r>
            <w:r w:rsidR="00CF11D9">
              <w:rPr>
                <w:sz w:val="28"/>
                <w:szCs w:val="28"/>
              </w:rPr>
              <w:t>муниципального округа</w:t>
            </w:r>
          </w:p>
        </w:tc>
        <w:tc>
          <w:tcPr>
            <w:tcW w:w="294"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 </w:t>
            </w:r>
          </w:p>
        </w:tc>
        <w:tc>
          <w:tcPr>
            <w:tcW w:w="227"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 </w:t>
            </w:r>
          </w:p>
        </w:tc>
        <w:tc>
          <w:tcPr>
            <w:tcW w:w="478"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 </w:t>
            </w:r>
          </w:p>
        </w:tc>
        <w:tc>
          <w:tcPr>
            <w:tcW w:w="217"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 </w:t>
            </w:r>
          </w:p>
        </w:tc>
        <w:tc>
          <w:tcPr>
            <w:tcW w:w="348" w:type="pct"/>
            <w:tcBorders>
              <w:top w:val="nil"/>
              <w:left w:val="nil"/>
              <w:bottom w:val="single" w:sz="4" w:space="0" w:color="auto"/>
              <w:right w:val="single" w:sz="4" w:space="0" w:color="auto"/>
            </w:tcBorders>
            <w:shd w:val="clear" w:color="auto" w:fill="auto"/>
            <w:hideMark/>
          </w:tcPr>
          <w:p w:rsidR="00D32B6E" w:rsidRPr="00E85236" w:rsidRDefault="00D32B6E">
            <w:pPr>
              <w:jc w:val="center"/>
              <w:rPr>
                <w:sz w:val="28"/>
                <w:szCs w:val="28"/>
              </w:rPr>
            </w:pPr>
            <w:r w:rsidRPr="00E85236">
              <w:rPr>
                <w:sz w:val="28"/>
                <w:szCs w:val="28"/>
              </w:rPr>
              <w:t> </w:t>
            </w:r>
          </w:p>
        </w:tc>
        <w:tc>
          <w:tcPr>
            <w:tcW w:w="391" w:type="pct"/>
            <w:tcBorders>
              <w:top w:val="nil"/>
              <w:left w:val="nil"/>
              <w:bottom w:val="single" w:sz="4" w:space="0" w:color="auto"/>
              <w:right w:val="single" w:sz="4" w:space="0" w:color="auto"/>
            </w:tcBorders>
            <w:shd w:val="clear" w:color="auto" w:fill="auto"/>
            <w:hideMark/>
          </w:tcPr>
          <w:p w:rsidR="00D32B6E" w:rsidRPr="00E85236" w:rsidRDefault="00D32B6E">
            <w:pPr>
              <w:jc w:val="center"/>
              <w:rPr>
                <w:sz w:val="28"/>
                <w:szCs w:val="28"/>
              </w:rPr>
            </w:pPr>
            <w:r w:rsidRPr="00E85236">
              <w:rPr>
                <w:sz w:val="28"/>
                <w:szCs w:val="28"/>
              </w:rPr>
              <w:t> </w:t>
            </w:r>
          </w:p>
        </w:tc>
        <w:tc>
          <w:tcPr>
            <w:tcW w:w="305" w:type="pct"/>
            <w:tcBorders>
              <w:top w:val="nil"/>
              <w:left w:val="nil"/>
              <w:bottom w:val="single" w:sz="4" w:space="0" w:color="auto"/>
              <w:right w:val="single" w:sz="4" w:space="0" w:color="auto"/>
            </w:tcBorders>
            <w:shd w:val="clear" w:color="auto" w:fill="auto"/>
            <w:hideMark/>
          </w:tcPr>
          <w:p w:rsidR="00D32B6E" w:rsidRPr="00E85236" w:rsidRDefault="00D32B6E">
            <w:pPr>
              <w:jc w:val="center"/>
              <w:rPr>
                <w:sz w:val="28"/>
                <w:szCs w:val="28"/>
              </w:rPr>
            </w:pPr>
            <w:r w:rsidRPr="00E85236">
              <w:rPr>
                <w:sz w:val="28"/>
                <w:szCs w:val="28"/>
              </w:rPr>
              <w:t> </w:t>
            </w:r>
          </w:p>
        </w:tc>
        <w:tc>
          <w:tcPr>
            <w:tcW w:w="391" w:type="pct"/>
            <w:tcBorders>
              <w:top w:val="nil"/>
              <w:left w:val="nil"/>
              <w:bottom w:val="single" w:sz="4" w:space="0" w:color="auto"/>
              <w:right w:val="single" w:sz="4" w:space="0" w:color="auto"/>
            </w:tcBorders>
            <w:shd w:val="clear" w:color="auto" w:fill="auto"/>
            <w:noWrap/>
            <w:vAlign w:val="center"/>
            <w:hideMark/>
          </w:tcPr>
          <w:p w:rsidR="00D32B6E" w:rsidRPr="00E85236" w:rsidRDefault="00D32B6E">
            <w:pPr>
              <w:jc w:val="center"/>
              <w:rPr>
                <w:sz w:val="28"/>
                <w:szCs w:val="28"/>
              </w:rPr>
            </w:pPr>
            <w:r w:rsidRPr="00E85236">
              <w:rPr>
                <w:sz w:val="28"/>
                <w:szCs w:val="28"/>
              </w:rPr>
              <w:t> </w:t>
            </w:r>
          </w:p>
        </w:tc>
        <w:tc>
          <w:tcPr>
            <w:tcW w:w="566" w:type="pct"/>
            <w:vMerge w:val="restart"/>
            <w:tcBorders>
              <w:top w:val="nil"/>
              <w:left w:val="single" w:sz="4" w:space="0" w:color="auto"/>
              <w:bottom w:val="nil"/>
              <w:right w:val="single" w:sz="4" w:space="0" w:color="auto"/>
            </w:tcBorders>
            <w:shd w:val="clear" w:color="auto" w:fill="auto"/>
            <w:vAlign w:val="center"/>
            <w:hideMark/>
          </w:tcPr>
          <w:p w:rsidR="005A6AB8" w:rsidRPr="00E85236" w:rsidRDefault="00D32B6E">
            <w:pPr>
              <w:rPr>
                <w:sz w:val="28"/>
                <w:szCs w:val="28"/>
              </w:rPr>
            </w:pPr>
            <w:r w:rsidRPr="00E85236">
              <w:rPr>
                <w:sz w:val="28"/>
                <w:szCs w:val="28"/>
              </w:rPr>
              <w:t>Повышение эффективности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 Обеспечено бухгалтерское обслуживание 1</w:t>
            </w:r>
            <w:r w:rsidR="0025712D">
              <w:rPr>
                <w:sz w:val="28"/>
                <w:szCs w:val="28"/>
              </w:rPr>
              <w:t>6</w:t>
            </w:r>
            <w:r w:rsidRPr="00E85236">
              <w:rPr>
                <w:sz w:val="28"/>
                <w:szCs w:val="28"/>
              </w:rPr>
              <w:t xml:space="preserve"> учреждений; организовано </w:t>
            </w:r>
            <w:r w:rsidRPr="00E85236">
              <w:rPr>
                <w:sz w:val="28"/>
                <w:szCs w:val="28"/>
              </w:rPr>
              <w:lastRenderedPageBreak/>
              <w:t xml:space="preserve">питание учащихся образовательных </w:t>
            </w:r>
          </w:p>
          <w:p w:rsidR="005A6AB8" w:rsidRPr="00E85236" w:rsidRDefault="00D32B6E">
            <w:pPr>
              <w:rPr>
                <w:sz w:val="28"/>
                <w:szCs w:val="28"/>
              </w:rPr>
            </w:pPr>
            <w:r w:rsidRPr="00E85236">
              <w:rPr>
                <w:sz w:val="28"/>
                <w:szCs w:val="28"/>
              </w:rPr>
              <w:t>учреждений</w:t>
            </w:r>
          </w:p>
          <w:p w:rsidR="005A6AB8" w:rsidRPr="00E85236" w:rsidRDefault="005A6AB8" w:rsidP="005A6AB8">
            <w:pPr>
              <w:rPr>
                <w:sz w:val="28"/>
                <w:szCs w:val="28"/>
              </w:rPr>
            </w:pPr>
          </w:p>
          <w:p w:rsidR="005A6AB8" w:rsidRPr="00E85236" w:rsidRDefault="005A6AB8" w:rsidP="005A6AB8">
            <w:pPr>
              <w:rPr>
                <w:sz w:val="28"/>
                <w:szCs w:val="28"/>
              </w:rPr>
            </w:pPr>
          </w:p>
          <w:p w:rsidR="005A6AB8" w:rsidRPr="00E85236" w:rsidRDefault="005A6AB8" w:rsidP="005A6AB8">
            <w:pPr>
              <w:rPr>
                <w:sz w:val="28"/>
                <w:szCs w:val="28"/>
              </w:rPr>
            </w:pPr>
          </w:p>
          <w:p w:rsidR="005A6AB8" w:rsidRPr="00E85236" w:rsidRDefault="005A6AB8" w:rsidP="005A6AB8">
            <w:pPr>
              <w:rPr>
                <w:sz w:val="28"/>
                <w:szCs w:val="28"/>
              </w:rPr>
            </w:pPr>
          </w:p>
          <w:p w:rsidR="00D32B6E" w:rsidRPr="00E85236" w:rsidRDefault="00D32B6E" w:rsidP="005A6AB8">
            <w:pPr>
              <w:rPr>
                <w:sz w:val="28"/>
                <w:szCs w:val="28"/>
              </w:rPr>
            </w:pPr>
          </w:p>
          <w:p w:rsidR="005A6AB8" w:rsidRPr="00E85236" w:rsidRDefault="005A6AB8" w:rsidP="005A6AB8">
            <w:pPr>
              <w:rPr>
                <w:sz w:val="28"/>
                <w:szCs w:val="28"/>
              </w:rPr>
            </w:pPr>
          </w:p>
        </w:tc>
      </w:tr>
      <w:tr w:rsidR="00D32B6E" w:rsidRPr="00E85236" w:rsidTr="006D391E">
        <w:trPr>
          <w:trHeight w:val="82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Аппарат управления</w:t>
            </w: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760</w:t>
            </w: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0709</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rsidP="00902224">
            <w:pPr>
              <w:jc w:val="center"/>
              <w:rPr>
                <w:sz w:val="28"/>
                <w:szCs w:val="28"/>
              </w:rPr>
            </w:pPr>
            <w:r w:rsidRPr="00E85236">
              <w:rPr>
                <w:sz w:val="28"/>
                <w:szCs w:val="28"/>
              </w:rPr>
              <w:t>02</w:t>
            </w:r>
            <w:r w:rsidR="00902224">
              <w:rPr>
                <w:sz w:val="28"/>
                <w:szCs w:val="28"/>
              </w:rPr>
              <w:t>3</w:t>
            </w:r>
            <w:r w:rsidRPr="00E85236">
              <w:rPr>
                <w:sz w:val="28"/>
                <w:szCs w:val="28"/>
              </w:rPr>
              <w:t>0000250</w:t>
            </w:r>
          </w:p>
        </w:tc>
        <w:tc>
          <w:tcPr>
            <w:tcW w:w="217" w:type="pct"/>
            <w:tcBorders>
              <w:top w:val="nil"/>
              <w:left w:val="nil"/>
              <w:bottom w:val="single" w:sz="4" w:space="0" w:color="auto"/>
              <w:right w:val="single" w:sz="4" w:space="0" w:color="auto"/>
            </w:tcBorders>
            <w:shd w:val="clear" w:color="000000" w:fill="FFFFFF"/>
            <w:hideMark/>
          </w:tcPr>
          <w:p w:rsidR="00D32B6E" w:rsidRPr="00E85236" w:rsidRDefault="00D32B6E">
            <w:pPr>
              <w:jc w:val="center"/>
              <w:rPr>
                <w:b/>
                <w:bCs/>
                <w:sz w:val="28"/>
                <w:szCs w:val="28"/>
              </w:rPr>
            </w:pPr>
            <w:r w:rsidRPr="00E85236">
              <w:rPr>
                <w:b/>
                <w:bCs/>
                <w:sz w:val="28"/>
                <w:szCs w:val="28"/>
              </w:rPr>
              <w:t>121</w:t>
            </w:r>
          </w:p>
        </w:tc>
        <w:tc>
          <w:tcPr>
            <w:tcW w:w="348" w:type="pct"/>
            <w:tcBorders>
              <w:top w:val="nil"/>
              <w:left w:val="nil"/>
              <w:bottom w:val="single" w:sz="4" w:space="0" w:color="auto"/>
              <w:right w:val="single" w:sz="4" w:space="0" w:color="auto"/>
            </w:tcBorders>
            <w:shd w:val="clear" w:color="auto" w:fill="auto"/>
            <w:hideMark/>
          </w:tcPr>
          <w:p w:rsidR="00D32B6E" w:rsidRPr="00E85236" w:rsidRDefault="00DF40C1">
            <w:pPr>
              <w:jc w:val="center"/>
              <w:rPr>
                <w:sz w:val="28"/>
                <w:szCs w:val="28"/>
              </w:rPr>
            </w:pPr>
            <w:r>
              <w:rPr>
                <w:sz w:val="28"/>
                <w:szCs w:val="28"/>
              </w:rPr>
              <w:t>2432000,00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DF40C1">
            <w:pPr>
              <w:jc w:val="center"/>
              <w:rPr>
                <w:sz w:val="28"/>
                <w:szCs w:val="28"/>
              </w:rPr>
            </w:pPr>
            <w:r>
              <w:rPr>
                <w:sz w:val="28"/>
                <w:szCs w:val="28"/>
              </w:rPr>
              <w:t>2432000,00</w:t>
            </w:r>
          </w:p>
        </w:tc>
        <w:tc>
          <w:tcPr>
            <w:tcW w:w="305" w:type="pct"/>
            <w:tcBorders>
              <w:top w:val="nil"/>
              <w:left w:val="nil"/>
              <w:bottom w:val="single" w:sz="4" w:space="0" w:color="auto"/>
              <w:right w:val="single" w:sz="4" w:space="0" w:color="auto"/>
            </w:tcBorders>
            <w:shd w:val="clear" w:color="auto" w:fill="auto"/>
            <w:hideMark/>
          </w:tcPr>
          <w:p w:rsidR="00D32B6E" w:rsidRPr="00E85236" w:rsidRDefault="00DF40C1">
            <w:pPr>
              <w:jc w:val="center"/>
              <w:rPr>
                <w:sz w:val="28"/>
                <w:szCs w:val="28"/>
              </w:rPr>
            </w:pPr>
            <w:r>
              <w:rPr>
                <w:sz w:val="28"/>
                <w:szCs w:val="28"/>
              </w:rPr>
              <w:t>2432000,00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DF40C1">
            <w:pPr>
              <w:jc w:val="center"/>
              <w:rPr>
                <w:b/>
                <w:bCs/>
                <w:sz w:val="28"/>
                <w:szCs w:val="28"/>
              </w:rPr>
            </w:pPr>
            <w:r>
              <w:rPr>
                <w:b/>
                <w:bCs/>
                <w:sz w:val="28"/>
                <w:szCs w:val="28"/>
              </w:rPr>
              <w:t>7296000,00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660"/>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122</w:t>
            </w:r>
          </w:p>
        </w:tc>
        <w:tc>
          <w:tcPr>
            <w:tcW w:w="348" w:type="pct"/>
            <w:tcBorders>
              <w:top w:val="nil"/>
              <w:left w:val="nil"/>
              <w:bottom w:val="single" w:sz="4" w:space="0" w:color="auto"/>
              <w:right w:val="single" w:sz="4" w:space="0" w:color="auto"/>
            </w:tcBorders>
            <w:shd w:val="clear" w:color="auto" w:fill="auto"/>
            <w:hideMark/>
          </w:tcPr>
          <w:p w:rsidR="00D32B6E" w:rsidRPr="00E85236" w:rsidRDefault="00DF40C1">
            <w:pPr>
              <w:jc w:val="center"/>
              <w:rPr>
                <w:sz w:val="28"/>
                <w:szCs w:val="28"/>
              </w:rPr>
            </w:pPr>
            <w:r>
              <w:rPr>
                <w:sz w:val="28"/>
                <w:szCs w:val="28"/>
              </w:rPr>
              <w:t>42000,00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D32B6E">
            <w:pPr>
              <w:jc w:val="center"/>
              <w:rPr>
                <w:sz w:val="28"/>
                <w:szCs w:val="28"/>
              </w:rPr>
            </w:pPr>
            <w:r w:rsidRPr="00E85236">
              <w:rPr>
                <w:sz w:val="28"/>
                <w:szCs w:val="28"/>
              </w:rPr>
              <w:t> </w:t>
            </w:r>
            <w:r w:rsidR="000706DD">
              <w:rPr>
                <w:sz w:val="28"/>
                <w:szCs w:val="28"/>
              </w:rPr>
              <w:t>0,00</w:t>
            </w:r>
          </w:p>
        </w:tc>
        <w:tc>
          <w:tcPr>
            <w:tcW w:w="305" w:type="pct"/>
            <w:tcBorders>
              <w:top w:val="nil"/>
              <w:left w:val="nil"/>
              <w:bottom w:val="single" w:sz="4" w:space="0" w:color="auto"/>
              <w:right w:val="single" w:sz="4" w:space="0" w:color="auto"/>
            </w:tcBorders>
            <w:shd w:val="clear" w:color="auto" w:fill="auto"/>
            <w:hideMark/>
          </w:tcPr>
          <w:p w:rsidR="00D32B6E" w:rsidRPr="00E85236" w:rsidRDefault="000706DD">
            <w:pPr>
              <w:jc w:val="center"/>
              <w:rPr>
                <w:sz w:val="28"/>
                <w:szCs w:val="28"/>
              </w:rPr>
            </w:pPr>
            <w:r>
              <w:rPr>
                <w:sz w:val="28"/>
                <w:szCs w:val="28"/>
              </w:rPr>
              <w:t>0,00</w:t>
            </w:r>
            <w:r w:rsidR="00D32B6E" w:rsidRPr="00E85236">
              <w:rPr>
                <w:sz w:val="28"/>
                <w:szCs w:val="28"/>
              </w:rPr>
              <w:t> </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706DD">
            <w:pPr>
              <w:jc w:val="center"/>
              <w:rPr>
                <w:b/>
                <w:bCs/>
                <w:sz w:val="28"/>
                <w:szCs w:val="28"/>
              </w:rPr>
            </w:pPr>
            <w:r>
              <w:rPr>
                <w:b/>
                <w:bCs/>
                <w:sz w:val="28"/>
                <w:szCs w:val="28"/>
              </w:rPr>
              <w:t>42000,00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660"/>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129</w:t>
            </w:r>
          </w:p>
        </w:tc>
        <w:tc>
          <w:tcPr>
            <w:tcW w:w="348" w:type="pct"/>
            <w:tcBorders>
              <w:top w:val="nil"/>
              <w:left w:val="nil"/>
              <w:bottom w:val="single" w:sz="4" w:space="0" w:color="auto"/>
              <w:right w:val="single" w:sz="4" w:space="0" w:color="auto"/>
            </w:tcBorders>
            <w:shd w:val="clear" w:color="auto" w:fill="auto"/>
            <w:hideMark/>
          </w:tcPr>
          <w:p w:rsidR="00D32B6E" w:rsidRPr="00E85236" w:rsidRDefault="00DF40C1">
            <w:pPr>
              <w:jc w:val="center"/>
              <w:rPr>
                <w:sz w:val="28"/>
                <w:szCs w:val="28"/>
              </w:rPr>
            </w:pPr>
            <w:r>
              <w:rPr>
                <w:sz w:val="28"/>
                <w:szCs w:val="28"/>
              </w:rPr>
              <w:t>734460,00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DF40C1">
            <w:pPr>
              <w:jc w:val="center"/>
              <w:rPr>
                <w:sz w:val="28"/>
                <w:szCs w:val="28"/>
              </w:rPr>
            </w:pPr>
            <w:r>
              <w:rPr>
                <w:sz w:val="28"/>
                <w:szCs w:val="28"/>
              </w:rPr>
              <w:t>734460,00</w:t>
            </w:r>
          </w:p>
        </w:tc>
        <w:tc>
          <w:tcPr>
            <w:tcW w:w="305" w:type="pct"/>
            <w:tcBorders>
              <w:top w:val="nil"/>
              <w:left w:val="nil"/>
              <w:bottom w:val="single" w:sz="4" w:space="0" w:color="auto"/>
              <w:right w:val="single" w:sz="4" w:space="0" w:color="auto"/>
            </w:tcBorders>
            <w:shd w:val="clear" w:color="auto" w:fill="auto"/>
            <w:hideMark/>
          </w:tcPr>
          <w:p w:rsidR="00D32B6E" w:rsidRPr="00E85236" w:rsidRDefault="00DF40C1">
            <w:pPr>
              <w:jc w:val="center"/>
              <w:rPr>
                <w:sz w:val="28"/>
                <w:szCs w:val="28"/>
              </w:rPr>
            </w:pPr>
            <w:r>
              <w:rPr>
                <w:sz w:val="28"/>
                <w:szCs w:val="28"/>
              </w:rPr>
              <w:t>734460,00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DF40C1">
            <w:pPr>
              <w:jc w:val="center"/>
              <w:rPr>
                <w:b/>
                <w:bCs/>
                <w:sz w:val="28"/>
                <w:szCs w:val="28"/>
              </w:rPr>
            </w:pPr>
            <w:r>
              <w:rPr>
                <w:b/>
                <w:bCs/>
                <w:sz w:val="28"/>
                <w:szCs w:val="28"/>
              </w:rPr>
              <w:t>2203380,00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660"/>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244</w:t>
            </w:r>
          </w:p>
        </w:tc>
        <w:tc>
          <w:tcPr>
            <w:tcW w:w="348" w:type="pct"/>
            <w:tcBorders>
              <w:top w:val="nil"/>
              <w:left w:val="nil"/>
              <w:bottom w:val="single" w:sz="4" w:space="0" w:color="auto"/>
              <w:right w:val="single" w:sz="4" w:space="0" w:color="auto"/>
            </w:tcBorders>
            <w:shd w:val="clear" w:color="auto" w:fill="auto"/>
            <w:hideMark/>
          </w:tcPr>
          <w:p w:rsidR="00D32B6E" w:rsidRPr="00E85236" w:rsidRDefault="002F6147">
            <w:pPr>
              <w:jc w:val="center"/>
              <w:rPr>
                <w:sz w:val="28"/>
                <w:szCs w:val="28"/>
              </w:rPr>
            </w:pPr>
            <w:r>
              <w:rPr>
                <w:sz w:val="28"/>
                <w:szCs w:val="28"/>
              </w:rPr>
              <w:t>97000,00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BB51A4">
            <w:pPr>
              <w:jc w:val="center"/>
              <w:rPr>
                <w:sz w:val="28"/>
                <w:szCs w:val="28"/>
              </w:rPr>
            </w:pPr>
            <w:r>
              <w:rPr>
                <w:sz w:val="28"/>
                <w:szCs w:val="28"/>
              </w:rPr>
              <w:t>0,00</w:t>
            </w:r>
            <w:r w:rsidR="00D32B6E" w:rsidRPr="00E85236">
              <w:rPr>
                <w:sz w:val="28"/>
                <w:szCs w:val="28"/>
              </w:rPr>
              <w:t> </w:t>
            </w:r>
          </w:p>
        </w:tc>
        <w:tc>
          <w:tcPr>
            <w:tcW w:w="305" w:type="pct"/>
            <w:tcBorders>
              <w:top w:val="nil"/>
              <w:left w:val="nil"/>
              <w:bottom w:val="single" w:sz="4" w:space="0" w:color="auto"/>
              <w:right w:val="single" w:sz="4" w:space="0" w:color="auto"/>
            </w:tcBorders>
            <w:shd w:val="clear" w:color="auto" w:fill="auto"/>
            <w:hideMark/>
          </w:tcPr>
          <w:p w:rsidR="00D32B6E" w:rsidRPr="00E85236" w:rsidRDefault="00BB51A4">
            <w:pPr>
              <w:jc w:val="center"/>
              <w:rPr>
                <w:sz w:val="28"/>
                <w:szCs w:val="28"/>
              </w:rPr>
            </w:pPr>
            <w:r>
              <w:rPr>
                <w:sz w:val="28"/>
                <w:szCs w:val="28"/>
              </w:rPr>
              <w:t>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ED1546">
            <w:pPr>
              <w:jc w:val="center"/>
              <w:rPr>
                <w:b/>
                <w:bCs/>
                <w:sz w:val="28"/>
                <w:szCs w:val="28"/>
              </w:rPr>
            </w:pPr>
            <w:r>
              <w:rPr>
                <w:b/>
                <w:bCs/>
                <w:sz w:val="28"/>
                <w:szCs w:val="28"/>
              </w:rPr>
              <w:t>97000,00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660"/>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ОО</w:t>
            </w: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760</w:t>
            </w: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0709</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rsidP="00902224">
            <w:pPr>
              <w:jc w:val="center"/>
              <w:rPr>
                <w:sz w:val="28"/>
                <w:szCs w:val="28"/>
              </w:rPr>
            </w:pPr>
            <w:r w:rsidRPr="00E85236">
              <w:rPr>
                <w:sz w:val="28"/>
                <w:szCs w:val="28"/>
              </w:rPr>
              <w:t>02</w:t>
            </w:r>
            <w:r w:rsidR="00902224">
              <w:rPr>
                <w:sz w:val="28"/>
                <w:szCs w:val="28"/>
              </w:rPr>
              <w:t>3</w:t>
            </w:r>
            <w:r w:rsidRPr="00E85236">
              <w:rPr>
                <w:sz w:val="28"/>
                <w:szCs w:val="28"/>
              </w:rPr>
              <w:t>0000650</w:t>
            </w: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111</w:t>
            </w:r>
          </w:p>
        </w:tc>
        <w:tc>
          <w:tcPr>
            <w:tcW w:w="348" w:type="pct"/>
            <w:tcBorders>
              <w:top w:val="nil"/>
              <w:left w:val="nil"/>
              <w:bottom w:val="single" w:sz="4" w:space="0" w:color="auto"/>
              <w:right w:val="single" w:sz="4" w:space="0" w:color="auto"/>
            </w:tcBorders>
            <w:shd w:val="clear" w:color="auto" w:fill="auto"/>
            <w:hideMark/>
          </w:tcPr>
          <w:p w:rsidR="00D32B6E" w:rsidRPr="00E85236" w:rsidRDefault="002F6147">
            <w:pPr>
              <w:jc w:val="center"/>
              <w:rPr>
                <w:sz w:val="28"/>
                <w:szCs w:val="28"/>
              </w:rPr>
            </w:pPr>
            <w:r>
              <w:rPr>
                <w:sz w:val="28"/>
                <w:szCs w:val="28"/>
              </w:rPr>
              <w:t>6493005,70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2F6147">
            <w:pPr>
              <w:jc w:val="center"/>
              <w:rPr>
                <w:sz w:val="28"/>
                <w:szCs w:val="28"/>
              </w:rPr>
            </w:pPr>
            <w:r>
              <w:rPr>
                <w:sz w:val="28"/>
                <w:szCs w:val="28"/>
              </w:rPr>
              <w:t>6493005,70</w:t>
            </w:r>
          </w:p>
        </w:tc>
        <w:tc>
          <w:tcPr>
            <w:tcW w:w="305" w:type="pct"/>
            <w:tcBorders>
              <w:top w:val="nil"/>
              <w:left w:val="nil"/>
              <w:bottom w:val="single" w:sz="4" w:space="0" w:color="auto"/>
              <w:right w:val="single" w:sz="4" w:space="0" w:color="auto"/>
            </w:tcBorders>
            <w:shd w:val="clear" w:color="auto" w:fill="auto"/>
            <w:hideMark/>
          </w:tcPr>
          <w:p w:rsidR="00D32B6E" w:rsidRPr="00E85236" w:rsidRDefault="002F6147">
            <w:pPr>
              <w:jc w:val="center"/>
              <w:rPr>
                <w:sz w:val="28"/>
                <w:szCs w:val="28"/>
              </w:rPr>
            </w:pPr>
            <w:r>
              <w:rPr>
                <w:sz w:val="28"/>
                <w:szCs w:val="28"/>
              </w:rPr>
              <w:t>6493005,70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2F6147">
            <w:pPr>
              <w:jc w:val="center"/>
              <w:rPr>
                <w:b/>
                <w:bCs/>
                <w:sz w:val="28"/>
                <w:szCs w:val="28"/>
              </w:rPr>
            </w:pPr>
            <w:r>
              <w:rPr>
                <w:b/>
                <w:bCs/>
                <w:sz w:val="28"/>
                <w:szCs w:val="28"/>
              </w:rPr>
              <w:t>19479017,10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46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112</w:t>
            </w:r>
          </w:p>
        </w:tc>
        <w:tc>
          <w:tcPr>
            <w:tcW w:w="348" w:type="pct"/>
            <w:tcBorders>
              <w:top w:val="nil"/>
              <w:left w:val="nil"/>
              <w:bottom w:val="single" w:sz="4" w:space="0" w:color="auto"/>
              <w:right w:val="single" w:sz="4" w:space="0" w:color="auto"/>
            </w:tcBorders>
            <w:shd w:val="clear" w:color="auto" w:fill="auto"/>
            <w:hideMark/>
          </w:tcPr>
          <w:p w:rsidR="00D32B6E" w:rsidRPr="00E85236" w:rsidRDefault="002F6147" w:rsidP="005A6AB8">
            <w:pPr>
              <w:jc w:val="center"/>
              <w:rPr>
                <w:sz w:val="28"/>
                <w:szCs w:val="28"/>
              </w:rPr>
            </w:pPr>
            <w:r>
              <w:rPr>
                <w:sz w:val="28"/>
                <w:szCs w:val="28"/>
              </w:rPr>
              <w:t>24500,00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706DD">
            <w:pPr>
              <w:jc w:val="center"/>
              <w:rPr>
                <w:sz w:val="28"/>
                <w:szCs w:val="28"/>
              </w:rPr>
            </w:pPr>
            <w:r>
              <w:rPr>
                <w:sz w:val="28"/>
                <w:szCs w:val="28"/>
              </w:rPr>
              <w:t>0,00</w:t>
            </w:r>
            <w:r w:rsidR="00D32B6E" w:rsidRPr="00E85236">
              <w:rPr>
                <w:sz w:val="28"/>
                <w:szCs w:val="28"/>
              </w:rPr>
              <w:t> </w:t>
            </w:r>
          </w:p>
        </w:tc>
        <w:tc>
          <w:tcPr>
            <w:tcW w:w="305" w:type="pct"/>
            <w:tcBorders>
              <w:top w:val="nil"/>
              <w:left w:val="nil"/>
              <w:bottom w:val="single" w:sz="4" w:space="0" w:color="auto"/>
              <w:right w:val="single" w:sz="4" w:space="0" w:color="auto"/>
            </w:tcBorders>
            <w:shd w:val="clear" w:color="auto" w:fill="auto"/>
            <w:hideMark/>
          </w:tcPr>
          <w:p w:rsidR="00D32B6E" w:rsidRPr="00E85236" w:rsidRDefault="000706DD">
            <w:pPr>
              <w:jc w:val="center"/>
              <w:rPr>
                <w:sz w:val="28"/>
                <w:szCs w:val="28"/>
              </w:rPr>
            </w:pPr>
            <w:r>
              <w:rPr>
                <w:sz w:val="28"/>
                <w:szCs w:val="28"/>
              </w:rPr>
              <w:t>0,00</w:t>
            </w:r>
            <w:r w:rsidR="00D32B6E" w:rsidRPr="00E85236">
              <w:rPr>
                <w:sz w:val="28"/>
                <w:szCs w:val="28"/>
              </w:rPr>
              <w:t> </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706DD" w:rsidP="005A6AB8">
            <w:pPr>
              <w:jc w:val="center"/>
              <w:rPr>
                <w:b/>
                <w:bCs/>
                <w:sz w:val="28"/>
                <w:szCs w:val="28"/>
              </w:rPr>
            </w:pPr>
            <w:r>
              <w:rPr>
                <w:b/>
                <w:bCs/>
                <w:sz w:val="28"/>
                <w:szCs w:val="28"/>
              </w:rPr>
              <w:t>24500,00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46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119</w:t>
            </w:r>
          </w:p>
        </w:tc>
        <w:tc>
          <w:tcPr>
            <w:tcW w:w="348" w:type="pct"/>
            <w:tcBorders>
              <w:top w:val="nil"/>
              <w:left w:val="nil"/>
              <w:bottom w:val="single" w:sz="4" w:space="0" w:color="auto"/>
              <w:right w:val="single" w:sz="4" w:space="0" w:color="auto"/>
            </w:tcBorders>
            <w:shd w:val="clear" w:color="auto" w:fill="auto"/>
            <w:hideMark/>
          </w:tcPr>
          <w:p w:rsidR="00D32B6E" w:rsidRPr="00E85236" w:rsidRDefault="002F6147">
            <w:pPr>
              <w:jc w:val="center"/>
              <w:rPr>
                <w:sz w:val="28"/>
                <w:szCs w:val="28"/>
              </w:rPr>
            </w:pPr>
            <w:r>
              <w:rPr>
                <w:sz w:val="28"/>
                <w:szCs w:val="28"/>
              </w:rPr>
              <w:t>1961287,30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2F6147">
            <w:pPr>
              <w:jc w:val="center"/>
              <w:rPr>
                <w:sz w:val="28"/>
                <w:szCs w:val="28"/>
              </w:rPr>
            </w:pPr>
            <w:r>
              <w:rPr>
                <w:sz w:val="28"/>
                <w:szCs w:val="28"/>
              </w:rPr>
              <w:t>1961287,30</w:t>
            </w:r>
          </w:p>
        </w:tc>
        <w:tc>
          <w:tcPr>
            <w:tcW w:w="305" w:type="pct"/>
            <w:tcBorders>
              <w:top w:val="nil"/>
              <w:left w:val="nil"/>
              <w:bottom w:val="single" w:sz="4" w:space="0" w:color="auto"/>
              <w:right w:val="single" w:sz="4" w:space="0" w:color="auto"/>
            </w:tcBorders>
            <w:shd w:val="clear" w:color="auto" w:fill="auto"/>
            <w:hideMark/>
          </w:tcPr>
          <w:p w:rsidR="00D32B6E" w:rsidRPr="00E85236" w:rsidRDefault="002F6147">
            <w:pPr>
              <w:jc w:val="center"/>
              <w:rPr>
                <w:sz w:val="28"/>
                <w:szCs w:val="28"/>
              </w:rPr>
            </w:pPr>
            <w:r>
              <w:rPr>
                <w:sz w:val="28"/>
                <w:szCs w:val="28"/>
              </w:rPr>
              <w:t>1961287,30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2F6147">
            <w:pPr>
              <w:jc w:val="center"/>
              <w:rPr>
                <w:b/>
                <w:bCs/>
                <w:sz w:val="28"/>
                <w:szCs w:val="28"/>
              </w:rPr>
            </w:pPr>
            <w:r>
              <w:rPr>
                <w:b/>
                <w:bCs/>
                <w:sz w:val="28"/>
                <w:szCs w:val="28"/>
              </w:rPr>
              <w:t>5883861,90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46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000000" w:fill="FFFFFF"/>
            <w:hideMark/>
          </w:tcPr>
          <w:p w:rsidR="00D32B6E" w:rsidRPr="00E85236" w:rsidRDefault="00D32B6E">
            <w:pPr>
              <w:jc w:val="center"/>
              <w:rPr>
                <w:b/>
                <w:bCs/>
                <w:sz w:val="28"/>
                <w:szCs w:val="28"/>
              </w:rPr>
            </w:pPr>
            <w:r w:rsidRPr="00E85236">
              <w:rPr>
                <w:b/>
                <w:bCs/>
                <w:sz w:val="28"/>
                <w:szCs w:val="28"/>
              </w:rPr>
              <w:t>244</w:t>
            </w:r>
          </w:p>
        </w:tc>
        <w:tc>
          <w:tcPr>
            <w:tcW w:w="348" w:type="pct"/>
            <w:tcBorders>
              <w:top w:val="nil"/>
              <w:left w:val="nil"/>
              <w:bottom w:val="single" w:sz="4" w:space="0" w:color="auto"/>
              <w:right w:val="single" w:sz="4" w:space="0" w:color="auto"/>
            </w:tcBorders>
            <w:shd w:val="clear" w:color="auto" w:fill="auto"/>
            <w:hideMark/>
          </w:tcPr>
          <w:p w:rsidR="00D32B6E" w:rsidRPr="00E85236" w:rsidRDefault="002F6147">
            <w:pPr>
              <w:jc w:val="center"/>
              <w:rPr>
                <w:color w:val="000000"/>
                <w:sz w:val="28"/>
                <w:szCs w:val="28"/>
              </w:rPr>
            </w:pPr>
            <w:r>
              <w:rPr>
                <w:color w:val="000000"/>
                <w:sz w:val="28"/>
                <w:szCs w:val="28"/>
              </w:rPr>
              <w:t>1499000,00</w:t>
            </w:r>
          </w:p>
        </w:tc>
        <w:tc>
          <w:tcPr>
            <w:tcW w:w="391" w:type="pct"/>
            <w:tcBorders>
              <w:top w:val="nil"/>
              <w:left w:val="nil"/>
              <w:bottom w:val="single" w:sz="4" w:space="0" w:color="auto"/>
              <w:right w:val="single" w:sz="4" w:space="0" w:color="auto"/>
            </w:tcBorders>
            <w:shd w:val="clear" w:color="auto" w:fill="auto"/>
          </w:tcPr>
          <w:p w:rsidR="00D32B6E" w:rsidRPr="00E85236" w:rsidRDefault="00BB51A4">
            <w:pPr>
              <w:jc w:val="center"/>
              <w:rPr>
                <w:color w:val="000000"/>
                <w:sz w:val="28"/>
                <w:szCs w:val="28"/>
              </w:rPr>
            </w:pPr>
            <w:r>
              <w:rPr>
                <w:color w:val="000000"/>
                <w:sz w:val="28"/>
                <w:szCs w:val="28"/>
              </w:rPr>
              <w:t>0,00</w:t>
            </w:r>
          </w:p>
        </w:tc>
        <w:tc>
          <w:tcPr>
            <w:tcW w:w="305" w:type="pct"/>
            <w:tcBorders>
              <w:top w:val="nil"/>
              <w:left w:val="nil"/>
              <w:bottom w:val="single" w:sz="4" w:space="0" w:color="auto"/>
              <w:right w:val="single" w:sz="4" w:space="0" w:color="auto"/>
            </w:tcBorders>
            <w:shd w:val="clear" w:color="auto" w:fill="auto"/>
          </w:tcPr>
          <w:p w:rsidR="00D32B6E" w:rsidRPr="00E85236" w:rsidRDefault="00BB51A4">
            <w:pPr>
              <w:jc w:val="center"/>
              <w:rPr>
                <w:color w:val="000000"/>
                <w:sz w:val="28"/>
                <w:szCs w:val="28"/>
              </w:rPr>
            </w:pPr>
            <w:r>
              <w:rPr>
                <w:color w:val="000000"/>
                <w:sz w:val="28"/>
                <w:szCs w:val="28"/>
              </w:rPr>
              <w:t>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ED1546">
            <w:pPr>
              <w:jc w:val="center"/>
              <w:rPr>
                <w:b/>
                <w:bCs/>
                <w:sz w:val="28"/>
                <w:szCs w:val="28"/>
              </w:rPr>
            </w:pPr>
            <w:r>
              <w:rPr>
                <w:b/>
                <w:bCs/>
                <w:sz w:val="28"/>
                <w:szCs w:val="28"/>
              </w:rPr>
              <w:t>149900,00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0826F7" w:rsidRPr="00E85236" w:rsidTr="006D391E">
        <w:trPr>
          <w:trHeight w:val="382"/>
        </w:trPr>
        <w:tc>
          <w:tcPr>
            <w:tcW w:w="270" w:type="pct"/>
            <w:vMerge/>
            <w:tcBorders>
              <w:top w:val="nil"/>
              <w:left w:val="single" w:sz="4" w:space="0" w:color="auto"/>
              <w:bottom w:val="nil"/>
              <w:right w:val="single" w:sz="4" w:space="0" w:color="auto"/>
            </w:tcBorders>
            <w:vAlign w:val="center"/>
          </w:tcPr>
          <w:p w:rsidR="000826F7" w:rsidRPr="00E85236" w:rsidRDefault="000826F7">
            <w:pPr>
              <w:rPr>
                <w:sz w:val="28"/>
                <w:szCs w:val="28"/>
              </w:rPr>
            </w:pPr>
          </w:p>
        </w:tc>
        <w:tc>
          <w:tcPr>
            <w:tcW w:w="947" w:type="pct"/>
            <w:vMerge/>
            <w:tcBorders>
              <w:top w:val="nil"/>
              <w:left w:val="single" w:sz="4" w:space="0" w:color="auto"/>
              <w:bottom w:val="single" w:sz="4" w:space="0" w:color="000000"/>
              <w:right w:val="single" w:sz="4" w:space="0" w:color="auto"/>
            </w:tcBorders>
            <w:vAlign w:val="center"/>
          </w:tcPr>
          <w:p w:rsidR="000826F7" w:rsidRPr="00E85236" w:rsidRDefault="000826F7">
            <w:pPr>
              <w:rPr>
                <w:sz w:val="28"/>
                <w:szCs w:val="28"/>
              </w:rPr>
            </w:pPr>
          </w:p>
        </w:tc>
        <w:tc>
          <w:tcPr>
            <w:tcW w:w="564" w:type="pct"/>
            <w:vMerge/>
            <w:tcBorders>
              <w:top w:val="nil"/>
              <w:left w:val="single" w:sz="4" w:space="0" w:color="auto"/>
              <w:bottom w:val="nil"/>
              <w:right w:val="single" w:sz="4" w:space="0" w:color="auto"/>
            </w:tcBorders>
            <w:vAlign w:val="center"/>
          </w:tcPr>
          <w:p w:rsidR="000826F7" w:rsidRPr="00E85236" w:rsidRDefault="000826F7">
            <w:pPr>
              <w:rPr>
                <w:sz w:val="28"/>
                <w:szCs w:val="28"/>
              </w:rPr>
            </w:pPr>
          </w:p>
        </w:tc>
        <w:tc>
          <w:tcPr>
            <w:tcW w:w="294" w:type="pct"/>
            <w:vMerge/>
            <w:tcBorders>
              <w:top w:val="nil"/>
              <w:left w:val="single" w:sz="4" w:space="0" w:color="auto"/>
              <w:bottom w:val="single" w:sz="4" w:space="0" w:color="000000"/>
              <w:right w:val="single" w:sz="4" w:space="0" w:color="auto"/>
            </w:tcBorders>
            <w:vAlign w:val="center"/>
          </w:tcPr>
          <w:p w:rsidR="000826F7" w:rsidRPr="00E85236" w:rsidRDefault="000826F7">
            <w:pPr>
              <w:rPr>
                <w:sz w:val="28"/>
                <w:szCs w:val="28"/>
              </w:rPr>
            </w:pPr>
          </w:p>
        </w:tc>
        <w:tc>
          <w:tcPr>
            <w:tcW w:w="227" w:type="pct"/>
            <w:vMerge/>
            <w:tcBorders>
              <w:top w:val="nil"/>
              <w:left w:val="single" w:sz="4" w:space="0" w:color="auto"/>
              <w:bottom w:val="single" w:sz="4" w:space="0" w:color="000000"/>
              <w:right w:val="single" w:sz="4" w:space="0" w:color="auto"/>
            </w:tcBorders>
            <w:vAlign w:val="center"/>
          </w:tcPr>
          <w:p w:rsidR="000826F7" w:rsidRPr="00E85236" w:rsidRDefault="000826F7">
            <w:pPr>
              <w:rPr>
                <w:sz w:val="28"/>
                <w:szCs w:val="28"/>
              </w:rPr>
            </w:pPr>
          </w:p>
        </w:tc>
        <w:tc>
          <w:tcPr>
            <w:tcW w:w="478" w:type="pct"/>
            <w:vMerge/>
            <w:tcBorders>
              <w:top w:val="nil"/>
              <w:left w:val="single" w:sz="4" w:space="0" w:color="auto"/>
              <w:bottom w:val="single" w:sz="4" w:space="0" w:color="000000"/>
              <w:right w:val="single" w:sz="4" w:space="0" w:color="auto"/>
            </w:tcBorders>
            <w:vAlign w:val="center"/>
          </w:tcPr>
          <w:p w:rsidR="000826F7" w:rsidRPr="00E85236" w:rsidRDefault="000826F7">
            <w:pPr>
              <w:rPr>
                <w:sz w:val="28"/>
                <w:szCs w:val="28"/>
              </w:rPr>
            </w:pPr>
          </w:p>
        </w:tc>
        <w:tc>
          <w:tcPr>
            <w:tcW w:w="217" w:type="pct"/>
            <w:tcBorders>
              <w:top w:val="nil"/>
              <w:left w:val="nil"/>
              <w:bottom w:val="single" w:sz="4" w:space="0" w:color="auto"/>
              <w:right w:val="single" w:sz="4" w:space="0" w:color="auto"/>
            </w:tcBorders>
            <w:shd w:val="clear" w:color="auto" w:fill="auto"/>
          </w:tcPr>
          <w:p w:rsidR="000826F7" w:rsidRPr="00E85236" w:rsidRDefault="000826F7" w:rsidP="007A2FD1">
            <w:pPr>
              <w:rPr>
                <w:b/>
                <w:bCs/>
                <w:sz w:val="28"/>
                <w:szCs w:val="28"/>
              </w:rPr>
            </w:pPr>
            <w:r>
              <w:rPr>
                <w:b/>
                <w:bCs/>
                <w:sz w:val="28"/>
                <w:szCs w:val="28"/>
              </w:rPr>
              <w:t>247</w:t>
            </w:r>
          </w:p>
        </w:tc>
        <w:tc>
          <w:tcPr>
            <w:tcW w:w="348" w:type="pct"/>
            <w:tcBorders>
              <w:top w:val="nil"/>
              <w:left w:val="nil"/>
              <w:bottom w:val="single" w:sz="4" w:space="0" w:color="auto"/>
              <w:right w:val="single" w:sz="4" w:space="0" w:color="auto"/>
            </w:tcBorders>
            <w:shd w:val="clear" w:color="auto" w:fill="auto"/>
          </w:tcPr>
          <w:p w:rsidR="000826F7" w:rsidRPr="00E85236" w:rsidRDefault="000826F7">
            <w:pPr>
              <w:jc w:val="center"/>
              <w:rPr>
                <w:sz w:val="28"/>
                <w:szCs w:val="28"/>
              </w:rPr>
            </w:pPr>
            <w:r>
              <w:rPr>
                <w:sz w:val="28"/>
                <w:szCs w:val="28"/>
              </w:rPr>
              <w:t>1105000,00</w:t>
            </w:r>
          </w:p>
        </w:tc>
        <w:tc>
          <w:tcPr>
            <w:tcW w:w="391" w:type="pct"/>
            <w:tcBorders>
              <w:top w:val="nil"/>
              <w:left w:val="nil"/>
              <w:bottom w:val="single" w:sz="4" w:space="0" w:color="auto"/>
              <w:right w:val="single" w:sz="4" w:space="0" w:color="auto"/>
            </w:tcBorders>
            <w:shd w:val="clear" w:color="auto" w:fill="auto"/>
          </w:tcPr>
          <w:p w:rsidR="000826F7" w:rsidRPr="00E85236" w:rsidRDefault="00D56C6E">
            <w:pPr>
              <w:jc w:val="center"/>
              <w:rPr>
                <w:sz w:val="28"/>
                <w:szCs w:val="28"/>
              </w:rPr>
            </w:pPr>
            <w:r>
              <w:rPr>
                <w:sz w:val="28"/>
                <w:szCs w:val="28"/>
              </w:rPr>
              <w:t>952</w:t>
            </w:r>
            <w:r w:rsidR="00BB51A4">
              <w:rPr>
                <w:sz w:val="28"/>
                <w:szCs w:val="28"/>
              </w:rPr>
              <w:t>840,00</w:t>
            </w:r>
          </w:p>
        </w:tc>
        <w:tc>
          <w:tcPr>
            <w:tcW w:w="305" w:type="pct"/>
            <w:tcBorders>
              <w:top w:val="nil"/>
              <w:left w:val="nil"/>
              <w:bottom w:val="single" w:sz="4" w:space="0" w:color="auto"/>
              <w:right w:val="single" w:sz="4" w:space="0" w:color="auto"/>
            </w:tcBorders>
            <w:shd w:val="clear" w:color="auto" w:fill="auto"/>
          </w:tcPr>
          <w:p w:rsidR="000826F7" w:rsidRPr="00E85236" w:rsidRDefault="00ED1546">
            <w:pPr>
              <w:jc w:val="center"/>
              <w:rPr>
                <w:sz w:val="28"/>
                <w:szCs w:val="28"/>
              </w:rPr>
            </w:pPr>
            <w:r>
              <w:rPr>
                <w:sz w:val="28"/>
                <w:szCs w:val="28"/>
              </w:rPr>
              <w:t>952510,00</w:t>
            </w:r>
          </w:p>
        </w:tc>
        <w:tc>
          <w:tcPr>
            <w:tcW w:w="391" w:type="pct"/>
            <w:tcBorders>
              <w:top w:val="nil"/>
              <w:left w:val="nil"/>
              <w:bottom w:val="single" w:sz="4" w:space="0" w:color="auto"/>
              <w:right w:val="single" w:sz="4" w:space="0" w:color="auto"/>
            </w:tcBorders>
            <w:shd w:val="clear" w:color="auto" w:fill="auto"/>
          </w:tcPr>
          <w:p w:rsidR="000826F7" w:rsidRPr="00E85236" w:rsidRDefault="00ED1546">
            <w:pPr>
              <w:jc w:val="center"/>
              <w:rPr>
                <w:b/>
                <w:bCs/>
                <w:sz w:val="28"/>
                <w:szCs w:val="28"/>
              </w:rPr>
            </w:pPr>
            <w:r>
              <w:rPr>
                <w:b/>
                <w:bCs/>
                <w:sz w:val="28"/>
                <w:szCs w:val="28"/>
              </w:rPr>
              <w:t>3010350,00</w:t>
            </w:r>
          </w:p>
        </w:tc>
        <w:tc>
          <w:tcPr>
            <w:tcW w:w="566" w:type="pct"/>
            <w:vMerge/>
            <w:tcBorders>
              <w:top w:val="nil"/>
              <w:left w:val="single" w:sz="4" w:space="0" w:color="auto"/>
              <w:bottom w:val="nil"/>
              <w:right w:val="single" w:sz="4" w:space="0" w:color="auto"/>
            </w:tcBorders>
            <w:vAlign w:val="center"/>
          </w:tcPr>
          <w:p w:rsidR="000826F7" w:rsidRPr="00E85236" w:rsidRDefault="000826F7">
            <w:pPr>
              <w:rPr>
                <w:sz w:val="28"/>
                <w:szCs w:val="28"/>
              </w:rPr>
            </w:pPr>
          </w:p>
        </w:tc>
      </w:tr>
      <w:tr w:rsidR="00D32B6E" w:rsidRPr="00E85236" w:rsidTr="006D391E">
        <w:trPr>
          <w:trHeight w:val="382"/>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7A2FD1" w:rsidP="007A2FD1">
            <w:pPr>
              <w:rPr>
                <w:b/>
                <w:bCs/>
                <w:sz w:val="28"/>
                <w:szCs w:val="28"/>
              </w:rPr>
            </w:pPr>
            <w:r w:rsidRPr="00E85236">
              <w:rPr>
                <w:b/>
                <w:bCs/>
                <w:sz w:val="28"/>
                <w:szCs w:val="28"/>
              </w:rPr>
              <w:t>321</w:t>
            </w:r>
          </w:p>
        </w:tc>
        <w:tc>
          <w:tcPr>
            <w:tcW w:w="348" w:type="pct"/>
            <w:tcBorders>
              <w:top w:val="nil"/>
              <w:left w:val="nil"/>
              <w:bottom w:val="single" w:sz="4" w:space="0" w:color="auto"/>
              <w:right w:val="single" w:sz="4" w:space="0" w:color="auto"/>
            </w:tcBorders>
            <w:shd w:val="clear" w:color="auto" w:fill="auto"/>
            <w:hideMark/>
          </w:tcPr>
          <w:p w:rsidR="00D32B6E" w:rsidRPr="00E85236" w:rsidRDefault="000826F7">
            <w:pPr>
              <w:jc w:val="center"/>
              <w:rPr>
                <w:sz w:val="28"/>
                <w:szCs w:val="28"/>
              </w:rPr>
            </w:pPr>
            <w:r>
              <w:rPr>
                <w:sz w:val="28"/>
                <w:szCs w:val="28"/>
              </w:rPr>
              <w:t>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826F7" w:rsidP="000826F7">
            <w:pPr>
              <w:jc w:val="center"/>
              <w:rPr>
                <w:sz w:val="28"/>
                <w:szCs w:val="28"/>
              </w:rPr>
            </w:pPr>
            <w:r>
              <w:rPr>
                <w:sz w:val="28"/>
                <w:szCs w:val="28"/>
              </w:rPr>
              <w:t>0,00</w:t>
            </w:r>
            <w:r w:rsidR="00D32B6E" w:rsidRPr="00E85236">
              <w:rPr>
                <w:sz w:val="28"/>
                <w:szCs w:val="28"/>
              </w:rPr>
              <w:t> </w:t>
            </w:r>
          </w:p>
        </w:tc>
        <w:tc>
          <w:tcPr>
            <w:tcW w:w="305" w:type="pct"/>
            <w:tcBorders>
              <w:top w:val="nil"/>
              <w:left w:val="nil"/>
              <w:bottom w:val="single" w:sz="4" w:space="0" w:color="auto"/>
              <w:right w:val="single" w:sz="4" w:space="0" w:color="auto"/>
            </w:tcBorders>
            <w:shd w:val="clear" w:color="auto" w:fill="auto"/>
            <w:hideMark/>
          </w:tcPr>
          <w:p w:rsidR="00D32B6E" w:rsidRPr="00E85236" w:rsidRDefault="000826F7">
            <w:pPr>
              <w:jc w:val="center"/>
              <w:rPr>
                <w:sz w:val="28"/>
                <w:szCs w:val="28"/>
              </w:rPr>
            </w:pPr>
            <w:r>
              <w:rPr>
                <w:sz w:val="28"/>
                <w:szCs w:val="28"/>
              </w:rPr>
              <w:t>0,00</w:t>
            </w:r>
            <w:r w:rsidR="00D32B6E" w:rsidRPr="00E85236">
              <w:rPr>
                <w:sz w:val="28"/>
                <w:szCs w:val="28"/>
              </w:rPr>
              <w:t> </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826F7">
            <w:pPr>
              <w:jc w:val="center"/>
              <w:rPr>
                <w:b/>
                <w:bCs/>
                <w:sz w:val="28"/>
                <w:szCs w:val="28"/>
              </w:rPr>
            </w:pPr>
            <w:r>
              <w:rPr>
                <w:b/>
                <w:bCs/>
                <w:sz w:val="28"/>
                <w:szCs w:val="28"/>
              </w:rPr>
              <w:t>0,00</w:t>
            </w:r>
          </w:p>
          <w:p w:rsidR="005A6AB8" w:rsidRPr="00E85236" w:rsidRDefault="005A6AB8">
            <w:pPr>
              <w:jc w:val="center"/>
              <w:rPr>
                <w:b/>
                <w:bCs/>
                <w:sz w:val="28"/>
                <w:szCs w:val="28"/>
              </w:rPr>
            </w:pP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5A6AB8" w:rsidRPr="00E85236" w:rsidTr="006D391E">
        <w:trPr>
          <w:trHeight w:val="429"/>
        </w:trPr>
        <w:tc>
          <w:tcPr>
            <w:tcW w:w="270" w:type="pct"/>
            <w:vMerge/>
            <w:tcBorders>
              <w:top w:val="nil"/>
              <w:left w:val="single" w:sz="4" w:space="0" w:color="auto"/>
              <w:bottom w:val="nil"/>
              <w:right w:val="single" w:sz="4" w:space="0" w:color="auto"/>
            </w:tcBorders>
            <w:vAlign w:val="center"/>
          </w:tcPr>
          <w:p w:rsidR="005A6AB8" w:rsidRPr="00E85236" w:rsidRDefault="005A6AB8" w:rsidP="005A6AB8">
            <w:pPr>
              <w:rPr>
                <w:sz w:val="28"/>
                <w:szCs w:val="28"/>
              </w:rPr>
            </w:pPr>
          </w:p>
        </w:tc>
        <w:tc>
          <w:tcPr>
            <w:tcW w:w="947" w:type="pct"/>
            <w:vMerge/>
            <w:tcBorders>
              <w:top w:val="nil"/>
              <w:left w:val="single" w:sz="4" w:space="0" w:color="auto"/>
              <w:bottom w:val="single" w:sz="4" w:space="0" w:color="000000"/>
              <w:right w:val="single" w:sz="4" w:space="0" w:color="auto"/>
            </w:tcBorders>
            <w:vAlign w:val="center"/>
          </w:tcPr>
          <w:p w:rsidR="005A6AB8" w:rsidRPr="00E85236" w:rsidRDefault="005A6AB8" w:rsidP="005A6AB8">
            <w:pPr>
              <w:rPr>
                <w:sz w:val="28"/>
                <w:szCs w:val="28"/>
              </w:rPr>
            </w:pPr>
          </w:p>
        </w:tc>
        <w:tc>
          <w:tcPr>
            <w:tcW w:w="564" w:type="pct"/>
            <w:vMerge/>
            <w:tcBorders>
              <w:top w:val="nil"/>
              <w:left w:val="single" w:sz="4" w:space="0" w:color="auto"/>
              <w:bottom w:val="nil"/>
              <w:right w:val="single" w:sz="4" w:space="0" w:color="auto"/>
            </w:tcBorders>
            <w:vAlign w:val="center"/>
          </w:tcPr>
          <w:p w:rsidR="005A6AB8" w:rsidRPr="00E85236" w:rsidRDefault="005A6AB8" w:rsidP="005A6AB8">
            <w:pPr>
              <w:rPr>
                <w:sz w:val="28"/>
                <w:szCs w:val="28"/>
              </w:rPr>
            </w:pPr>
          </w:p>
        </w:tc>
        <w:tc>
          <w:tcPr>
            <w:tcW w:w="294" w:type="pct"/>
            <w:vMerge/>
            <w:tcBorders>
              <w:top w:val="nil"/>
              <w:left w:val="single" w:sz="4" w:space="0" w:color="auto"/>
              <w:bottom w:val="single" w:sz="4" w:space="0" w:color="000000"/>
              <w:right w:val="single" w:sz="4" w:space="0" w:color="auto"/>
            </w:tcBorders>
            <w:vAlign w:val="center"/>
          </w:tcPr>
          <w:p w:rsidR="005A6AB8" w:rsidRPr="00E85236" w:rsidRDefault="005A6AB8" w:rsidP="005A6AB8">
            <w:pPr>
              <w:rPr>
                <w:sz w:val="28"/>
                <w:szCs w:val="28"/>
              </w:rPr>
            </w:pPr>
          </w:p>
        </w:tc>
        <w:tc>
          <w:tcPr>
            <w:tcW w:w="227" w:type="pct"/>
            <w:vMerge/>
            <w:tcBorders>
              <w:top w:val="nil"/>
              <w:left w:val="single" w:sz="4" w:space="0" w:color="auto"/>
              <w:bottom w:val="single" w:sz="4" w:space="0" w:color="000000"/>
              <w:right w:val="single" w:sz="4" w:space="0" w:color="auto"/>
            </w:tcBorders>
            <w:vAlign w:val="center"/>
          </w:tcPr>
          <w:p w:rsidR="005A6AB8" w:rsidRPr="00E85236" w:rsidRDefault="005A6AB8" w:rsidP="005A6AB8">
            <w:pPr>
              <w:rPr>
                <w:sz w:val="28"/>
                <w:szCs w:val="28"/>
              </w:rPr>
            </w:pPr>
          </w:p>
        </w:tc>
        <w:tc>
          <w:tcPr>
            <w:tcW w:w="478" w:type="pct"/>
            <w:vMerge/>
            <w:tcBorders>
              <w:top w:val="nil"/>
              <w:left w:val="single" w:sz="4" w:space="0" w:color="auto"/>
              <w:bottom w:val="single" w:sz="4" w:space="0" w:color="000000"/>
              <w:right w:val="single" w:sz="4" w:space="0" w:color="auto"/>
            </w:tcBorders>
            <w:vAlign w:val="center"/>
          </w:tcPr>
          <w:p w:rsidR="005A6AB8" w:rsidRPr="00E85236" w:rsidRDefault="005A6AB8" w:rsidP="005A6AB8">
            <w:pPr>
              <w:rPr>
                <w:sz w:val="28"/>
                <w:szCs w:val="28"/>
              </w:rPr>
            </w:pPr>
          </w:p>
        </w:tc>
        <w:tc>
          <w:tcPr>
            <w:tcW w:w="217" w:type="pct"/>
            <w:tcBorders>
              <w:top w:val="single" w:sz="4" w:space="0" w:color="auto"/>
              <w:left w:val="nil"/>
              <w:bottom w:val="single" w:sz="4" w:space="0" w:color="auto"/>
              <w:right w:val="single" w:sz="4" w:space="0" w:color="auto"/>
            </w:tcBorders>
            <w:shd w:val="clear" w:color="auto" w:fill="auto"/>
          </w:tcPr>
          <w:p w:rsidR="005A6AB8" w:rsidRPr="00E85236" w:rsidRDefault="005A6AB8" w:rsidP="005A6AB8">
            <w:pPr>
              <w:rPr>
                <w:b/>
                <w:sz w:val="28"/>
                <w:szCs w:val="28"/>
              </w:rPr>
            </w:pPr>
            <w:r w:rsidRPr="00E85236">
              <w:rPr>
                <w:b/>
                <w:sz w:val="28"/>
                <w:szCs w:val="28"/>
              </w:rPr>
              <w:t>852</w:t>
            </w:r>
          </w:p>
        </w:tc>
        <w:tc>
          <w:tcPr>
            <w:tcW w:w="348" w:type="pct"/>
            <w:tcBorders>
              <w:top w:val="single" w:sz="4" w:space="0" w:color="auto"/>
              <w:left w:val="nil"/>
              <w:bottom w:val="single" w:sz="4" w:space="0" w:color="auto"/>
              <w:right w:val="single" w:sz="4" w:space="0" w:color="auto"/>
            </w:tcBorders>
            <w:shd w:val="clear" w:color="auto" w:fill="auto"/>
          </w:tcPr>
          <w:p w:rsidR="005A6AB8" w:rsidRPr="00E85236" w:rsidRDefault="000826F7" w:rsidP="005A6AB8">
            <w:pPr>
              <w:rPr>
                <w:sz w:val="28"/>
                <w:szCs w:val="28"/>
              </w:rPr>
            </w:pPr>
            <w:r>
              <w:rPr>
                <w:sz w:val="28"/>
                <w:szCs w:val="28"/>
              </w:rPr>
              <w:t>0,00</w:t>
            </w:r>
          </w:p>
        </w:tc>
        <w:tc>
          <w:tcPr>
            <w:tcW w:w="391" w:type="pct"/>
            <w:tcBorders>
              <w:top w:val="single" w:sz="4" w:space="0" w:color="auto"/>
              <w:left w:val="nil"/>
              <w:bottom w:val="single" w:sz="4" w:space="0" w:color="auto"/>
              <w:right w:val="single" w:sz="4" w:space="0" w:color="auto"/>
            </w:tcBorders>
            <w:shd w:val="clear" w:color="auto" w:fill="auto"/>
          </w:tcPr>
          <w:p w:rsidR="005A6AB8" w:rsidRPr="00E85236" w:rsidRDefault="000826F7" w:rsidP="005A6AB8">
            <w:pPr>
              <w:rPr>
                <w:sz w:val="28"/>
                <w:szCs w:val="28"/>
              </w:rPr>
            </w:pPr>
            <w:r>
              <w:rPr>
                <w:sz w:val="28"/>
                <w:szCs w:val="28"/>
              </w:rPr>
              <w:t>0,00</w:t>
            </w:r>
          </w:p>
        </w:tc>
        <w:tc>
          <w:tcPr>
            <w:tcW w:w="305" w:type="pct"/>
            <w:tcBorders>
              <w:top w:val="single" w:sz="4" w:space="0" w:color="auto"/>
              <w:left w:val="nil"/>
              <w:bottom w:val="single" w:sz="4" w:space="0" w:color="auto"/>
              <w:right w:val="single" w:sz="4" w:space="0" w:color="auto"/>
            </w:tcBorders>
            <w:shd w:val="clear" w:color="auto" w:fill="auto"/>
          </w:tcPr>
          <w:p w:rsidR="005A6AB8" w:rsidRPr="00E85236" w:rsidRDefault="000826F7" w:rsidP="005A6AB8">
            <w:pPr>
              <w:rPr>
                <w:sz w:val="28"/>
                <w:szCs w:val="28"/>
              </w:rPr>
            </w:pPr>
            <w:r>
              <w:rPr>
                <w:sz w:val="28"/>
                <w:szCs w:val="28"/>
              </w:rPr>
              <w:t>0,00</w:t>
            </w:r>
          </w:p>
        </w:tc>
        <w:tc>
          <w:tcPr>
            <w:tcW w:w="391" w:type="pct"/>
            <w:tcBorders>
              <w:top w:val="single" w:sz="4" w:space="0" w:color="auto"/>
              <w:left w:val="nil"/>
              <w:bottom w:val="single" w:sz="4" w:space="0" w:color="auto"/>
              <w:right w:val="single" w:sz="4" w:space="0" w:color="auto"/>
            </w:tcBorders>
            <w:shd w:val="clear" w:color="auto" w:fill="auto"/>
          </w:tcPr>
          <w:p w:rsidR="005A6AB8" w:rsidRPr="00E85236" w:rsidRDefault="000826F7" w:rsidP="007A2FD1">
            <w:pPr>
              <w:jc w:val="center"/>
              <w:rPr>
                <w:b/>
                <w:sz w:val="28"/>
                <w:szCs w:val="28"/>
              </w:rPr>
            </w:pPr>
            <w:r>
              <w:rPr>
                <w:b/>
                <w:sz w:val="28"/>
                <w:szCs w:val="28"/>
              </w:rPr>
              <w:t>0,00</w:t>
            </w:r>
          </w:p>
        </w:tc>
        <w:tc>
          <w:tcPr>
            <w:tcW w:w="566" w:type="pct"/>
            <w:vMerge/>
            <w:tcBorders>
              <w:top w:val="nil"/>
              <w:left w:val="single" w:sz="4" w:space="0" w:color="auto"/>
              <w:bottom w:val="nil"/>
              <w:right w:val="single" w:sz="4" w:space="0" w:color="auto"/>
            </w:tcBorders>
            <w:vAlign w:val="center"/>
          </w:tcPr>
          <w:p w:rsidR="005A6AB8" w:rsidRPr="00E85236" w:rsidRDefault="005A6AB8" w:rsidP="005A6AB8">
            <w:pPr>
              <w:rPr>
                <w:sz w:val="28"/>
                <w:szCs w:val="28"/>
              </w:rPr>
            </w:pPr>
          </w:p>
        </w:tc>
      </w:tr>
      <w:tr w:rsidR="00D32B6E" w:rsidRPr="00E85236" w:rsidTr="006D391E">
        <w:trPr>
          <w:trHeight w:val="46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853</w:t>
            </w:r>
          </w:p>
        </w:tc>
        <w:tc>
          <w:tcPr>
            <w:tcW w:w="348" w:type="pct"/>
            <w:tcBorders>
              <w:top w:val="nil"/>
              <w:left w:val="nil"/>
              <w:bottom w:val="single" w:sz="4" w:space="0" w:color="auto"/>
              <w:right w:val="single" w:sz="4" w:space="0" w:color="auto"/>
            </w:tcBorders>
            <w:shd w:val="clear" w:color="auto" w:fill="auto"/>
            <w:hideMark/>
          </w:tcPr>
          <w:p w:rsidR="00D32B6E" w:rsidRPr="00E85236" w:rsidRDefault="000826F7">
            <w:pPr>
              <w:jc w:val="center"/>
              <w:rPr>
                <w:sz w:val="28"/>
                <w:szCs w:val="28"/>
              </w:rPr>
            </w:pPr>
            <w:r>
              <w:rPr>
                <w:sz w:val="28"/>
                <w:szCs w:val="28"/>
              </w:rPr>
              <w:t>20000,00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D32B6E">
            <w:pPr>
              <w:jc w:val="center"/>
              <w:rPr>
                <w:sz w:val="28"/>
                <w:szCs w:val="28"/>
              </w:rPr>
            </w:pPr>
            <w:r w:rsidRPr="00E85236">
              <w:rPr>
                <w:sz w:val="28"/>
                <w:szCs w:val="28"/>
              </w:rPr>
              <w:t> </w:t>
            </w:r>
            <w:r w:rsidR="000706DD">
              <w:rPr>
                <w:sz w:val="28"/>
                <w:szCs w:val="28"/>
              </w:rPr>
              <w:t>0,00</w:t>
            </w:r>
          </w:p>
        </w:tc>
        <w:tc>
          <w:tcPr>
            <w:tcW w:w="305" w:type="pct"/>
            <w:tcBorders>
              <w:top w:val="nil"/>
              <w:left w:val="nil"/>
              <w:bottom w:val="single" w:sz="4" w:space="0" w:color="auto"/>
              <w:right w:val="single" w:sz="4" w:space="0" w:color="auto"/>
            </w:tcBorders>
            <w:shd w:val="clear" w:color="auto" w:fill="auto"/>
            <w:hideMark/>
          </w:tcPr>
          <w:p w:rsidR="00D32B6E" w:rsidRPr="00E85236" w:rsidRDefault="000706DD">
            <w:pPr>
              <w:jc w:val="center"/>
              <w:rPr>
                <w:sz w:val="28"/>
                <w:szCs w:val="28"/>
              </w:rPr>
            </w:pPr>
            <w:r>
              <w:rPr>
                <w:sz w:val="28"/>
                <w:szCs w:val="28"/>
              </w:rPr>
              <w:t>0,00</w:t>
            </w:r>
            <w:r w:rsidR="00D32B6E" w:rsidRPr="00E85236">
              <w:rPr>
                <w:sz w:val="28"/>
                <w:szCs w:val="28"/>
              </w:rPr>
              <w:t> </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706DD">
            <w:pPr>
              <w:jc w:val="center"/>
              <w:rPr>
                <w:b/>
                <w:bCs/>
                <w:sz w:val="28"/>
                <w:szCs w:val="28"/>
              </w:rPr>
            </w:pPr>
            <w:r>
              <w:rPr>
                <w:b/>
                <w:bCs/>
                <w:sz w:val="28"/>
                <w:szCs w:val="28"/>
              </w:rPr>
              <w:t>20000,00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46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val="restart"/>
            <w:tcBorders>
              <w:top w:val="nil"/>
              <w:left w:val="single" w:sz="4" w:space="0" w:color="auto"/>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Централизованная бухгалтерия</w:t>
            </w: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760</w:t>
            </w: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0709</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rsidP="00902224">
            <w:pPr>
              <w:jc w:val="center"/>
              <w:rPr>
                <w:sz w:val="28"/>
                <w:szCs w:val="28"/>
              </w:rPr>
            </w:pPr>
            <w:r w:rsidRPr="00E85236">
              <w:rPr>
                <w:sz w:val="28"/>
                <w:szCs w:val="28"/>
              </w:rPr>
              <w:t>02</w:t>
            </w:r>
            <w:r w:rsidR="00902224">
              <w:rPr>
                <w:sz w:val="28"/>
                <w:szCs w:val="28"/>
              </w:rPr>
              <w:t>3</w:t>
            </w:r>
            <w:r w:rsidRPr="00E85236">
              <w:rPr>
                <w:sz w:val="28"/>
                <w:szCs w:val="28"/>
              </w:rPr>
              <w:t>0000660</w:t>
            </w: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111</w:t>
            </w:r>
          </w:p>
        </w:tc>
        <w:tc>
          <w:tcPr>
            <w:tcW w:w="348" w:type="pct"/>
            <w:tcBorders>
              <w:top w:val="nil"/>
              <w:left w:val="nil"/>
              <w:bottom w:val="single" w:sz="4" w:space="0" w:color="auto"/>
              <w:right w:val="single" w:sz="4" w:space="0" w:color="auto"/>
            </w:tcBorders>
            <w:shd w:val="clear" w:color="auto" w:fill="auto"/>
            <w:hideMark/>
          </w:tcPr>
          <w:p w:rsidR="00D32B6E" w:rsidRPr="00E85236" w:rsidRDefault="000826F7">
            <w:pPr>
              <w:jc w:val="center"/>
              <w:rPr>
                <w:sz w:val="28"/>
                <w:szCs w:val="28"/>
              </w:rPr>
            </w:pPr>
            <w:r>
              <w:rPr>
                <w:sz w:val="28"/>
                <w:szCs w:val="28"/>
              </w:rPr>
              <w:t>5886329,00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826F7">
            <w:pPr>
              <w:jc w:val="center"/>
              <w:rPr>
                <w:sz w:val="28"/>
                <w:szCs w:val="28"/>
              </w:rPr>
            </w:pPr>
            <w:r>
              <w:rPr>
                <w:sz w:val="28"/>
                <w:szCs w:val="28"/>
              </w:rPr>
              <w:t>5886329,00</w:t>
            </w:r>
          </w:p>
        </w:tc>
        <w:tc>
          <w:tcPr>
            <w:tcW w:w="305" w:type="pct"/>
            <w:tcBorders>
              <w:top w:val="nil"/>
              <w:left w:val="nil"/>
              <w:bottom w:val="single" w:sz="4" w:space="0" w:color="auto"/>
              <w:right w:val="single" w:sz="4" w:space="0" w:color="auto"/>
            </w:tcBorders>
            <w:shd w:val="clear" w:color="auto" w:fill="auto"/>
            <w:hideMark/>
          </w:tcPr>
          <w:p w:rsidR="00D32B6E" w:rsidRPr="00E85236" w:rsidRDefault="000826F7">
            <w:pPr>
              <w:jc w:val="center"/>
              <w:rPr>
                <w:sz w:val="28"/>
                <w:szCs w:val="28"/>
              </w:rPr>
            </w:pPr>
            <w:r>
              <w:rPr>
                <w:sz w:val="28"/>
                <w:szCs w:val="28"/>
              </w:rPr>
              <w:t>5886329,00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826F7">
            <w:pPr>
              <w:jc w:val="center"/>
              <w:rPr>
                <w:b/>
                <w:bCs/>
                <w:sz w:val="28"/>
                <w:szCs w:val="28"/>
              </w:rPr>
            </w:pPr>
            <w:r>
              <w:rPr>
                <w:b/>
                <w:bCs/>
                <w:sz w:val="28"/>
                <w:szCs w:val="28"/>
              </w:rPr>
              <w:t>17658987,00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46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112</w:t>
            </w:r>
          </w:p>
        </w:tc>
        <w:tc>
          <w:tcPr>
            <w:tcW w:w="348" w:type="pct"/>
            <w:tcBorders>
              <w:top w:val="nil"/>
              <w:left w:val="nil"/>
              <w:bottom w:val="single" w:sz="4" w:space="0" w:color="auto"/>
              <w:right w:val="single" w:sz="4" w:space="0" w:color="auto"/>
            </w:tcBorders>
            <w:shd w:val="clear" w:color="auto" w:fill="auto"/>
            <w:hideMark/>
          </w:tcPr>
          <w:p w:rsidR="00D32B6E" w:rsidRPr="00E85236" w:rsidRDefault="000826F7">
            <w:pPr>
              <w:jc w:val="center"/>
              <w:rPr>
                <w:sz w:val="28"/>
                <w:szCs w:val="28"/>
              </w:rPr>
            </w:pPr>
            <w:r>
              <w:rPr>
                <w:sz w:val="28"/>
                <w:szCs w:val="28"/>
              </w:rPr>
              <w:t>13500,00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706DD">
            <w:pPr>
              <w:jc w:val="center"/>
              <w:rPr>
                <w:sz w:val="28"/>
                <w:szCs w:val="28"/>
              </w:rPr>
            </w:pPr>
            <w:r>
              <w:rPr>
                <w:sz w:val="28"/>
                <w:szCs w:val="28"/>
              </w:rPr>
              <w:t>0,00</w:t>
            </w:r>
            <w:r w:rsidR="00D32B6E" w:rsidRPr="00E85236">
              <w:rPr>
                <w:sz w:val="28"/>
                <w:szCs w:val="28"/>
              </w:rPr>
              <w:t> </w:t>
            </w:r>
          </w:p>
        </w:tc>
        <w:tc>
          <w:tcPr>
            <w:tcW w:w="305" w:type="pct"/>
            <w:tcBorders>
              <w:top w:val="nil"/>
              <w:left w:val="nil"/>
              <w:bottom w:val="single" w:sz="4" w:space="0" w:color="auto"/>
              <w:right w:val="single" w:sz="4" w:space="0" w:color="auto"/>
            </w:tcBorders>
            <w:shd w:val="clear" w:color="auto" w:fill="auto"/>
            <w:hideMark/>
          </w:tcPr>
          <w:p w:rsidR="00D32B6E" w:rsidRPr="00E85236" w:rsidRDefault="000706DD">
            <w:pPr>
              <w:jc w:val="center"/>
              <w:rPr>
                <w:sz w:val="28"/>
                <w:szCs w:val="28"/>
              </w:rPr>
            </w:pPr>
            <w:r>
              <w:rPr>
                <w:sz w:val="28"/>
                <w:szCs w:val="28"/>
              </w:rPr>
              <w:t>0,00</w:t>
            </w:r>
            <w:r w:rsidR="00D32B6E" w:rsidRPr="00E85236">
              <w:rPr>
                <w:sz w:val="28"/>
                <w:szCs w:val="28"/>
              </w:rPr>
              <w:t> </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706DD">
            <w:pPr>
              <w:jc w:val="center"/>
              <w:rPr>
                <w:b/>
                <w:bCs/>
                <w:sz w:val="28"/>
                <w:szCs w:val="28"/>
              </w:rPr>
            </w:pPr>
            <w:r>
              <w:rPr>
                <w:b/>
                <w:bCs/>
                <w:sz w:val="28"/>
                <w:szCs w:val="28"/>
              </w:rPr>
              <w:t>13500,00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46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119</w:t>
            </w:r>
          </w:p>
        </w:tc>
        <w:tc>
          <w:tcPr>
            <w:tcW w:w="348" w:type="pct"/>
            <w:tcBorders>
              <w:top w:val="nil"/>
              <w:left w:val="nil"/>
              <w:bottom w:val="single" w:sz="4" w:space="0" w:color="auto"/>
              <w:right w:val="single" w:sz="4" w:space="0" w:color="auto"/>
            </w:tcBorders>
            <w:shd w:val="clear" w:color="auto" w:fill="auto"/>
            <w:hideMark/>
          </w:tcPr>
          <w:p w:rsidR="00D32B6E" w:rsidRPr="00E85236" w:rsidRDefault="000826F7">
            <w:pPr>
              <w:jc w:val="center"/>
              <w:rPr>
                <w:sz w:val="28"/>
                <w:szCs w:val="28"/>
              </w:rPr>
            </w:pPr>
            <w:r>
              <w:rPr>
                <w:sz w:val="28"/>
                <w:szCs w:val="28"/>
              </w:rPr>
              <w:t>1777671,00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826F7">
            <w:pPr>
              <w:jc w:val="center"/>
              <w:rPr>
                <w:sz w:val="28"/>
                <w:szCs w:val="28"/>
              </w:rPr>
            </w:pPr>
            <w:r>
              <w:rPr>
                <w:sz w:val="28"/>
                <w:szCs w:val="28"/>
              </w:rPr>
              <w:t>1777671,00</w:t>
            </w:r>
          </w:p>
        </w:tc>
        <w:tc>
          <w:tcPr>
            <w:tcW w:w="305" w:type="pct"/>
            <w:tcBorders>
              <w:top w:val="nil"/>
              <w:left w:val="nil"/>
              <w:bottom w:val="single" w:sz="4" w:space="0" w:color="auto"/>
              <w:right w:val="single" w:sz="4" w:space="0" w:color="auto"/>
            </w:tcBorders>
            <w:shd w:val="clear" w:color="auto" w:fill="auto"/>
            <w:hideMark/>
          </w:tcPr>
          <w:p w:rsidR="00D32B6E" w:rsidRPr="00E85236" w:rsidRDefault="000826F7">
            <w:pPr>
              <w:jc w:val="center"/>
              <w:rPr>
                <w:sz w:val="28"/>
                <w:szCs w:val="28"/>
              </w:rPr>
            </w:pPr>
            <w:r>
              <w:rPr>
                <w:sz w:val="28"/>
                <w:szCs w:val="28"/>
              </w:rPr>
              <w:t>1777671,00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826F7">
            <w:pPr>
              <w:jc w:val="center"/>
              <w:rPr>
                <w:b/>
                <w:bCs/>
                <w:sz w:val="28"/>
                <w:szCs w:val="28"/>
              </w:rPr>
            </w:pPr>
            <w:r>
              <w:rPr>
                <w:b/>
                <w:bCs/>
                <w:sz w:val="28"/>
                <w:szCs w:val="28"/>
              </w:rPr>
              <w:t>5333013,00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85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000000" w:fill="FFFFFF"/>
            <w:hideMark/>
          </w:tcPr>
          <w:p w:rsidR="00D32B6E" w:rsidRPr="00E85236" w:rsidRDefault="00D32B6E">
            <w:pPr>
              <w:jc w:val="center"/>
              <w:rPr>
                <w:b/>
                <w:bCs/>
                <w:sz w:val="28"/>
                <w:szCs w:val="28"/>
              </w:rPr>
            </w:pPr>
            <w:r w:rsidRPr="00E85236">
              <w:rPr>
                <w:b/>
                <w:bCs/>
                <w:sz w:val="28"/>
                <w:szCs w:val="28"/>
              </w:rPr>
              <w:t>244</w:t>
            </w:r>
          </w:p>
        </w:tc>
        <w:tc>
          <w:tcPr>
            <w:tcW w:w="348"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555500,00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D56C6E">
            <w:pPr>
              <w:jc w:val="center"/>
              <w:rPr>
                <w:sz w:val="28"/>
                <w:szCs w:val="28"/>
              </w:rPr>
            </w:pPr>
            <w:r>
              <w:rPr>
                <w:sz w:val="28"/>
                <w:szCs w:val="28"/>
              </w:rPr>
              <w:t>0,00</w:t>
            </w:r>
            <w:r w:rsidR="00D32B6E" w:rsidRPr="00E85236">
              <w:rPr>
                <w:sz w:val="28"/>
                <w:szCs w:val="28"/>
              </w:rPr>
              <w:t> </w:t>
            </w:r>
          </w:p>
        </w:tc>
        <w:tc>
          <w:tcPr>
            <w:tcW w:w="305" w:type="pct"/>
            <w:tcBorders>
              <w:top w:val="nil"/>
              <w:left w:val="nil"/>
              <w:bottom w:val="single" w:sz="4" w:space="0" w:color="auto"/>
              <w:right w:val="single" w:sz="4" w:space="0" w:color="auto"/>
            </w:tcBorders>
            <w:shd w:val="clear" w:color="auto" w:fill="auto"/>
            <w:hideMark/>
          </w:tcPr>
          <w:p w:rsidR="00D32B6E" w:rsidRPr="00E85236" w:rsidRDefault="00D56C6E">
            <w:pPr>
              <w:jc w:val="center"/>
              <w:rPr>
                <w:sz w:val="28"/>
                <w:szCs w:val="28"/>
              </w:rPr>
            </w:pPr>
            <w:r>
              <w:rPr>
                <w:sz w:val="28"/>
                <w:szCs w:val="28"/>
              </w:rPr>
              <w:t>0,00</w:t>
            </w:r>
            <w:r w:rsidR="00D32B6E" w:rsidRPr="00E85236">
              <w:rPr>
                <w:sz w:val="28"/>
                <w:szCs w:val="28"/>
              </w:rPr>
              <w:t> </w:t>
            </w:r>
          </w:p>
        </w:tc>
        <w:tc>
          <w:tcPr>
            <w:tcW w:w="391" w:type="pct"/>
            <w:tcBorders>
              <w:top w:val="nil"/>
              <w:left w:val="nil"/>
              <w:bottom w:val="single" w:sz="4" w:space="0" w:color="auto"/>
              <w:right w:val="single" w:sz="4" w:space="0" w:color="auto"/>
            </w:tcBorders>
            <w:shd w:val="clear" w:color="auto" w:fill="auto"/>
            <w:hideMark/>
          </w:tcPr>
          <w:p w:rsidR="00D32B6E" w:rsidRPr="00E85236" w:rsidRDefault="00ED1546">
            <w:pPr>
              <w:jc w:val="center"/>
              <w:rPr>
                <w:b/>
                <w:bCs/>
                <w:sz w:val="28"/>
                <w:szCs w:val="28"/>
              </w:rPr>
            </w:pPr>
            <w:r>
              <w:rPr>
                <w:b/>
                <w:bCs/>
                <w:sz w:val="28"/>
                <w:szCs w:val="28"/>
              </w:rPr>
              <w:t>555500,00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540"/>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852</w:t>
            </w:r>
          </w:p>
        </w:tc>
        <w:tc>
          <w:tcPr>
            <w:tcW w:w="348"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0,00</w:t>
            </w:r>
            <w:r w:rsidR="00D32B6E" w:rsidRPr="00E85236">
              <w:rPr>
                <w:sz w:val="28"/>
                <w:szCs w:val="28"/>
              </w:rPr>
              <w:t> </w:t>
            </w:r>
          </w:p>
        </w:tc>
        <w:tc>
          <w:tcPr>
            <w:tcW w:w="391"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0,00</w:t>
            </w:r>
            <w:r w:rsidR="00D32B6E" w:rsidRPr="00E85236">
              <w:rPr>
                <w:sz w:val="28"/>
                <w:szCs w:val="28"/>
              </w:rPr>
              <w:t> </w:t>
            </w:r>
          </w:p>
        </w:tc>
        <w:tc>
          <w:tcPr>
            <w:tcW w:w="305"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0,00</w:t>
            </w:r>
            <w:r w:rsidR="00D32B6E" w:rsidRPr="00E85236">
              <w:rPr>
                <w:sz w:val="28"/>
                <w:szCs w:val="28"/>
              </w:rPr>
              <w:t> </w:t>
            </w:r>
          </w:p>
        </w:tc>
        <w:tc>
          <w:tcPr>
            <w:tcW w:w="391"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40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auto"/>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853</w:t>
            </w:r>
          </w:p>
        </w:tc>
        <w:tc>
          <w:tcPr>
            <w:tcW w:w="348"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5000,00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706DD">
            <w:pPr>
              <w:jc w:val="center"/>
              <w:rPr>
                <w:sz w:val="28"/>
                <w:szCs w:val="28"/>
              </w:rPr>
            </w:pPr>
            <w:r>
              <w:rPr>
                <w:sz w:val="28"/>
                <w:szCs w:val="28"/>
              </w:rPr>
              <w:t>0,00</w:t>
            </w:r>
            <w:r w:rsidR="00D32B6E" w:rsidRPr="00E85236">
              <w:rPr>
                <w:sz w:val="28"/>
                <w:szCs w:val="28"/>
              </w:rPr>
              <w:t> </w:t>
            </w:r>
          </w:p>
        </w:tc>
        <w:tc>
          <w:tcPr>
            <w:tcW w:w="305" w:type="pct"/>
            <w:tcBorders>
              <w:top w:val="nil"/>
              <w:left w:val="nil"/>
              <w:bottom w:val="single" w:sz="4" w:space="0" w:color="auto"/>
              <w:right w:val="single" w:sz="4" w:space="0" w:color="auto"/>
            </w:tcBorders>
            <w:shd w:val="clear" w:color="auto" w:fill="auto"/>
            <w:hideMark/>
          </w:tcPr>
          <w:p w:rsidR="00D32B6E" w:rsidRPr="00E85236" w:rsidRDefault="000706DD">
            <w:pPr>
              <w:jc w:val="center"/>
              <w:rPr>
                <w:sz w:val="28"/>
                <w:szCs w:val="28"/>
              </w:rPr>
            </w:pPr>
            <w:r>
              <w:rPr>
                <w:sz w:val="28"/>
                <w:szCs w:val="28"/>
              </w:rPr>
              <w:t>0,00</w:t>
            </w:r>
            <w:r w:rsidR="00D32B6E" w:rsidRPr="00E85236">
              <w:rPr>
                <w:sz w:val="28"/>
                <w:szCs w:val="28"/>
              </w:rPr>
              <w:t> </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706DD">
            <w:pPr>
              <w:jc w:val="center"/>
              <w:rPr>
                <w:b/>
                <w:bCs/>
                <w:sz w:val="28"/>
                <w:szCs w:val="28"/>
              </w:rPr>
            </w:pPr>
            <w:r>
              <w:rPr>
                <w:b/>
                <w:bCs/>
                <w:sz w:val="28"/>
                <w:szCs w:val="28"/>
              </w:rPr>
              <w:t>5000,00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55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Психолого-медико педогогическая комиссия</w:t>
            </w: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760</w:t>
            </w: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0709</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D32B6E" w:rsidRPr="00E85236" w:rsidRDefault="00D32B6E" w:rsidP="00902224">
            <w:pPr>
              <w:jc w:val="center"/>
              <w:rPr>
                <w:sz w:val="28"/>
                <w:szCs w:val="28"/>
              </w:rPr>
            </w:pPr>
            <w:r w:rsidRPr="00E85236">
              <w:rPr>
                <w:sz w:val="28"/>
                <w:szCs w:val="28"/>
              </w:rPr>
              <w:t>02</w:t>
            </w:r>
            <w:r w:rsidR="00902224">
              <w:rPr>
                <w:sz w:val="28"/>
                <w:szCs w:val="28"/>
              </w:rPr>
              <w:t>3</w:t>
            </w:r>
            <w:r w:rsidRPr="00E85236">
              <w:rPr>
                <w:sz w:val="28"/>
                <w:szCs w:val="28"/>
              </w:rPr>
              <w:t>0000670</w:t>
            </w: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111</w:t>
            </w:r>
          </w:p>
        </w:tc>
        <w:tc>
          <w:tcPr>
            <w:tcW w:w="348"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784368,00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784368,00</w:t>
            </w:r>
          </w:p>
        </w:tc>
        <w:tc>
          <w:tcPr>
            <w:tcW w:w="305"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784368,00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672EE7">
            <w:pPr>
              <w:jc w:val="center"/>
              <w:rPr>
                <w:b/>
                <w:bCs/>
                <w:sz w:val="28"/>
                <w:szCs w:val="28"/>
              </w:rPr>
            </w:pPr>
            <w:r>
              <w:rPr>
                <w:b/>
                <w:bCs/>
                <w:sz w:val="28"/>
                <w:szCs w:val="28"/>
              </w:rPr>
              <w:t>2353104,00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55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112</w:t>
            </w:r>
          </w:p>
        </w:tc>
        <w:tc>
          <w:tcPr>
            <w:tcW w:w="348"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16500,00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706DD">
            <w:pPr>
              <w:jc w:val="center"/>
              <w:rPr>
                <w:sz w:val="28"/>
                <w:szCs w:val="28"/>
              </w:rPr>
            </w:pPr>
            <w:r>
              <w:rPr>
                <w:sz w:val="28"/>
                <w:szCs w:val="28"/>
              </w:rPr>
              <w:t>0,00</w:t>
            </w:r>
            <w:r w:rsidR="00D32B6E" w:rsidRPr="00E85236">
              <w:rPr>
                <w:sz w:val="28"/>
                <w:szCs w:val="28"/>
              </w:rPr>
              <w:t> </w:t>
            </w:r>
          </w:p>
        </w:tc>
        <w:tc>
          <w:tcPr>
            <w:tcW w:w="305" w:type="pct"/>
            <w:tcBorders>
              <w:top w:val="nil"/>
              <w:left w:val="nil"/>
              <w:bottom w:val="single" w:sz="4" w:space="0" w:color="auto"/>
              <w:right w:val="single" w:sz="4" w:space="0" w:color="auto"/>
            </w:tcBorders>
            <w:shd w:val="clear" w:color="auto" w:fill="auto"/>
            <w:hideMark/>
          </w:tcPr>
          <w:p w:rsidR="00D32B6E" w:rsidRPr="00E85236" w:rsidRDefault="00D32B6E">
            <w:pPr>
              <w:jc w:val="center"/>
              <w:rPr>
                <w:sz w:val="28"/>
                <w:szCs w:val="28"/>
              </w:rPr>
            </w:pPr>
            <w:r w:rsidRPr="00E85236">
              <w:rPr>
                <w:sz w:val="28"/>
                <w:szCs w:val="28"/>
              </w:rPr>
              <w:t> </w:t>
            </w:r>
            <w:r w:rsidR="000706DD">
              <w:rPr>
                <w:sz w:val="28"/>
                <w:szCs w:val="28"/>
              </w:rPr>
              <w:t>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0706DD">
            <w:pPr>
              <w:jc w:val="center"/>
              <w:rPr>
                <w:b/>
                <w:bCs/>
                <w:sz w:val="28"/>
                <w:szCs w:val="28"/>
              </w:rPr>
            </w:pPr>
            <w:r>
              <w:rPr>
                <w:b/>
                <w:bCs/>
                <w:sz w:val="28"/>
                <w:szCs w:val="28"/>
              </w:rPr>
              <w:t>16500,00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55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auto" w:fill="auto"/>
            <w:hideMark/>
          </w:tcPr>
          <w:p w:rsidR="00D32B6E" w:rsidRPr="00E85236" w:rsidRDefault="00D32B6E">
            <w:pPr>
              <w:jc w:val="center"/>
              <w:rPr>
                <w:b/>
                <w:bCs/>
                <w:sz w:val="28"/>
                <w:szCs w:val="28"/>
              </w:rPr>
            </w:pPr>
            <w:r w:rsidRPr="00E85236">
              <w:rPr>
                <w:b/>
                <w:bCs/>
                <w:sz w:val="28"/>
                <w:szCs w:val="28"/>
              </w:rPr>
              <w:t>119</w:t>
            </w:r>
          </w:p>
        </w:tc>
        <w:tc>
          <w:tcPr>
            <w:tcW w:w="348"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236879,00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236879,00</w:t>
            </w:r>
          </w:p>
        </w:tc>
        <w:tc>
          <w:tcPr>
            <w:tcW w:w="305"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236879,00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672EE7">
            <w:pPr>
              <w:jc w:val="center"/>
              <w:rPr>
                <w:b/>
                <w:bCs/>
                <w:sz w:val="28"/>
                <w:szCs w:val="28"/>
              </w:rPr>
            </w:pPr>
            <w:r>
              <w:rPr>
                <w:b/>
                <w:bCs/>
                <w:sz w:val="28"/>
                <w:szCs w:val="28"/>
              </w:rPr>
              <w:t>710637,00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555"/>
        </w:trPr>
        <w:tc>
          <w:tcPr>
            <w:tcW w:w="270"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94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564"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c>
          <w:tcPr>
            <w:tcW w:w="294"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27"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478" w:type="pct"/>
            <w:vMerge/>
            <w:tcBorders>
              <w:top w:val="nil"/>
              <w:left w:val="single" w:sz="4" w:space="0" w:color="auto"/>
              <w:bottom w:val="single" w:sz="4" w:space="0" w:color="000000"/>
              <w:right w:val="single" w:sz="4" w:space="0" w:color="auto"/>
            </w:tcBorders>
            <w:vAlign w:val="center"/>
            <w:hideMark/>
          </w:tcPr>
          <w:p w:rsidR="00D32B6E" w:rsidRPr="00E85236" w:rsidRDefault="00D32B6E">
            <w:pPr>
              <w:rPr>
                <w:sz w:val="28"/>
                <w:szCs w:val="28"/>
              </w:rPr>
            </w:pPr>
          </w:p>
        </w:tc>
        <w:tc>
          <w:tcPr>
            <w:tcW w:w="217" w:type="pct"/>
            <w:tcBorders>
              <w:top w:val="nil"/>
              <w:left w:val="nil"/>
              <w:bottom w:val="single" w:sz="4" w:space="0" w:color="auto"/>
              <w:right w:val="single" w:sz="4" w:space="0" w:color="auto"/>
            </w:tcBorders>
            <w:shd w:val="clear" w:color="000000" w:fill="FFFFFF"/>
            <w:hideMark/>
          </w:tcPr>
          <w:p w:rsidR="00D32B6E" w:rsidRPr="00E85236" w:rsidRDefault="00D32B6E">
            <w:pPr>
              <w:jc w:val="center"/>
              <w:rPr>
                <w:b/>
                <w:bCs/>
                <w:sz w:val="28"/>
                <w:szCs w:val="28"/>
              </w:rPr>
            </w:pPr>
            <w:r w:rsidRPr="00E85236">
              <w:rPr>
                <w:b/>
                <w:bCs/>
                <w:sz w:val="28"/>
                <w:szCs w:val="28"/>
              </w:rPr>
              <w:t>244</w:t>
            </w:r>
          </w:p>
        </w:tc>
        <w:tc>
          <w:tcPr>
            <w:tcW w:w="348" w:type="pct"/>
            <w:tcBorders>
              <w:top w:val="nil"/>
              <w:left w:val="nil"/>
              <w:bottom w:val="single" w:sz="4" w:space="0" w:color="auto"/>
              <w:right w:val="single" w:sz="4" w:space="0" w:color="auto"/>
            </w:tcBorders>
            <w:shd w:val="clear" w:color="auto" w:fill="auto"/>
            <w:hideMark/>
          </w:tcPr>
          <w:p w:rsidR="00D32B6E" w:rsidRPr="00E85236" w:rsidRDefault="00672EE7">
            <w:pPr>
              <w:jc w:val="center"/>
              <w:rPr>
                <w:sz w:val="28"/>
                <w:szCs w:val="28"/>
              </w:rPr>
            </w:pPr>
            <w:r>
              <w:rPr>
                <w:sz w:val="28"/>
                <w:szCs w:val="28"/>
              </w:rPr>
              <w:t>62000,00</w:t>
            </w:r>
          </w:p>
        </w:tc>
        <w:tc>
          <w:tcPr>
            <w:tcW w:w="391" w:type="pct"/>
            <w:tcBorders>
              <w:top w:val="nil"/>
              <w:left w:val="nil"/>
              <w:bottom w:val="single" w:sz="4" w:space="0" w:color="auto"/>
              <w:right w:val="single" w:sz="4" w:space="0" w:color="auto"/>
            </w:tcBorders>
            <w:shd w:val="clear" w:color="auto" w:fill="auto"/>
            <w:hideMark/>
          </w:tcPr>
          <w:p w:rsidR="00D32B6E" w:rsidRPr="00E85236" w:rsidRDefault="00D56C6E">
            <w:pPr>
              <w:jc w:val="center"/>
              <w:rPr>
                <w:sz w:val="28"/>
                <w:szCs w:val="28"/>
              </w:rPr>
            </w:pPr>
            <w:r>
              <w:rPr>
                <w:sz w:val="28"/>
                <w:szCs w:val="28"/>
              </w:rPr>
              <w:t>0,00</w:t>
            </w:r>
            <w:r w:rsidR="00D32B6E" w:rsidRPr="00E85236">
              <w:rPr>
                <w:sz w:val="28"/>
                <w:szCs w:val="28"/>
              </w:rPr>
              <w:t> </w:t>
            </w:r>
          </w:p>
        </w:tc>
        <w:tc>
          <w:tcPr>
            <w:tcW w:w="305" w:type="pct"/>
            <w:tcBorders>
              <w:top w:val="nil"/>
              <w:left w:val="nil"/>
              <w:bottom w:val="single" w:sz="4" w:space="0" w:color="auto"/>
              <w:right w:val="single" w:sz="4" w:space="0" w:color="auto"/>
            </w:tcBorders>
            <w:shd w:val="clear" w:color="auto" w:fill="auto"/>
            <w:hideMark/>
          </w:tcPr>
          <w:p w:rsidR="00D32B6E" w:rsidRPr="00E85236" w:rsidRDefault="00D56C6E">
            <w:pPr>
              <w:jc w:val="center"/>
              <w:rPr>
                <w:sz w:val="28"/>
                <w:szCs w:val="28"/>
              </w:rPr>
            </w:pPr>
            <w:r>
              <w:rPr>
                <w:sz w:val="28"/>
                <w:szCs w:val="28"/>
              </w:rPr>
              <w:t>0,00</w:t>
            </w:r>
            <w:r w:rsidR="00D32B6E" w:rsidRPr="00E85236">
              <w:rPr>
                <w:sz w:val="28"/>
                <w:szCs w:val="28"/>
              </w:rPr>
              <w:t> </w:t>
            </w:r>
          </w:p>
        </w:tc>
        <w:tc>
          <w:tcPr>
            <w:tcW w:w="391" w:type="pct"/>
            <w:tcBorders>
              <w:top w:val="nil"/>
              <w:left w:val="nil"/>
              <w:bottom w:val="single" w:sz="4" w:space="0" w:color="auto"/>
              <w:right w:val="single" w:sz="4" w:space="0" w:color="auto"/>
            </w:tcBorders>
            <w:shd w:val="clear" w:color="auto" w:fill="auto"/>
            <w:hideMark/>
          </w:tcPr>
          <w:p w:rsidR="00D32B6E" w:rsidRPr="00E85236" w:rsidRDefault="00ED1546">
            <w:pPr>
              <w:jc w:val="center"/>
              <w:rPr>
                <w:b/>
                <w:bCs/>
                <w:sz w:val="28"/>
                <w:szCs w:val="28"/>
              </w:rPr>
            </w:pPr>
            <w:r>
              <w:rPr>
                <w:b/>
                <w:bCs/>
                <w:sz w:val="28"/>
                <w:szCs w:val="28"/>
              </w:rPr>
              <w:t>62000,00</w:t>
            </w:r>
          </w:p>
        </w:tc>
        <w:tc>
          <w:tcPr>
            <w:tcW w:w="566" w:type="pct"/>
            <w:vMerge/>
            <w:tcBorders>
              <w:top w:val="nil"/>
              <w:left w:val="single" w:sz="4" w:space="0" w:color="auto"/>
              <w:bottom w:val="nil"/>
              <w:right w:val="single" w:sz="4" w:space="0" w:color="auto"/>
            </w:tcBorders>
            <w:vAlign w:val="center"/>
            <w:hideMark/>
          </w:tcPr>
          <w:p w:rsidR="00D32B6E" w:rsidRPr="00E85236" w:rsidRDefault="00D32B6E">
            <w:pPr>
              <w:rPr>
                <w:sz w:val="28"/>
                <w:szCs w:val="28"/>
              </w:rPr>
            </w:pPr>
          </w:p>
        </w:tc>
      </w:tr>
      <w:tr w:rsidR="00D32B6E" w:rsidRPr="00E85236" w:rsidTr="006D391E">
        <w:trPr>
          <w:trHeight w:val="450"/>
        </w:trPr>
        <w:tc>
          <w:tcPr>
            <w:tcW w:w="121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32B6E" w:rsidRPr="00E85236" w:rsidRDefault="00D32B6E" w:rsidP="00CF11D9">
            <w:pPr>
              <w:rPr>
                <w:sz w:val="28"/>
                <w:szCs w:val="28"/>
              </w:rPr>
            </w:pPr>
            <w:r w:rsidRPr="00E85236">
              <w:rPr>
                <w:sz w:val="28"/>
                <w:szCs w:val="28"/>
              </w:rPr>
              <w:t xml:space="preserve">Итого по подпрограмме </w:t>
            </w:r>
            <w:r w:rsidR="00CF11D9">
              <w:rPr>
                <w:sz w:val="28"/>
                <w:szCs w:val="28"/>
              </w:rPr>
              <w:t>3</w:t>
            </w:r>
          </w:p>
        </w:tc>
        <w:tc>
          <w:tcPr>
            <w:tcW w:w="564" w:type="pct"/>
            <w:tcBorders>
              <w:top w:val="single" w:sz="4" w:space="0" w:color="auto"/>
              <w:left w:val="nil"/>
              <w:bottom w:val="single" w:sz="4" w:space="0" w:color="auto"/>
              <w:right w:val="single" w:sz="4" w:space="0" w:color="auto"/>
            </w:tcBorders>
            <w:shd w:val="clear" w:color="auto" w:fill="auto"/>
            <w:noWrap/>
            <w:hideMark/>
          </w:tcPr>
          <w:p w:rsidR="00D32B6E" w:rsidRPr="00E85236" w:rsidRDefault="00D32B6E">
            <w:pPr>
              <w:jc w:val="center"/>
              <w:rPr>
                <w:sz w:val="28"/>
                <w:szCs w:val="28"/>
              </w:rPr>
            </w:pPr>
            <w:r w:rsidRPr="00E85236">
              <w:rPr>
                <w:sz w:val="28"/>
                <w:szCs w:val="28"/>
              </w:rPr>
              <w:t> </w:t>
            </w:r>
          </w:p>
        </w:tc>
        <w:tc>
          <w:tcPr>
            <w:tcW w:w="294" w:type="pct"/>
            <w:tcBorders>
              <w:top w:val="nil"/>
              <w:left w:val="nil"/>
              <w:bottom w:val="single" w:sz="4" w:space="0" w:color="auto"/>
              <w:right w:val="single" w:sz="4" w:space="0" w:color="auto"/>
            </w:tcBorders>
            <w:shd w:val="clear" w:color="auto" w:fill="auto"/>
            <w:noWrap/>
            <w:hideMark/>
          </w:tcPr>
          <w:p w:rsidR="00D32B6E" w:rsidRPr="00E85236" w:rsidRDefault="00D32B6E">
            <w:pPr>
              <w:jc w:val="center"/>
              <w:rPr>
                <w:sz w:val="28"/>
                <w:szCs w:val="28"/>
              </w:rPr>
            </w:pPr>
            <w:r w:rsidRPr="00E85236">
              <w:rPr>
                <w:sz w:val="28"/>
                <w:szCs w:val="28"/>
              </w:rPr>
              <w:t> </w:t>
            </w:r>
          </w:p>
        </w:tc>
        <w:tc>
          <w:tcPr>
            <w:tcW w:w="227" w:type="pct"/>
            <w:tcBorders>
              <w:top w:val="nil"/>
              <w:left w:val="nil"/>
              <w:bottom w:val="single" w:sz="4" w:space="0" w:color="auto"/>
              <w:right w:val="single" w:sz="4" w:space="0" w:color="auto"/>
            </w:tcBorders>
            <w:shd w:val="clear" w:color="auto" w:fill="auto"/>
            <w:noWrap/>
            <w:hideMark/>
          </w:tcPr>
          <w:p w:rsidR="00D32B6E" w:rsidRPr="00E85236" w:rsidRDefault="00D32B6E">
            <w:pPr>
              <w:jc w:val="center"/>
              <w:rPr>
                <w:sz w:val="28"/>
                <w:szCs w:val="28"/>
              </w:rPr>
            </w:pPr>
            <w:r w:rsidRPr="00E85236">
              <w:rPr>
                <w:sz w:val="28"/>
                <w:szCs w:val="28"/>
              </w:rPr>
              <w:t> </w:t>
            </w:r>
          </w:p>
        </w:tc>
        <w:tc>
          <w:tcPr>
            <w:tcW w:w="478" w:type="pct"/>
            <w:tcBorders>
              <w:top w:val="nil"/>
              <w:left w:val="nil"/>
              <w:bottom w:val="single" w:sz="4" w:space="0" w:color="auto"/>
              <w:right w:val="single" w:sz="4" w:space="0" w:color="auto"/>
            </w:tcBorders>
            <w:shd w:val="clear" w:color="auto" w:fill="auto"/>
            <w:noWrap/>
            <w:hideMark/>
          </w:tcPr>
          <w:p w:rsidR="00D32B6E" w:rsidRPr="00E85236" w:rsidRDefault="00D32B6E">
            <w:pPr>
              <w:jc w:val="center"/>
              <w:rPr>
                <w:sz w:val="28"/>
                <w:szCs w:val="28"/>
              </w:rPr>
            </w:pPr>
            <w:r w:rsidRPr="00E85236">
              <w:rPr>
                <w:sz w:val="28"/>
                <w:szCs w:val="28"/>
              </w:rPr>
              <w:t> </w:t>
            </w:r>
          </w:p>
        </w:tc>
        <w:tc>
          <w:tcPr>
            <w:tcW w:w="217" w:type="pct"/>
            <w:tcBorders>
              <w:top w:val="nil"/>
              <w:left w:val="nil"/>
              <w:bottom w:val="single" w:sz="4" w:space="0" w:color="auto"/>
              <w:right w:val="single" w:sz="4" w:space="0" w:color="auto"/>
            </w:tcBorders>
            <w:shd w:val="clear" w:color="auto" w:fill="auto"/>
            <w:vAlign w:val="center"/>
            <w:hideMark/>
          </w:tcPr>
          <w:p w:rsidR="00D32B6E" w:rsidRPr="00E85236" w:rsidRDefault="00D32B6E">
            <w:pPr>
              <w:jc w:val="center"/>
              <w:rPr>
                <w:sz w:val="28"/>
                <w:szCs w:val="28"/>
              </w:rPr>
            </w:pPr>
            <w:r w:rsidRPr="00E85236">
              <w:rPr>
                <w:sz w:val="28"/>
                <w:szCs w:val="28"/>
              </w:rPr>
              <w:t> </w:t>
            </w:r>
          </w:p>
        </w:tc>
        <w:tc>
          <w:tcPr>
            <w:tcW w:w="348" w:type="pct"/>
            <w:tcBorders>
              <w:top w:val="nil"/>
              <w:left w:val="nil"/>
              <w:bottom w:val="single" w:sz="4" w:space="0" w:color="auto"/>
              <w:right w:val="single" w:sz="4" w:space="0" w:color="auto"/>
            </w:tcBorders>
            <w:shd w:val="clear" w:color="auto" w:fill="auto"/>
            <w:noWrap/>
            <w:vAlign w:val="center"/>
            <w:hideMark/>
          </w:tcPr>
          <w:p w:rsidR="00D32B6E" w:rsidRPr="007E73E5" w:rsidRDefault="006F79E1" w:rsidP="00F522B6">
            <w:pPr>
              <w:jc w:val="center"/>
              <w:rPr>
                <w:b/>
                <w:bCs/>
                <w:color w:val="000000" w:themeColor="text1"/>
                <w:sz w:val="28"/>
                <w:szCs w:val="28"/>
              </w:rPr>
            </w:pPr>
            <w:r w:rsidRPr="007E73E5">
              <w:rPr>
                <w:b/>
                <w:bCs/>
                <w:color w:val="000000" w:themeColor="text1"/>
                <w:sz w:val="28"/>
                <w:szCs w:val="28"/>
              </w:rPr>
              <w:t>23746000</w:t>
            </w:r>
            <w:r w:rsidR="00CF5FB6" w:rsidRPr="007E73E5">
              <w:rPr>
                <w:b/>
                <w:bCs/>
                <w:color w:val="000000" w:themeColor="text1"/>
                <w:sz w:val="28"/>
                <w:szCs w:val="28"/>
              </w:rPr>
              <w:t>,00</w:t>
            </w:r>
            <w:r w:rsidR="00D32B6E" w:rsidRPr="007E73E5">
              <w:rPr>
                <w:b/>
                <w:bCs/>
                <w:color w:val="000000" w:themeColor="text1"/>
                <w:sz w:val="28"/>
                <w:szCs w:val="28"/>
              </w:rPr>
              <w:t xml:space="preserve"> </w:t>
            </w:r>
          </w:p>
        </w:tc>
        <w:tc>
          <w:tcPr>
            <w:tcW w:w="391" w:type="pct"/>
            <w:tcBorders>
              <w:top w:val="nil"/>
              <w:left w:val="nil"/>
              <w:bottom w:val="single" w:sz="4" w:space="0" w:color="auto"/>
              <w:right w:val="single" w:sz="4" w:space="0" w:color="auto"/>
            </w:tcBorders>
            <w:shd w:val="clear" w:color="auto" w:fill="auto"/>
            <w:noWrap/>
            <w:vAlign w:val="center"/>
          </w:tcPr>
          <w:p w:rsidR="00D32B6E" w:rsidRPr="007E73E5" w:rsidRDefault="00D56C6E">
            <w:pPr>
              <w:jc w:val="center"/>
              <w:rPr>
                <w:b/>
                <w:bCs/>
                <w:color w:val="000000" w:themeColor="text1"/>
                <w:sz w:val="28"/>
                <w:szCs w:val="28"/>
              </w:rPr>
            </w:pPr>
            <w:r w:rsidRPr="007E73E5">
              <w:rPr>
                <w:b/>
                <w:bCs/>
                <w:color w:val="000000" w:themeColor="text1"/>
                <w:sz w:val="28"/>
                <w:szCs w:val="28"/>
              </w:rPr>
              <w:t>21258840,00</w:t>
            </w:r>
          </w:p>
        </w:tc>
        <w:tc>
          <w:tcPr>
            <w:tcW w:w="305" w:type="pct"/>
            <w:tcBorders>
              <w:top w:val="nil"/>
              <w:left w:val="nil"/>
              <w:bottom w:val="single" w:sz="4" w:space="0" w:color="auto"/>
              <w:right w:val="single" w:sz="4" w:space="0" w:color="auto"/>
            </w:tcBorders>
            <w:shd w:val="clear" w:color="auto" w:fill="auto"/>
            <w:noWrap/>
            <w:vAlign w:val="center"/>
          </w:tcPr>
          <w:p w:rsidR="00D32B6E" w:rsidRPr="007E73E5" w:rsidRDefault="00ED1546">
            <w:pPr>
              <w:jc w:val="center"/>
              <w:rPr>
                <w:b/>
                <w:bCs/>
                <w:color w:val="000000" w:themeColor="text1"/>
                <w:sz w:val="28"/>
                <w:szCs w:val="28"/>
              </w:rPr>
            </w:pPr>
            <w:r w:rsidRPr="007E73E5">
              <w:rPr>
                <w:b/>
                <w:bCs/>
                <w:color w:val="000000" w:themeColor="text1"/>
                <w:sz w:val="28"/>
                <w:szCs w:val="28"/>
              </w:rPr>
              <w:t>21258510,00</w:t>
            </w:r>
          </w:p>
        </w:tc>
        <w:tc>
          <w:tcPr>
            <w:tcW w:w="391" w:type="pct"/>
            <w:tcBorders>
              <w:top w:val="nil"/>
              <w:left w:val="nil"/>
              <w:bottom w:val="single" w:sz="4" w:space="0" w:color="auto"/>
              <w:right w:val="single" w:sz="4" w:space="0" w:color="auto"/>
            </w:tcBorders>
            <w:shd w:val="clear" w:color="auto" w:fill="auto"/>
            <w:noWrap/>
            <w:vAlign w:val="center"/>
          </w:tcPr>
          <w:p w:rsidR="00D32B6E" w:rsidRPr="007E73E5" w:rsidRDefault="00ED1546" w:rsidP="00F522B6">
            <w:pPr>
              <w:jc w:val="center"/>
              <w:rPr>
                <w:b/>
                <w:bCs/>
                <w:color w:val="000000" w:themeColor="text1"/>
                <w:sz w:val="28"/>
                <w:szCs w:val="28"/>
              </w:rPr>
            </w:pPr>
            <w:r w:rsidRPr="007E73E5">
              <w:rPr>
                <w:b/>
                <w:bCs/>
                <w:color w:val="000000" w:themeColor="text1"/>
                <w:sz w:val="28"/>
                <w:szCs w:val="28"/>
              </w:rPr>
              <w:t>66263350,00</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D32B6E" w:rsidRPr="00E85236" w:rsidRDefault="00D32B6E">
            <w:pPr>
              <w:rPr>
                <w:sz w:val="28"/>
                <w:szCs w:val="28"/>
              </w:rPr>
            </w:pPr>
            <w:r w:rsidRPr="00E85236">
              <w:rPr>
                <w:sz w:val="28"/>
                <w:szCs w:val="28"/>
              </w:rPr>
              <w:t> </w:t>
            </w:r>
          </w:p>
        </w:tc>
      </w:tr>
      <w:tr w:rsidR="00D32B6E" w:rsidRPr="00E85236" w:rsidTr="006D391E">
        <w:trPr>
          <w:trHeight w:val="315"/>
        </w:trPr>
        <w:tc>
          <w:tcPr>
            <w:tcW w:w="270" w:type="pct"/>
            <w:tcBorders>
              <w:top w:val="nil"/>
              <w:left w:val="nil"/>
              <w:bottom w:val="nil"/>
              <w:right w:val="nil"/>
            </w:tcBorders>
            <w:shd w:val="clear" w:color="auto" w:fill="auto"/>
            <w:noWrap/>
            <w:hideMark/>
          </w:tcPr>
          <w:p w:rsidR="00D32B6E" w:rsidRPr="00E85236" w:rsidRDefault="00D32B6E">
            <w:pPr>
              <w:rPr>
                <w:sz w:val="28"/>
                <w:szCs w:val="28"/>
              </w:rPr>
            </w:pPr>
          </w:p>
        </w:tc>
        <w:tc>
          <w:tcPr>
            <w:tcW w:w="947" w:type="pct"/>
            <w:tcBorders>
              <w:top w:val="nil"/>
              <w:left w:val="nil"/>
              <w:bottom w:val="nil"/>
              <w:right w:val="nil"/>
            </w:tcBorders>
            <w:shd w:val="clear" w:color="auto" w:fill="auto"/>
            <w:noWrap/>
            <w:hideMark/>
          </w:tcPr>
          <w:p w:rsidR="00D32B6E" w:rsidRPr="00E85236" w:rsidRDefault="00D32B6E">
            <w:pPr>
              <w:jc w:val="center"/>
              <w:rPr>
                <w:sz w:val="28"/>
                <w:szCs w:val="28"/>
              </w:rPr>
            </w:pPr>
          </w:p>
        </w:tc>
        <w:tc>
          <w:tcPr>
            <w:tcW w:w="564" w:type="pct"/>
            <w:tcBorders>
              <w:top w:val="nil"/>
              <w:left w:val="nil"/>
              <w:bottom w:val="nil"/>
              <w:right w:val="nil"/>
            </w:tcBorders>
            <w:shd w:val="clear" w:color="auto" w:fill="auto"/>
            <w:noWrap/>
            <w:hideMark/>
          </w:tcPr>
          <w:p w:rsidR="00D32B6E" w:rsidRPr="00E85236" w:rsidRDefault="00D32B6E">
            <w:pPr>
              <w:rPr>
                <w:sz w:val="28"/>
                <w:szCs w:val="28"/>
              </w:rPr>
            </w:pPr>
          </w:p>
        </w:tc>
        <w:tc>
          <w:tcPr>
            <w:tcW w:w="294" w:type="pct"/>
            <w:tcBorders>
              <w:top w:val="nil"/>
              <w:left w:val="nil"/>
              <w:bottom w:val="nil"/>
              <w:right w:val="nil"/>
            </w:tcBorders>
            <w:shd w:val="clear" w:color="auto" w:fill="auto"/>
            <w:noWrap/>
            <w:hideMark/>
          </w:tcPr>
          <w:p w:rsidR="00D32B6E" w:rsidRPr="00E85236" w:rsidRDefault="00D32B6E">
            <w:pPr>
              <w:jc w:val="center"/>
              <w:rPr>
                <w:sz w:val="28"/>
                <w:szCs w:val="28"/>
              </w:rPr>
            </w:pPr>
          </w:p>
        </w:tc>
        <w:tc>
          <w:tcPr>
            <w:tcW w:w="227" w:type="pct"/>
            <w:tcBorders>
              <w:top w:val="nil"/>
              <w:left w:val="nil"/>
              <w:bottom w:val="nil"/>
              <w:right w:val="nil"/>
            </w:tcBorders>
            <w:shd w:val="clear" w:color="auto" w:fill="auto"/>
            <w:noWrap/>
            <w:hideMark/>
          </w:tcPr>
          <w:p w:rsidR="00D32B6E" w:rsidRPr="00E85236" w:rsidRDefault="00D32B6E">
            <w:pPr>
              <w:jc w:val="center"/>
              <w:rPr>
                <w:sz w:val="28"/>
                <w:szCs w:val="28"/>
              </w:rPr>
            </w:pPr>
          </w:p>
        </w:tc>
        <w:tc>
          <w:tcPr>
            <w:tcW w:w="478" w:type="pct"/>
            <w:tcBorders>
              <w:top w:val="nil"/>
              <w:left w:val="nil"/>
              <w:bottom w:val="nil"/>
              <w:right w:val="nil"/>
            </w:tcBorders>
            <w:shd w:val="clear" w:color="auto" w:fill="auto"/>
            <w:vAlign w:val="center"/>
            <w:hideMark/>
          </w:tcPr>
          <w:p w:rsidR="00D32B6E" w:rsidRPr="00E85236" w:rsidRDefault="00D32B6E">
            <w:pPr>
              <w:jc w:val="center"/>
              <w:rPr>
                <w:sz w:val="28"/>
                <w:szCs w:val="28"/>
              </w:rPr>
            </w:pPr>
          </w:p>
        </w:tc>
        <w:tc>
          <w:tcPr>
            <w:tcW w:w="217" w:type="pct"/>
            <w:tcBorders>
              <w:top w:val="nil"/>
              <w:left w:val="nil"/>
              <w:bottom w:val="nil"/>
              <w:right w:val="nil"/>
            </w:tcBorders>
            <w:shd w:val="clear" w:color="auto" w:fill="auto"/>
            <w:noWrap/>
            <w:hideMark/>
          </w:tcPr>
          <w:p w:rsidR="00D32B6E" w:rsidRPr="00E85236" w:rsidRDefault="00D32B6E">
            <w:pPr>
              <w:rPr>
                <w:sz w:val="28"/>
                <w:szCs w:val="28"/>
              </w:rPr>
            </w:pPr>
          </w:p>
        </w:tc>
        <w:tc>
          <w:tcPr>
            <w:tcW w:w="348" w:type="pct"/>
            <w:tcBorders>
              <w:top w:val="nil"/>
              <w:left w:val="nil"/>
              <w:bottom w:val="nil"/>
              <w:right w:val="nil"/>
            </w:tcBorders>
            <w:shd w:val="clear" w:color="auto" w:fill="auto"/>
            <w:noWrap/>
            <w:vAlign w:val="bottom"/>
            <w:hideMark/>
          </w:tcPr>
          <w:p w:rsidR="00D32B6E" w:rsidRPr="00E85236" w:rsidRDefault="00D32B6E">
            <w:pPr>
              <w:jc w:val="center"/>
              <w:rPr>
                <w:sz w:val="28"/>
                <w:szCs w:val="28"/>
              </w:rPr>
            </w:pPr>
          </w:p>
        </w:tc>
        <w:tc>
          <w:tcPr>
            <w:tcW w:w="391" w:type="pct"/>
            <w:tcBorders>
              <w:top w:val="nil"/>
              <w:left w:val="nil"/>
              <w:bottom w:val="nil"/>
              <w:right w:val="nil"/>
            </w:tcBorders>
            <w:shd w:val="clear" w:color="auto" w:fill="auto"/>
            <w:noWrap/>
            <w:vAlign w:val="bottom"/>
            <w:hideMark/>
          </w:tcPr>
          <w:p w:rsidR="00D32B6E" w:rsidRPr="00E85236" w:rsidRDefault="00D32B6E">
            <w:pPr>
              <w:rPr>
                <w:sz w:val="28"/>
                <w:szCs w:val="28"/>
              </w:rPr>
            </w:pPr>
          </w:p>
        </w:tc>
        <w:tc>
          <w:tcPr>
            <w:tcW w:w="305" w:type="pct"/>
            <w:tcBorders>
              <w:top w:val="nil"/>
              <w:left w:val="nil"/>
              <w:bottom w:val="nil"/>
              <w:right w:val="nil"/>
            </w:tcBorders>
            <w:shd w:val="clear" w:color="auto" w:fill="auto"/>
            <w:noWrap/>
            <w:vAlign w:val="bottom"/>
            <w:hideMark/>
          </w:tcPr>
          <w:p w:rsidR="00D32B6E" w:rsidRPr="00E85236" w:rsidRDefault="00D32B6E">
            <w:pPr>
              <w:rPr>
                <w:sz w:val="28"/>
                <w:szCs w:val="28"/>
              </w:rPr>
            </w:pPr>
          </w:p>
        </w:tc>
        <w:tc>
          <w:tcPr>
            <w:tcW w:w="391" w:type="pct"/>
            <w:tcBorders>
              <w:top w:val="nil"/>
              <w:left w:val="nil"/>
              <w:bottom w:val="nil"/>
              <w:right w:val="nil"/>
            </w:tcBorders>
            <w:shd w:val="clear" w:color="auto" w:fill="auto"/>
            <w:noWrap/>
            <w:vAlign w:val="bottom"/>
            <w:hideMark/>
          </w:tcPr>
          <w:p w:rsidR="00D32B6E" w:rsidRPr="00E85236" w:rsidRDefault="00D32B6E">
            <w:pPr>
              <w:rPr>
                <w:sz w:val="28"/>
                <w:szCs w:val="28"/>
              </w:rPr>
            </w:pPr>
          </w:p>
        </w:tc>
        <w:tc>
          <w:tcPr>
            <w:tcW w:w="566" w:type="pct"/>
            <w:tcBorders>
              <w:top w:val="nil"/>
              <w:left w:val="nil"/>
              <w:bottom w:val="nil"/>
              <w:right w:val="nil"/>
            </w:tcBorders>
            <w:shd w:val="clear" w:color="auto" w:fill="auto"/>
            <w:noWrap/>
            <w:vAlign w:val="bottom"/>
            <w:hideMark/>
          </w:tcPr>
          <w:p w:rsidR="00D32B6E" w:rsidRPr="00E85236" w:rsidRDefault="00D32B6E">
            <w:pPr>
              <w:rPr>
                <w:sz w:val="28"/>
                <w:szCs w:val="28"/>
              </w:rPr>
            </w:pPr>
          </w:p>
        </w:tc>
      </w:tr>
    </w:tbl>
    <w:p w:rsidR="00E04926" w:rsidRPr="00E85236" w:rsidRDefault="00E04926" w:rsidP="006F6723">
      <w:pPr>
        <w:spacing w:line="276" w:lineRule="auto"/>
        <w:jc w:val="both"/>
        <w:rPr>
          <w:sz w:val="28"/>
          <w:szCs w:val="28"/>
        </w:rPr>
      </w:pPr>
    </w:p>
    <w:sectPr w:rsidR="00E04926" w:rsidRPr="00E85236" w:rsidSect="00D52AFA">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B3" w:rsidRDefault="00513EB3">
      <w:r>
        <w:separator/>
      </w:r>
    </w:p>
  </w:endnote>
  <w:endnote w:type="continuationSeparator" w:id="0">
    <w:p w:rsidR="00513EB3" w:rsidRDefault="0051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14" w:rsidRDefault="00BF2414" w:rsidP="00E562E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rsidR="00BF2414" w:rsidRDefault="00BF2414" w:rsidP="00AC5A4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14" w:rsidRDefault="00BF2414" w:rsidP="00E562EA">
    <w:pPr>
      <w:pStyle w:val="a9"/>
      <w:framePr w:wrap="around" w:vAnchor="text" w:hAnchor="margin" w:xAlign="right" w:y="1"/>
      <w:rPr>
        <w:rStyle w:val="aa"/>
      </w:rPr>
    </w:pPr>
  </w:p>
  <w:p w:rsidR="00BF2414" w:rsidRDefault="00BF2414" w:rsidP="00E562EA">
    <w:pPr>
      <w:pStyle w:val="a9"/>
      <w:framePr w:wrap="around" w:vAnchor="text" w:hAnchor="margin" w:xAlign="right" w:y="1"/>
      <w:rPr>
        <w:rStyle w:val="aa"/>
      </w:rPr>
    </w:pPr>
  </w:p>
  <w:p w:rsidR="00BF2414" w:rsidRDefault="00BF2414" w:rsidP="00AC5A4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B3" w:rsidRDefault="00513EB3">
      <w:r>
        <w:separator/>
      </w:r>
    </w:p>
  </w:footnote>
  <w:footnote w:type="continuationSeparator" w:id="0">
    <w:p w:rsidR="00513EB3" w:rsidRDefault="00513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14" w:rsidRDefault="00BF2414" w:rsidP="00AC50F4">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F2414" w:rsidRDefault="00BF241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291"/>
    <w:multiLevelType w:val="hybridMultilevel"/>
    <w:tmpl w:val="091A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71437"/>
    <w:multiLevelType w:val="hybridMultilevel"/>
    <w:tmpl w:val="8F8A16E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62CFF"/>
    <w:multiLevelType w:val="hybridMultilevel"/>
    <w:tmpl w:val="19F2D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33321"/>
    <w:multiLevelType w:val="hybridMultilevel"/>
    <w:tmpl w:val="784682E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1B0F54F5"/>
    <w:multiLevelType w:val="hybridMultilevel"/>
    <w:tmpl w:val="D47C3C02"/>
    <w:lvl w:ilvl="0" w:tplc="159099E0">
      <w:start w:val="202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A11006"/>
    <w:multiLevelType w:val="multilevel"/>
    <w:tmpl w:val="056429D0"/>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25AF6647"/>
    <w:multiLevelType w:val="hybridMultilevel"/>
    <w:tmpl w:val="5D2CCA00"/>
    <w:lvl w:ilvl="0" w:tplc="D2A6CA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E4116"/>
    <w:multiLevelType w:val="hybridMultilevel"/>
    <w:tmpl w:val="7688C6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A054624"/>
    <w:multiLevelType w:val="hybridMultilevel"/>
    <w:tmpl w:val="F3FC9A9C"/>
    <w:lvl w:ilvl="0" w:tplc="B294822A">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3902F2"/>
    <w:multiLevelType w:val="hybridMultilevel"/>
    <w:tmpl w:val="E07EC622"/>
    <w:lvl w:ilvl="0" w:tplc="CA6E9C8A">
      <w:start w:val="2022"/>
      <w:numFmt w:val="decimal"/>
      <w:lvlText w:val="%1"/>
      <w:lvlJc w:val="left"/>
      <w:pPr>
        <w:ind w:left="1350" w:hanging="60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2EBA61F3"/>
    <w:multiLevelType w:val="hybridMultilevel"/>
    <w:tmpl w:val="F4EC822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2EDB449F"/>
    <w:multiLevelType w:val="hybridMultilevel"/>
    <w:tmpl w:val="1D1C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087063"/>
    <w:multiLevelType w:val="multilevel"/>
    <w:tmpl w:val="AFCCAB4E"/>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125"/>
        </w:tabs>
        <w:ind w:left="1125" w:hanging="945"/>
      </w:pPr>
      <w:rPr>
        <w:rFonts w:hint="default"/>
      </w:rPr>
    </w:lvl>
    <w:lvl w:ilvl="2">
      <w:start w:val="1"/>
      <w:numFmt w:val="decimal"/>
      <w:lvlText w:val="%1.%2.%3."/>
      <w:lvlJc w:val="left"/>
      <w:pPr>
        <w:tabs>
          <w:tab w:val="num" w:pos="1305"/>
        </w:tabs>
        <w:ind w:left="1305" w:hanging="94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nsid w:val="3AD665F2"/>
    <w:multiLevelType w:val="hybridMultilevel"/>
    <w:tmpl w:val="6BE22364"/>
    <w:lvl w:ilvl="0" w:tplc="2EA82BA8">
      <w:start w:val="1"/>
      <w:numFmt w:val="bullet"/>
      <w:pStyle w:val="-2"/>
      <w:lvlText w:val="•"/>
      <w:lvlJc w:val="left"/>
      <w:pPr>
        <w:tabs>
          <w:tab w:val="num" w:pos="720"/>
        </w:tabs>
        <w:ind w:left="720" w:hanging="360"/>
      </w:pPr>
      <w:rPr>
        <w:rFonts w:ascii="Times New Roman" w:hAnsi="Times New Roman" w:hint="default"/>
      </w:rPr>
    </w:lvl>
    <w:lvl w:ilvl="1" w:tplc="20F23D4A" w:tentative="1">
      <w:start w:val="1"/>
      <w:numFmt w:val="bullet"/>
      <w:lvlText w:val="•"/>
      <w:lvlJc w:val="left"/>
      <w:pPr>
        <w:tabs>
          <w:tab w:val="num" w:pos="1440"/>
        </w:tabs>
        <w:ind w:left="1440" w:hanging="360"/>
      </w:pPr>
      <w:rPr>
        <w:rFonts w:ascii="Times New Roman" w:hAnsi="Times New Roman" w:hint="default"/>
      </w:rPr>
    </w:lvl>
    <w:lvl w:ilvl="2" w:tplc="9BDCF164" w:tentative="1">
      <w:start w:val="1"/>
      <w:numFmt w:val="bullet"/>
      <w:lvlText w:val="•"/>
      <w:lvlJc w:val="left"/>
      <w:pPr>
        <w:tabs>
          <w:tab w:val="num" w:pos="2160"/>
        </w:tabs>
        <w:ind w:left="2160" w:hanging="360"/>
      </w:pPr>
      <w:rPr>
        <w:rFonts w:ascii="Times New Roman" w:hAnsi="Times New Roman" w:hint="default"/>
      </w:rPr>
    </w:lvl>
    <w:lvl w:ilvl="3" w:tplc="1556D594" w:tentative="1">
      <w:start w:val="1"/>
      <w:numFmt w:val="bullet"/>
      <w:lvlText w:val="•"/>
      <w:lvlJc w:val="left"/>
      <w:pPr>
        <w:tabs>
          <w:tab w:val="num" w:pos="2880"/>
        </w:tabs>
        <w:ind w:left="2880" w:hanging="360"/>
      </w:pPr>
      <w:rPr>
        <w:rFonts w:ascii="Times New Roman" w:hAnsi="Times New Roman" w:hint="default"/>
      </w:rPr>
    </w:lvl>
    <w:lvl w:ilvl="4" w:tplc="3490C3EE" w:tentative="1">
      <w:start w:val="1"/>
      <w:numFmt w:val="bullet"/>
      <w:lvlText w:val="•"/>
      <w:lvlJc w:val="left"/>
      <w:pPr>
        <w:tabs>
          <w:tab w:val="num" w:pos="3600"/>
        </w:tabs>
        <w:ind w:left="3600" w:hanging="360"/>
      </w:pPr>
      <w:rPr>
        <w:rFonts w:ascii="Times New Roman" w:hAnsi="Times New Roman" w:hint="default"/>
      </w:rPr>
    </w:lvl>
    <w:lvl w:ilvl="5" w:tplc="13923028" w:tentative="1">
      <w:start w:val="1"/>
      <w:numFmt w:val="bullet"/>
      <w:lvlText w:val="•"/>
      <w:lvlJc w:val="left"/>
      <w:pPr>
        <w:tabs>
          <w:tab w:val="num" w:pos="4320"/>
        </w:tabs>
        <w:ind w:left="4320" w:hanging="360"/>
      </w:pPr>
      <w:rPr>
        <w:rFonts w:ascii="Times New Roman" w:hAnsi="Times New Roman" w:hint="default"/>
      </w:rPr>
    </w:lvl>
    <w:lvl w:ilvl="6" w:tplc="D00A9762" w:tentative="1">
      <w:start w:val="1"/>
      <w:numFmt w:val="bullet"/>
      <w:lvlText w:val="•"/>
      <w:lvlJc w:val="left"/>
      <w:pPr>
        <w:tabs>
          <w:tab w:val="num" w:pos="5040"/>
        </w:tabs>
        <w:ind w:left="5040" w:hanging="360"/>
      </w:pPr>
      <w:rPr>
        <w:rFonts w:ascii="Times New Roman" w:hAnsi="Times New Roman" w:hint="default"/>
      </w:rPr>
    </w:lvl>
    <w:lvl w:ilvl="7" w:tplc="0F0A4D10" w:tentative="1">
      <w:start w:val="1"/>
      <w:numFmt w:val="bullet"/>
      <w:lvlText w:val="•"/>
      <w:lvlJc w:val="left"/>
      <w:pPr>
        <w:tabs>
          <w:tab w:val="num" w:pos="5760"/>
        </w:tabs>
        <w:ind w:left="5760" w:hanging="360"/>
      </w:pPr>
      <w:rPr>
        <w:rFonts w:ascii="Times New Roman" w:hAnsi="Times New Roman" w:hint="default"/>
      </w:rPr>
    </w:lvl>
    <w:lvl w:ilvl="8" w:tplc="D7509A2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A44CE8"/>
    <w:multiLevelType w:val="hybridMultilevel"/>
    <w:tmpl w:val="0D582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E225F9"/>
    <w:multiLevelType w:val="multilevel"/>
    <w:tmpl w:val="0D582F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22B2CAB"/>
    <w:multiLevelType w:val="hybridMultilevel"/>
    <w:tmpl w:val="C0B44440"/>
    <w:lvl w:ilvl="0" w:tplc="82F09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3E0D28"/>
    <w:multiLevelType w:val="hybridMultilevel"/>
    <w:tmpl w:val="D27451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42E62A6B"/>
    <w:multiLevelType w:val="hybridMultilevel"/>
    <w:tmpl w:val="DA0C9206"/>
    <w:lvl w:ilvl="0" w:tplc="33361A68">
      <w:start w:val="1"/>
      <w:numFmt w:val="decimal"/>
      <w:lvlText w:val="%1."/>
      <w:lvlJc w:val="left"/>
      <w:pPr>
        <w:tabs>
          <w:tab w:val="num" w:pos="1260"/>
        </w:tabs>
        <w:ind w:left="1260" w:hanging="360"/>
      </w:pPr>
      <w:rPr>
        <w:rFonts w:hint="default"/>
      </w:rPr>
    </w:lvl>
    <w:lvl w:ilvl="1" w:tplc="7D8E243C" w:tentative="1">
      <w:start w:val="1"/>
      <w:numFmt w:val="lowerLetter"/>
      <w:lvlText w:val="%2."/>
      <w:lvlJc w:val="left"/>
      <w:pPr>
        <w:tabs>
          <w:tab w:val="num" w:pos="1980"/>
        </w:tabs>
        <w:ind w:left="1980" w:hanging="360"/>
      </w:pPr>
    </w:lvl>
    <w:lvl w:ilvl="2" w:tplc="6D9A12E2" w:tentative="1">
      <w:start w:val="1"/>
      <w:numFmt w:val="lowerRoman"/>
      <w:lvlText w:val="%3."/>
      <w:lvlJc w:val="right"/>
      <w:pPr>
        <w:tabs>
          <w:tab w:val="num" w:pos="2700"/>
        </w:tabs>
        <w:ind w:left="2700" w:hanging="180"/>
      </w:pPr>
    </w:lvl>
    <w:lvl w:ilvl="3" w:tplc="D860605E" w:tentative="1">
      <w:start w:val="1"/>
      <w:numFmt w:val="decimal"/>
      <w:lvlText w:val="%4."/>
      <w:lvlJc w:val="left"/>
      <w:pPr>
        <w:tabs>
          <w:tab w:val="num" w:pos="3420"/>
        </w:tabs>
        <w:ind w:left="3420" w:hanging="360"/>
      </w:pPr>
    </w:lvl>
    <w:lvl w:ilvl="4" w:tplc="613EEC28" w:tentative="1">
      <w:start w:val="1"/>
      <w:numFmt w:val="lowerLetter"/>
      <w:lvlText w:val="%5."/>
      <w:lvlJc w:val="left"/>
      <w:pPr>
        <w:tabs>
          <w:tab w:val="num" w:pos="4140"/>
        </w:tabs>
        <w:ind w:left="4140" w:hanging="360"/>
      </w:pPr>
    </w:lvl>
    <w:lvl w:ilvl="5" w:tplc="5B402DC4" w:tentative="1">
      <w:start w:val="1"/>
      <w:numFmt w:val="lowerRoman"/>
      <w:lvlText w:val="%6."/>
      <w:lvlJc w:val="right"/>
      <w:pPr>
        <w:tabs>
          <w:tab w:val="num" w:pos="4860"/>
        </w:tabs>
        <w:ind w:left="4860" w:hanging="180"/>
      </w:pPr>
    </w:lvl>
    <w:lvl w:ilvl="6" w:tplc="448044D6" w:tentative="1">
      <w:start w:val="1"/>
      <w:numFmt w:val="decimal"/>
      <w:lvlText w:val="%7."/>
      <w:lvlJc w:val="left"/>
      <w:pPr>
        <w:tabs>
          <w:tab w:val="num" w:pos="5580"/>
        </w:tabs>
        <w:ind w:left="5580" w:hanging="360"/>
      </w:pPr>
    </w:lvl>
    <w:lvl w:ilvl="7" w:tplc="3C028ECC" w:tentative="1">
      <w:start w:val="1"/>
      <w:numFmt w:val="lowerLetter"/>
      <w:lvlText w:val="%8."/>
      <w:lvlJc w:val="left"/>
      <w:pPr>
        <w:tabs>
          <w:tab w:val="num" w:pos="6300"/>
        </w:tabs>
        <w:ind w:left="6300" w:hanging="360"/>
      </w:pPr>
    </w:lvl>
    <w:lvl w:ilvl="8" w:tplc="CD62DE38" w:tentative="1">
      <w:start w:val="1"/>
      <w:numFmt w:val="lowerRoman"/>
      <w:lvlText w:val="%9."/>
      <w:lvlJc w:val="right"/>
      <w:pPr>
        <w:tabs>
          <w:tab w:val="num" w:pos="7020"/>
        </w:tabs>
        <w:ind w:left="7020" w:hanging="180"/>
      </w:pPr>
    </w:lvl>
  </w:abstractNum>
  <w:abstractNum w:abstractNumId="19">
    <w:nsid w:val="433E7151"/>
    <w:multiLevelType w:val="hybridMultilevel"/>
    <w:tmpl w:val="2AD0C1CC"/>
    <w:lvl w:ilvl="0" w:tplc="88AA6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114E0A"/>
    <w:multiLevelType w:val="multilevel"/>
    <w:tmpl w:val="92A8BFF8"/>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9797269"/>
    <w:multiLevelType w:val="hybridMultilevel"/>
    <w:tmpl w:val="D110F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364B05"/>
    <w:multiLevelType w:val="hybridMultilevel"/>
    <w:tmpl w:val="8466E06C"/>
    <w:lvl w:ilvl="0" w:tplc="C47ECD8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CBD3C05"/>
    <w:multiLevelType w:val="hybridMultilevel"/>
    <w:tmpl w:val="886C32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4DAD37FF"/>
    <w:multiLevelType w:val="multilevel"/>
    <w:tmpl w:val="3A926CA8"/>
    <w:lvl w:ilvl="0">
      <w:start w:val="1"/>
      <w:numFmt w:val="decimal"/>
      <w:lvlText w:val="%1."/>
      <w:lvlJc w:val="left"/>
      <w:pPr>
        <w:tabs>
          <w:tab w:val="num" w:pos="786"/>
        </w:tabs>
        <w:ind w:left="786" w:hanging="360"/>
      </w:pPr>
      <w:rPr>
        <w:rFonts w:ascii="Times New Roman" w:eastAsia="Times New Roman" w:hAnsi="Times New Roman" w:cs="Times New Roman"/>
        <w:b w:val="0"/>
        <w:i w:val="0"/>
        <w:sz w:val="24"/>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6">
    <w:nsid w:val="5047731B"/>
    <w:multiLevelType w:val="hybridMultilevel"/>
    <w:tmpl w:val="C728C8F0"/>
    <w:lvl w:ilvl="0" w:tplc="6A84C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346C8A"/>
    <w:multiLevelType w:val="hybridMultilevel"/>
    <w:tmpl w:val="7070F67E"/>
    <w:lvl w:ilvl="0" w:tplc="B0AEA7AE">
      <w:start w:val="2020"/>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A24CAC"/>
    <w:multiLevelType w:val="hybridMultilevel"/>
    <w:tmpl w:val="C73CEC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EB6C05"/>
    <w:multiLevelType w:val="hybridMultilevel"/>
    <w:tmpl w:val="9EB041F0"/>
    <w:lvl w:ilvl="0" w:tplc="C47ECD84">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5A2F0F35"/>
    <w:multiLevelType w:val="hybridMultilevel"/>
    <w:tmpl w:val="032E6568"/>
    <w:lvl w:ilvl="0" w:tplc="738C5038">
      <w:start w:val="1"/>
      <w:numFmt w:val="decimal"/>
      <w:lvlText w:val="%1."/>
      <w:lvlJc w:val="left"/>
      <w:pPr>
        <w:tabs>
          <w:tab w:val="num" w:pos="735"/>
        </w:tabs>
        <w:ind w:left="735" w:hanging="55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5F365DBB"/>
    <w:multiLevelType w:val="hybridMultilevel"/>
    <w:tmpl w:val="4490A3CC"/>
    <w:lvl w:ilvl="0" w:tplc="DF3C905A">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F12E42"/>
    <w:multiLevelType w:val="hybridMultilevel"/>
    <w:tmpl w:val="8CD66890"/>
    <w:lvl w:ilvl="0" w:tplc="A85AEE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CE3F0B"/>
    <w:multiLevelType w:val="hybridMultilevel"/>
    <w:tmpl w:val="74D223BE"/>
    <w:lvl w:ilvl="0" w:tplc="82F0942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51DCB"/>
    <w:multiLevelType w:val="hybridMultilevel"/>
    <w:tmpl w:val="3B442F9E"/>
    <w:lvl w:ilvl="0" w:tplc="0419000F">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7D3CC5"/>
    <w:multiLevelType w:val="hybridMultilevel"/>
    <w:tmpl w:val="67E0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497699"/>
    <w:multiLevelType w:val="hybridMultilevel"/>
    <w:tmpl w:val="DA2EBF06"/>
    <w:lvl w:ilvl="0" w:tplc="EB76D5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3FE2BC9"/>
    <w:multiLevelType w:val="hybridMultilevel"/>
    <w:tmpl w:val="04E876D6"/>
    <w:lvl w:ilvl="0" w:tplc="82F0942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8A1FC2"/>
    <w:multiLevelType w:val="hybridMultilevel"/>
    <w:tmpl w:val="FFB2FF90"/>
    <w:lvl w:ilvl="0" w:tplc="0419000F">
      <w:start w:val="1"/>
      <w:numFmt w:val="decimal"/>
      <w:lvlText w:val="%1."/>
      <w:lvlJc w:val="left"/>
      <w:pPr>
        <w:ind w:left="2063" w:hanging="360"/>
      </w:pPr>
    </w:lvl>
    <w:lvl w:ilvl="1" w:tplc="04190019">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39">
    <w:nsid w:val="75964C35"/>
    <w:multiLevelType w:val="hybridMultilevel"/>
    <w:tmpl w:val="40F212FE"/>
    <w:lvl w:ilvl="0" w:tplc="82F09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530F90"/>
    <w:multiLevelType w:val="hybridMultilevel"/>
    <w:tmpl w:val="2D3A985A"/>
    <w:lvl w:ilvl="0" w:tplc="A9825CD8">
      <w:start w:val="2021"/>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B07146B"/>
    <w:multiLevelType w:val="hybridMultilevel"/>
    <w:tmpl w:val="746E3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4C616A"/>
    <w:multiLevelType w:val="hybridMultilevel"/>
    <w:tmpl w:val="87380902"/>
    <w:lvl w:ilvl="0" w:tplc="D646E6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85643B"/>
    <w:multiLevelType w:val="hybridMultilevel"/>
    <w:tmpl w:val="55367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15"/>
  </w:num>
  <w:num w:numId="4">
    <w:abstractNumId w:val="34"/>
  </w:num>
  <w:num w:numId="5">
    <w:abstractNumId w:val="29"/>
  </w:num>
  <w:num w:numId="6">
    <w:abstractNumId w:val="42"/>
  </w:num>
  <w:num w:numId="7">
    <w:abstractNumId w:val="18"/>
  </w:num>
  <w:num w:numId="8">
    <w:abstractNumId w:val="22"/>
  </w:num>
  <w:num w:numId="9">
    <w:abstractNumId w:val="13"/>
  </w:num>
  <w:num w:numId="10">
    <w:abstractNumId w:val="35"/>
  </w:num>
  <w:num w:numId="11">
    <w:abstractNumId w:val="10"/>
  </w:num>
  <w:num w:numId="12">
    <w:abstractNumId w:val="12"/>
  </w:num>
  <w:num w:numId="13">
    <w:abstractNumId w:val="30"/>
  </w:num>
  <w:num w:numId="14">
    <w:abstractNumId w:val="38"/>
  </w:num>
  <w:num w:numId="15">
    <w:abstractNumId w:val="6"/>
  </w:num>
  <w:num w:numId="16">
    <w:abstractNumId w:val="36"/>
  </w:num>
  <w:num w:numId="17">
    <w:abstractNumId w:val="11"/>
  </w:num>
  <w:num w:numId="18">
    <w:abstractNumId w:val="25"/>
  </w:num>
  <w:num w:numId="19">
    <w:abstractNumId w:val="20"/>
  </w:num>
  <w:num w:numId="20">
    <w:abstractNumId w:val="23"/>
  </w:num>
  <w:num w:numId="21">
    <w:abstractNumId w:val="5"/>
  </w:num>
  <w:num w:numId="22">
    <w:abstractNumId w:val="28"/>
  </w:num>
  <w:num w:numId="23">
    <w:abstractNumId w:val="32"/>
  </w:num>
  <w:num w:numId="24">
    <w:abstractNumId w:val="0"/>
  </w:num>
  <w:num w:numId="25">
    <w:abstractNumId w:val="2"/>
  </w:num>
  <w:num w:numId="26">
    <w:abstractNumId w:val="19"/>
  </w:num>
  <w:num w:numId="27">
    <w:abstractNumId w:val="41"/>
  </w:num>
  <w:num w:numId="28">
    <w:abstractNumId w:val="43"/>
  </w:num>
  <w:num w:numId="29">
    <w:abstractNumId w:val="26"/>
  </w:num>
  <w:num w:numId="30">
    <w:abstractNumId w:val="16"/>
  </w:num>
  <w:num w:numId="31">
    <w:abstractNumId w:val="3"/>
  </w:num>
  <w:num w:numId="32">
    <w:abstractNumId w:val="21"/>
  </w:num>
  <w:num w:numId="33">
    <w:abstractNumId w:val="7"/>
  </w:num>
  <w:num w:numId="34">
    <w:abstractNumId w:val="24"/>
  </w:num>
  <w:num w:numId="35">
    <w:abstractNumId w:val="17"/>
  </w:num>
  <w:num w:numId="36">
    <w:abstractNumId w:val="37"/>
  </w:num>
  <w:num w:numId="37">
    <w:abstractNumId w:val="33"/>
  </w:num>
  <w:num w:numId="38">
    <w:abstractNumId w:val="39"/>
  </w:num>
  <w:num w:numId="39">
    <w:abstractNumId w:val="31"/>
  </w:num>
  <w:num w:numId="40">
    <w:abstractNumId w:val="8"/>
  </w:num>
  <w:num w:numId="41">
    <w:abstractNumId w:val="27"/>
  </w:num>
  <w:num w:numId="42">
    <w:abstractNumId w:val="4"/>
  </w:num>
  <w:num w:numId="43">
    <w:abstractNumId w:val="40"/>
  </w:num>
  <w:num w:numId="44">
    <w:abstractNumId w:val="9"/>
  </w:num>
  <w:num w:numId="45">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5F"/>
    <w:rsid w:val="00000596"/>
    <w:rsid w:val="00001406"/>
    <w:rsid w:val="0000198A"/>
    <w:rsid w:val="00001EB7"/>
    <w:rsid w:val="00002369"/>
    <w:rsid w:val="00002CE1"/>
    <w:rsid w:val="0000381E"/>
    <w:rsid w:val="000077DA"/>
    <w:rsid w:val="00007AF6"/>
    <w:rsid w:val="00010556"/>
    <w:rsid w:val="0001171F"/>
    <w:rsid w:val="00011D16"/>
    <w:rsid w:val="00012B33"/>
    <w:rsid w:val="00012D48"/>
    <w:rsid w:val="0001374F"/>
    <w:rsid w:val="000137F0"/>
    <w:rsid w:val="000139E8"/>
    <w:rsid w:val="00015D42"/>
    <w:rsid w:val="00017480"/>
    <w:rsid w:val="00017FF6"/>
    <w:rsid w:val="000204AC"/>
    <w:rsid w:val="00020567"/>
    <w:rsid w:val="000205A9"/>
    <w:rsid w:val="0002173A"/>
    <w:rsid w:val="000237AB"/>
    <w:rsid w:val="00025224"/>
    <w:rsid w:val="00025359"/>
    <w:rsid w:val="00025597"/>
    <w:rsid w:val="00025E9A"/>
    <w:rsid w:val="00027270"/>
    <w:rsid w:val="0002773D"/>
    <w:rsid w:val="00027B12"/>
    <w:rsid w:val="00027E8D"/>
    <w:rsid w:val="00031083"/>
    <w:rsid w:val="000312D7"/>
    <w:rsid w:val="00031774"/>
    <w:rsid w:val="000329AD"/>
    <w:rsid w:val="0003357D"/>
    <w:rsid w:val="00033C14"/>
    <w:rsid w:val="0003454E"/>
    <w:rsid w:val="00034A03"/>
    <w:rsid w:val="00034F0E"/>
    <w:rsid w:val="00035089"/>
    <w:rsid w:val="00035281"/>
    <w:rsid w:val="0003580A"/>
    <w:rsid w:val="000372F3"/>
    <w:rsid w:val="00037806"/>
    <w:rsid w:val="00040C42"/>
    <w:rsid w:val="00041701"/>
    <w:rsid w:val="00041C5C"/>
    <w:rsid w:val="00041F71"/>
    <w:rsid w:val="00045163"/>
    <w:rsid w:val="000470B6"/>
    <w:rsid w:val="00047F52"/>
    <w:rsid w:val="00050BBA"/>
    <w:rsid w:val="0005217B"/>
    <w:rsid w:val="00052A40"/>
    <w:rsid w:val="000551C6"/>
    <w:rsid w:val="000556AC"/>
    <w:rsid w:val="000561B6"/>
    <w:rsid w:val="000564F4"/>
    <w:rsid w:val="00056D2B"/>
    <w:rsid w:val="00057086"/>
    <w:rsid w:val="0005714D"/>
    <w:rsid w:val="00057C13"/>
    <w:rsid w:val="000601E5"/>
    <w:rsid w:val="0006132A"/>
    <w:rsid w:val="00061A74"/>
    <w:rsid w:val="000631D7"/>
    <w:rsid w:val="00063938"/>
    <w:rsid w:val="00063AE7"/>
    <w:rsid w:val="000643A4"/>
    <w:rsid w:val="00064971"/>
    <w:rsid w:val="00065FA7"/>
    <w:rsid w:val="00067012"/>
    <w:rsid w:val="000674AB"/>
    <w:rsid w:val="000706DD"/>
    <w:rsid w:val="00071C60"/>
    <w:rsid w:val="00071F2C"/>
    <w:rsid w:val="00072A94"/>
    <w:rsid w:val="00072C1E"/>
    <w:rsid w:val="00072CB0"/>
    <w:rsid w:val="000743C0"/>
    <w:rsid w:val="00075D79"/>
    <w:rsid w:val="00075E8B"/>
    <w:rsid w:val="00076A81"/>
    <w:rsid w:val="00076A96"/>
    <w:rsid w:val="000773AF"/>
    <w:rsid w:val="00081090"/>
    <w:rsid w:val="00081E0B"/>
    <w:rsid w:val="000826F7"/>
    <w:rsid w:val="00082AEB"/>
    <w:rsid w:val="00082DC4"/>
    <w:rsid w:val="00086980"/>
    <w:rsid w:val="00086BCF"/>
    <w:rsid w:val="00086BF1"/>
    <w:rsid w:val="00086DCA"/>
    <w:rsid w:val="000874E7"/>
    <w:rsid w:val="00087E14"/>
    <w:rsid w:val="00090B17"/>
    <w:rsid w:val="00090C02"/>
    <w:rsid w:val="000920C2"/>
    <w:rsid w:val="0009361E"/>
    <w:rsid w:val="000966FE"/>
    <w:rsid w:val="000A0D1C"/>
    <w:rsid w:val="000A1547"/>
    <w:rsid w:val="000A36EF"/>
    <w:rsid w:val="000A3E99"/>
    <w:rsid w:val="000A4972"/>
    <w:rsid w:val="000A5421"/>
    <w:rsid w:val="000A6266"/>
    <w:rsid w:val="000A657A"/>
    <w:rsid w:val="000A69E6"/>
    <w:rsid w:val="000A743C"/>
    <w:rsid w:val="000B0336"/>
    <w:rsid w:val="000B10A6"/>
    <w:rsid w:val="000B1273"/>
    <w:rsid w:val="000B2092"/>
    <w:rsid w:val="000B296C"/>
    <w:rsid w:val="000B4133"/>
    <w:rsid w:val="000B476C"/>
    <w:rsid w:val="000B5A45"/>
    <w:rsid w:val="000B5F22"/>
    <w:rsid w:val="000B731A"/>
    <w:rsid w:val="000B7620"/>
    <w:rsid w:val="000B7CC4"/>
    <w:rsid w:val="000C19C7"/>
    <w:rsid w:val="000C1D4A"/>
    <w:rsid w:val="000C293F"/>
    <w:rsid w:val="000C2FE3"/>
    <w:rsid w:val="000C3090"/>
    <w:rsid w:val="000C360E"/>
    <w:rsid w:val="000C3D4D"/>
    <w:rsid w:val="000C44CC"/>
    <w:rsid w:val="000C5CB2"/>
    <w:rsid w:val="000C76C4"/>
    <w:rsid w:val="000D0E4D"/>
    <w:rsid w:val="000D19F4"/>
    <w:rsid w:val="000D2254"/>
    <w:rsid w:val="000D6995"/>
    <w:rsid w:val="000D76A3"/>
    <w:rsid w:val="000E047F"/>
    <w:rsid w:val="000E0A15"/>
    <w:rsid w:val="000E1FF8"/>
    <w:rsid w:val="000E21AC"/>
    <w:rsid w:val="000E232A"/>
    <w:rsid w:val="000E3ABF"/>
    <w:rsid w:val="000E5F82"/>
    <w:rsid w:val="000E7231"/>
    <w:rsid w:val="000F0275"/>
    <w:rsid w:val="000F0A25"/>
    <w:rsid w:val="000F1DE9"/>
    <w:rsid w:val="000F30EA"/>
    <w:rsid w:val="000F3413"/>
    <w:rsid w:val="000F343D"/>
    <w:rsid w:val="000F34FA"/>
    <w:rsid w:val="000F39EB"/>
    <w:rsid w:val="000F3AD7"/>
    <w:rsid w:val="000F3F40"/>
    <w:rsid w:val="000F4F85"/>
    <w:rsid w:val="000F5228"/>
    <w:rsid w:val="000F5254"/>
    <w:rsid w:val="000F5E9B"/>
    <w:rsid w:val="000F6D7C"/>
    <w:rsid w:val="000F6DFC"/>
    <w:rsid w:val="001000AB"/>
    <w:rsid w:val="001001D1"/>
    <w:rsid w:val="00100719"/>
    <w:rsid w:val="001009A5"/>
    <w:rsid w:val="00100F9B"/>
    <w:rsid w:val="001013F4"/>
    <w:rsid w:val="001014C6"/>
    <w:rsid w:val="00101F38"/>
    <w:rsid w:val="00102886"/>
    <w:rsid w:val="00102FEF"/>
    <w:rsid w:val="0010328F"/>
    <w:rsid w:val="00104335"/>
    <w:rsid w:val="00105C30"/>
    <w:rsid w:val="001060CF"/>
    <w:rsid w:val="00106663"/>
    <w:rsid w:val="001073DA"/>
    <w:rsid w:val="0011142B"/>
    <w:rsid w:val="00115999"/>
    <w:rsid w:val="00115FB8"/>
    <w:rsid w:val="00116661"/>
    <w:rsid w:val="00116CE6"/>
    <w:rsid w:val="00117BCA"/>
    <w:rsid w:val="00121064"/>
    <w:rsid w:val="001224F0"/>
    <w:rsid w:val="001232FD"/>
    <w:rsid w:val="001236AB"/>
    <w:rsid w:val="00123FF4"/>
    <w:rsid w:val="0012492A"/>
    <w:rsid w:val="00124D4B"/>
    <w:rsid w:val="00125331"/>
    <w:rsid w:val="00126BB8"/>
    <w:rsid w:val="00127C09"/>
    <w:rsid w:val="00130B58"/>
    <w:rsid w:val="001310AC"/>
    <w:rsid w:val="001326D5"/>
    <w:rsid w:val="00132E7B"/>
    <w:rsid w:val="00133091"/>
    <w:rsid w:val="001332D5"/>
    <w:rsid w:val="00133D1F"/>
    <w:rsid w:val="00135152"/>
    <w:rsid w:val="00135615"/>
    <w:rsid w:val="00136771"/>
    <w:rsid w:val="00136909"/>
    <w:rsid w:val="00137018"/>
    <w:rsid w:val="0013795B"/>
    <w:rsid w:val="00141096"/>
    <w:rsid w:val="00141861"/>
    <w:rsid w:val="00141A8A"/>
    <w:rsid w:val="0014369E"/>
    <w:rsid w:val="00145146"/>
    <w:rsid w:val="0014553F"/>
    <w:rsid w:val="00145BB2"/>
    <w:rsid w:val="00147CBB"/>
    <w:rsid w:val="001533D5"/>
    <w:rsid w:val="00153555"/>
    <w:rsid w:val="001535D2"/>
    <w:rsid w:val="00154017"/>
    <w:rsid w:val="00154198"/>
    <w:rsid w:val="001553CE"/>
    <w:rsid w:val="00155E94"/>
    <w:rsid w:val="001575A3"/>
    <w:rsid w:val="00157A61"/>
    <w:rsid w:val="0016023A"/>
    <w:rsid w:val="00160925"/>
    <w:rsid w:val="00160D57"/>
    <w:rsid w:val="001619F3"/>
    <w:rsid w:val="001636A1"/>
    <w:rsid w:val="00163D01"/>
    <w:rsid w:val="001647CC"/>
    <w:rsid w:val="00164AE4"/>
    <w:rsid w:val="001669F6"/>
    <w:rsid w:val="00166E9E"/>
    <w:rsid w:val="00167863"/>
    <w:rsid w:val="0016788B"/>
    <w:rsid w:val="001712B7"/>
    <w:rsid w:val="0017147D"/>
    <w:rsid w:val="001714F2"/>
    <w:rsid w:val="001733A4"/>
    <w:rsid w:val="00174321"/>
    <w:rsid w:val="001778A5"/>
    <w:rsid w:val="001778C4"/>
    <w:rsid w:val="00182F03"/>
    <w:rsid w:val="0018409F"/>
    <w:rsid w:val="0018515D"/>
    <w:rsid w:val="00185657"/>
    <w:rsid w:val="00185991"/>
    <w:rsid w:val="00187EB9"/>
    <w:rsid w:val="001908F0"/>
    <w:rsid w:val="0019217B"/>
    <w:rsid w:val="00192A22"/>
    <w:rsid w:val="0019462E"/>
    <w:rsid w:val="00197E79"/>
    <w:rsid w:val="001A0331"/>
    <w:rsid w:val="001A1CAC"/>
    <w:rsid w:val="001A1FF4"/>
    <w:rsid w:val="001A396F"/>
    <w:rsid w:val="001A3FAD"/>
    <w:rsid w:val="001A4046"/>
    <w:rsid w:val="001A4329"/>
    <w:rsid w:val="001A49B6"/>
    <w:rsid w:val="001A567A"/>
    <w:rsid w:val="001A69CE"/>
    <w:rsid w:val="001A6C16"/>
    <w:rsid w:val="001A76D9"/>
    <w:rsid w:val="001A7D37"/>
    <w:rsid w:val="001A7FF7"/>
    <w:rsid w:val="001B006E"/>
    <w:rsid w:val="001B14D8"/>
    <w:rsid w:val="001B1D23"/>
    <w:rsid w:val="001B2261"/>
    <w:rsid w:val="001B4676"/>
    <w:rsid w:val="001B4A63"/>
    <w:rsid w:val="001B62BA"/>
    <w:rsid w:val="001B77D8"/>
    <w:rsid w:val="001B793E"/>
    <w:rsid w:val="001C138F"/>
    <w:rsid w:val="001C2168"/>
    <w:rsid w:val="001C2CC7"/>
    <w:rsid w:val="001C530F"/>
    <w:rsid w:val="001C5F05"/>
    <w:rsid w:val="001C6B1B"/>
    <w:rsid w:val="001C7005"/>
    <w:rsid w:val="001C7D5A"/>
    <w:rsid w:val="001D07EC"/>
    <w:rsid w:val="001D0B79"/>
    <w:rsid w:val="001D41F1"/>
    <w:rsid w:val="001E0C55"/>
    <w:rsid w:val="001E14C8"/>
    <w:rsid w:val="001E2178"/>
    <w:rsid w:val="001E239C"/>
    <w:rsid w:val="001E2F7F"/>
    <w:rsid w:val="001E3DD2"/>
    <w:rsid w:val="001E5074"/>
    <w:rsid w:val="001E5ECD"/>
    <w:rsid w:val="001E7B7C"/>
    <w:rsid w:val="001E7F3F"/>
    <w:rsid w:val="001F4332"/>
    <w:rsid w:val="001F4B3A"/>
    <w:rsid w:val="001F4CD7"/>
    <w:rsid w:val="001F5BB7"/>
    <w:rsid w:val="00200414"/>
    <w:rsid w:val="0020147F"/>
    <w:rsid w:val="00203A2F"/>
    <w:rsid w:val="00204363"/>
    <w:rsid w:val="0020477E"/>
    <w:rsid w:val="002053DD"/>
    <w:rsid w:val="00205CA5"/>
    <w:rsid w:val="00205F20"/>
    <w:rsid w:val="00205F5E"/>
    <w:rsid w:val="00206594"/>
    <w:rsid w:val="00206E94"/>
    <w:rsid w:val="002072E7"/>
    <w:rsid w:val="00211B94"/>
    <w:rsid w:val="002130FD"/>
    <w:rsid w:val="00214F80"/>
    <w:rsid w:val="00215408"/>
    <w:rsid w:val="002156B0"/>
    <w:rsid w:val="0021616C"/>
    <w:rsid w:val="00216D6E"/>
    <w:rsid w:val="00217FA5"/>
    <w:rsid w:val="002205E8"/>
    <w:rsid w:val="0022326E"/>
    <w:rsid w:val="00223F34"/>
    <w:rsid w:val="00224353"/>
    <w:rsid w:val="00224E3F"/>
    <w:rsid w:val="0022505D"/>
    <w:rsid w:val="002257B5"/>
    <w:rsid w:val="00226CAE"/>
    <w:rsid w:val="00226F93"/>
    <w:rsid w:val="00231980"/>
    <w:rsid w:val="0023282A"/>
    <w:rsid w:val="0023289E"/>
    <w:rsid w:val="00233306"/>
    <w:rsid w:val="002334F2"/>
    <w:rsid w:val="002340C9"/>
    <w:rsid w:val="00234DA0"/>
    <w:rsid w:val="00236382"/>
    <w:rsid w:val="002372F6"/>
    <w:rsid w:val="002377A2"/>
    <w:rsid w:val="00242789"/>
    <w:rsid w:val="00242DF1"/>
    <w:rsid w:val="002447ED"/>
    <w:rsid w:val="00246041"/>
    <w:rsid w:val="00247837"/>
    <w:rsid w:val="002526BF"/>
    <w:rsid w:val="0025389B"/>
    <w:rsid w:val="002540B7"/>
    <w:rsid w:val="00254388"/>
    <w:rsid w:val="00255DB2"/>
    <w:rsid w:val="00256802"/>
    <w:rsid w:val="0025712D"/>
    <w:rsid w:val="00257EF2"/>
    <w:rsid w:val="002600C9"/>
    <w:rsid w:val="00261367"/>
    <w:rsid w:val="002616C0"/>
    <w:rsid w:val="002627E2"/>
    <w:rsid w:val="002644D6"/>
    <w:rsid w:val="002653E5"/>
    <w:rsid w:val="002662B5"/>
    <w:rsid w:val="002664EB"/>
    <w:rsid w:val="00267E66"/>
    <w:rsid w:val="002704F2"/>
    <w:rsid w:val="00270AAE"/>
    <w:rsid w:val="002724CB"/>
    <w:rsid w:val="00272AEE"/>
    <w:rsid w:val="00272C95"/>
    <w:rsid w:val="00273A30"/>
    <w:rsid w:val="00273AFD"/>
    <w:rsid w:val="002749B6"/>
    <w:rsid w:val="00274A09"/>
    <w:rsid w:val="002761C2"/>
    <w:rsid w:val="002770D9"/>
    <w:rsid w:val="0027767E"/>
    <w:rsid w:val="00277B68"/>
    <w:rsid w:val="00277F40"/>
    <w:rsid w:val="00277FB7"/>
    <w:rsid w:val="00280060"/>
    <w:rsid w:val="0028009A"/>
    <w:rsid w:val="00281053"/>
    <w:rsid w:val="00281CA6"/>
    <w:rsid w:val="00281F3C"/>
    <w:rsid w:val="00282162"/>
    <w:rsid w:val="00282C95"/>
    <w:rsid w:val="00283AE5"/>
    <w:rsid w:val="00283E54"/>
    <w:rsid w:val="00284EC1"/>
    <w:rsid w:val="002864D9"/>
    <w:rsid w:val="002879FE"/>
    <w:rsid w:val="00290CE2"/>
    <w:rsid w:val="00290E82"/>
    <w:rsid w:val="00290F53"/>
    <w:rsid w:val="00292F32"/>
    <w:rsid w:val="00296B5B"/>
    <w:rsid w:val="00297802"/>
    <w:rsid w:val="002A002C"/>
    <w:rsid w:val="002A2E3B"/>
    <w:rsid w:val="002A5FC8"/>
    <w:rsid w:val="002A62A5"/>
    <w:rsid w:val="002A7B07"/>
    <w:rsid w:val="002A7B27"/>
    <w:rsid w:val="002B0FE5"/>
    <w:rsid w:val="002B1545"/>
    <w:rsid w:val="002B2715"/>
    <w:rsid w:val="002B3C65"/>
    <w:rsid w:val="002B45CE"/>
    <w:rsid w:val="002B746C"/>
    <w:rsid w:val="002B773E"/>
    <w:rsid w:val="002C08A2"/>
    <w:rsid w:val="002C09A0"/>
    <w:rsid w:val="002C12D5"/>
    <w:rsid w:val="002C26F8"/>
    <w:rsid w:val="002C27D7"/>
    <w:rsid w:val="002C3C65"/>
    <w:rsid w:val="002C44CA"/>
    <w:rsid w:val="002C46EC"/>
    <w:rsid w:val="002C59C2"/>
    <w:rsid w:val="002C650D"/>
    <w:rsid w:val="002C6819"/>
    <w:rsid w:val="002C69F2"/>
    <w:rsid w:val="002C6E99"/>
    <w:rsid w:val="002C7016"/>
    <w:rsid w:val="002C71C8"/>
    <w:rsid w:val="002D1B76"/>
    <w:rsid w:val="002D20B9"/>
    <w:rsid w:val="002D3660"/>
    <w:rsid w:val="002D4805"/>
    <w:rsid w:val="002D4AF6"/>
    <w:rsid w:val="002D4D5A"/>
    <w:rsid w:val="002D7F72"/>
    <w:rsid w:val="002E10EE"/>
    <w:rsid w:val="002E140D"/>
    <w:rsid w:val="002E16A4"/>
    <w:rsid w:val="002E242D"/>
    <w:rsid w:val="002E2459"/>
    <w:rsid w:val="002E4E4C"/>
    <w:rsid w:val="002E5DA9"/>
    <w:rsid w:val="002E76A4"/>
    <w:rsid w:val="002E7730"/>
    <w:rsid w:val="002F0208"/>
    <w:rsid w:val="002F182B"/>
    <w:rsid w:val="002F1957"/>
    <w:rsid w:val="002F1F64"/>
    <w:rsid w:val="002F25B9"/>
    <w:rsid w:val="002F2930"/>
    <w:rsid w:val="002F3E6C"/>
    <w:rsid w:val="002F4098"/>
    <w:rsid w:val="002F573C"/>
    <w:rsid w:val="002F6147"/>
    <w:rsid w:val="002F6290"/>
    <w:rsid w:val="002F72EA"/>
    <w:rsid w:val="00300107"/>
    <w:rsid w:val="003007EF"/>
    <w:rsid w:val="00300D56"/>
    <w:rsid w:val="00300F5D"/>
    <w:rsid w:val="00300FF8"/>
    <w:rsid w:val="0030317A"/>
    <w:rsid w:val="00303D05"/>
    <w:rsid w:val="00303F4A"/>
    <w:rsid w:val="003049C2"/>
    <w:rsid w:val="00305106"/>
    <w:rsid w:val="00305888"/>
    <w:rsid w:val="00307B1B"/>
    <w:rsid w:val="00307C7D"/>
    <w:rsid w:val="00307D46"/>
    <w:rsid w:val="003102B2"/>
    <w:rsid w:val="003125BF"/>
    <w:rsid w:val="00312CF8"/>
    <w:rsid w:val="00312E67"/>
    <w:rsid w:val="00313A2C"/>
    <w:rsid w:val="0031437E"/>
    <w:rsid w:val="00320224"/>
    <w:rsid w:val="00320349"/>
    <w:rsid w:val="00322CB8"/>
    <w:rsid w:val="00323840"/>
    <w:rsid w:val="0032429F"/>
    <w:rsid w:val="00324A8B"/>
    <w:rsid w:val="0032527C"/>
    <w:rsid w:val="00327599"/>
    <w:rsid w:val="003312E1"/>
    <w:rsid w:val="0033183F"/>
    <w:rsid w:val="00331D2C"/>
    <w:rsid w:val="00332441"/>
    <w:rsid w:val="00332C79"/>
    <w:rsid w:val="003330BD"/>
    <w:rsid w:val="003336FC"/>
    <w:rsid w:val="00333FEC"/>
    <w:rsid w:val="0033415F"/>
    <w:rsid w:val="00335687"/>
    <w:rsid w:val="00335FA3"/>
    <w:rsid w:val="00336157"/>
    <w:rsid w:val="00337529"/>
    <w:rsid w:val="00340053"/>
    <w:rsid w:val="00341292"/>
    <w:rsid w:val="00341D5F"/>
    <w:rsid w:val="00341D89"/>
    <w:rsid w:val="00344170"/>
    <w:rsid w:val="00345B34"/>
    <w:rsid w:val="0034609B"/>
    <w:rsid w:val="0034685B"/>
    <w:rsid w:val="0034722D"/>
    <w:rsid w:val="0034760F"/>
    <w:rsid w:val="003476D0"/>
    <w:rsid w:val="00347FA3"/>
    <w:rsid w:val="0035099C"/>
    <w:rsid w:val="00351261"/>
    <w:rsid w:val="00352FFD"/>
    <w:rsid w:val="003535EB"/>
    <w:rsid w:val="0035542A"/>
    <w:rsid w:val="003561AC"/>
    <w:rsid w:val="003565CD"/>
    <w:rsid w:val="00356C10"/>
    <w:rsid w:val="00357C43"/>
    <w:rsid w:val="003603FC"/>
    <w:rsid w:val="00360630"/>
    <w:rsid w:val="00361A0A"/>
    <w:rsid w:val="00361C0F"/>
    <w:rsid w:val="00363F68"/>
    <w:rsid w:val="003644BA"/>
    <w:rsid w:val="00364EA2"/>
    <w:rsid w:val="003662B7"/>
    <w:rsid w:val="0036680C"/>
    <w:rsid w:val="00367192"/>
    <w:rsid w:val="003671BC"/>
    <w:rsid w:val="00367BC8"/>
    <w:rsid w:val="00370984"/>
    <w:rsid w:val="00370E17"/>
    <w:rsid w:val="003727AF"/>
    <w:rsid w:val="00372BDA"/>
    <w:rsid w:val="003735FA"/>
    <w:rsid w:val="00373B01"/>
    <w:rsid w:val="003752ED"/>
    <w:rsid w:val="00375CC7"/>
    <w:rsid w:val="00375EA1"/>
    <w:rsid w:val="00380A99"/>
    <w:rsid w:val="003810D1"/>
    <w:rsid w:val="00381208"/>
    <w:rsid w:val="00381482"/>
    <w:rsid w:val="00381605"/>
    <w:rsid w:val="003816CB"/>
    <w:rsid w:val="0038308E"/>
    <w:rsid w:val="00383AEF"/>
    <w:rsid w:val="003846AA"/>
    <w:rsid w:val="00384882"/>
    <w:rsid w:val="00384E54"/>
    <w:rsid w:val="00385C07"/>
    <w:rsid w:val="00385D5D"/>
    <w:rsid w:val="00386BE0"/>
    <w:rsid w:val="00387094"/>
    <w:rsid w:val="0038785E"/>
    <w:rsid w:val="00390785"/>
    <w:rsid w:val="00391454"/>
    <w:rsid w:val="00391AAD"/>
    <w:rsid w:val="00391FEE"/>
    <w:rsid w:val="00392BA9"/>
    <w:rsid w:val="0039368B"/>
    <w:rsid w:val="00394A1D"/>
    <w:rsid w:val="00394B25"/>
    <w:rsid w:val="003957A3"/>
    <w:rsid w:val="00395BC9"/>
    <w:rsid w:val="00396AE1"/>
    <w:rsid w:val="00396F40"/>
    <w:rsid w:val="00397FFE"/>
    <w:rsid w:val="003A115F"/>
    <w:rsid w:val="003A259A"/>
    <w:rsid w:val="003A3A50"/>
    <w:rsid w:val="003A4518"/>
    <w:rsid w:val="003A46C0"/>
    <w:rsid w:val="003A4AE7"/>
    <w:rsid w:val="003A4EA9"/>
    <w:rsid w:val="003A58A5"/>
    <w:rsid w:val="003A595E"/>
    <w:rsid w:val="003A66A4"/>
    <w:rsid w:val="003A66C1"/>
    <w:rsid w:val="003A73FA"/>
    <w:rsid w:val="003B0095"/>
    <w:rsid w:val="003B13CD"/>
    <w:rsid w:val="003B145C"/>
    <w:rsid w:val="003B27ED"/>
    <w:rsid w:val="003B2C3A"/>
    <w:rsid w:val="003B2DDB"/>
    <w:rsid w:val="003B32FA"/>
    <w:rsid w:val="003B3B5F"/>
    <w:rsid w:val="003B3E88"/>
    <w:rsid w:val="003B5282"/>
    <w:rsid w:val="003B5691"/>
    <w:rsid w:val="003B5A4E"/>
    <w:rsid w:val="003B5F4E"/>
    <w:rsid w:val="003B6877"/>
    <w:rsid w:val="003B6A86"/>
    <w:rsid w:val="003B78EB"/>
    <w:rsid w:val="003B7D60"/>
    <w:rsid w:val="003C067C"/>
    <w:rsid w:val="003C1CA3"/>
    <w:rsid w:val="003C22EF"/>
    <w:rsid w:val="003C2372"/>
    <w:rsid w:val="003C4401"/>
    <w:rsid w:val="003C4A48"/>
    <w:rsid w:val="003C5728"/>
    <w:rsid w:val="003C58B1"/>
    <w:rsid w:val="003D0382"/>
    <w:rsid w:val="003D0831"/>
    <w:rsid w:val="003D11CB"/>
    <w:rsid w:val="003D1CC5"/>
    <w:rsid w:val="003D2F1B"/>
    <w:rsid w:val="003D3066"/>
    <w:rsid w:val="003D3307"/>
    <w:rsid w:val="003D64A0"/>
    <w:rsid w:val="003D6EDE"/>
    <w:rsid w:val="003D7229"/>
    <w:rsid w:val="003D7D67"/>
    <w:rsid w:val="003D7D8F"/>
    <w:rsid w:val="003E0CCF"/>
    <w:rsid w:val="003E1C39"/>
    <w:rsid w:val="003E2A7C"/>
    <w:rsid w:val="003E35FA"/>
    <w:rsid w:val="003E3F36"/>
    <w:rsid w:val="003E44BE"/>
    <w:rsid w:val="003E53EA"/>
    <w:rsid w:val="003E5A16"/>
    <w:rsid w:val="003E63A7"/>
    <w:rsid w:val="003E657A"/>
    <w:rsid w:val="003E6817"/>
    <w:rsid w:val="003E6C0F"/>
    <w:rsid w:val="003E7254"/>
    <w:rsid w:val="003E756B"/>
    <w:rsid w:val="003E7593"/>
    <w:rsid w:val="003F01DC"/>
    <w:rsid w:val="003F0526"/>
    <w:rsid w:val="003F20BC"/>
    <w:rsid w:val="003F2728"/>
    <w:rsid w:val="003F541E"/>
    <w:rsid w:val="003F604D"/>
    <w:rsid w:val="003F7656"/>
    <w:rsid w:val="00400EF1"/>
    <w:rsid w:val="004028C1"/>
    <w:rsid w:val="00402F8E"/>
    <w:rsid w:val="004038EC"/>
    <w:rsid w:val="00403BD2"/>
    <w:rsid w:val="00403BF3"/>
    <w:rsid w:val="00404223"/>
    <w:rsid w:val="004047A0"/>
    <w:rsid w:val="00405090"/>
    <w:rsid w:val="00411249"/>
    <w:rsid w:val="00412E8E"/>
    <w:rsid w:val="00413593"/>
    <w:rsid w:val="004138FF"/>
    <w:rsid w:val="00414F09"/>
    <w:rsid w:val="004152EA"/>
    <w:rsid w:val="0041563F"/>
    <w:rsid w:val="004157ED"/>
    <w:rsid w:val="0042044C"/>
    <w:rsid w:val="00421EA7"/>
    <w:rsid w:val="004227FA"/>
    <w:rsid w:val="004242D8"/>
    <w:rsid w:val="004248F8"/>
    <w:rsid w:val="0042494D"/>
    <w:rsid w:val="004265D7"/>
    <w:rsid w:val="00427633"/>
    <w:rsid w:val="00427B29"/>
    <w:rsid w:val="004300EE"/>
    <w:rsid w:val="00430313"/>
    <w:rsid w:val="00430712"/>
    <w:rsid w:val="0043146A"/>
    <w:rsid w:val="00431D30"/>
    <w:rsid w:val="00432100"/>
    <w:rsid w:val="004321A9"/>
    <w:rsid w:val="00433267"/>
    <w:rsid w:val="00434AB7"/>
    <w:rsid w:val="00436307"/>
    <w:rsid w:val="004364B3"/>
    <w:rsid w:val="00436B71"/>
    <w:rsid w:val="0044081C"/>
    <w:rsid w:val="00440AC3"/>
    <w:rsid w:val="00441785"/>
    <w:rsid w:val="004429DB"/>
    <w:rsid w:val="00443651"/>
    <w:rsid w:val="0044433E"/>
    <w:rsid w:val="00444AE2"/>
    <w:rsid w:val="004452B4"/>
    <w:rsid w:val="0044587A"/>
    <w:rsid w:val="00446071"/>
    <w:rsid w:val="00446874"/>
    <w:rsid w:val="004468AF"/>
    <w:rsid w:val="004479D5"/>
    <w:rsid w:val="00447E53"/>
    <w:rsid w:val="004500ED"/>
    <w:rsid w:val="00450821"/>
    <w:rsid w:val="004513E7"/>
    <w:rsid w:val="004515B6"/>
    <w:rsid w:val="004525B8"/>
    <w:rsid w:val="0045275F"/>
    <w:rsid w:val="00454A3C"/>
    <w:rsid w:val="00454F0C"/>
    <w:rsid w:val="004554AA"/>
    <w:rsid w:val="00455B32"/>
    <w:rsid w:val="0045625A"/>
    <w:rsid w:val="004579A0"/>
    <w:rsid w:val="00460A5F"/>
    <w:rsid w:val="00461604"/>
    <w:rsid w:val="00461B39"/>
    <w:rsid w:val="004621E4"/>
    <w:rsid w:val="004627BD"/>
    <w:rsid w:val="00463781"/>
    <w:rsid w:val="00463DBA"/>
    <w:rsid w:val="00465C8B"/>
    <w:rsid w:val="00465D3E"/>
    <w:rsid w:val="00465F0F"/>
    <w:rsid w:val="00465FE8"/>
    <w:rsid w:val="00466D63"/>
    <w:rsid w:val="00466F46"/>
    <w:rsid w:val="004670DA"/>
    <w:rsid w:val="004672ED"/>
    <w:rsid w:val="00467DBE"/>
    <w:rsid w:val="00467F55"/>
    <w:rsid w:val="0047059C"/>
    <w:rsid w:val="004707DB"/>
    <w:rsid w:val="00471857"/>
    <w:rsid w:val="004739A4"/>
    <w:rsid w:val="00474475"/>
    <w:rsid w:val="004750DD"/>
    <w:rsid w:val="00477278"/>
    <w:rsid w:val="004800B6"/>
    <w:rsid w:val="004816F3"/>
    <w:rsid w:val="00482441"/>
    <w:rsid w:val="00484B3C"/>
    <w:rsid w:val="00484C11"/>
    <w:rsid w:val="00485472"/>
    <w:rsid w:val="0048590A"/>
    <w:rsid w:val="00485B65"/>
    <w:rsid w:val="00486216"/>
    <w:rsid w:val="004863DF"/>
    <w:rsid w:val="00486687"/>
    <w:rsid w:val="00486DAF"/>
    <w:rsid w:val="004874D6"/>
    <w:rsid w:val="00487736"/>
    <w:rsid w:val="0048775C"/>
    <w:rsid w:val="00490044"/>
    <w:rsid w:val="00490FA4"/>
    <w:rsid w:val="00492B3E"/>
    <w:rsid w:val="00493276"/>
    <w:rsid w:val="00494095"/>
    <w:rsid w:val="00495CC3"/>
    <w:rsid w:val="004975E0"/>
    <w:rsid w:val="00497904"/>
    <w:rsid w:val="00497C14"/>
    <w:rsid w:val="004A03E7"/>
    <w:rsid w:val="004A147C"/>
    <w:rsid w:val="004A3769"/>
    <w:rsid w:val="004A41E0"/>
    <w:rsid w:val="004A55F9"/>
    <w:rsid w:val="004A70A1"/>
    <w:rsid w:val="004A76A8"/>
    <w:rsid w:val="004B05BB"/>
    <w:rsid w:val="004B092F"/>
    <w:rsid w:val="004B17DF"/>
    <w:rsid w:val="004B2490"/>
    <w:rsid w:val="004B4973"/>
    <w:rsid w:val="004B51C2"/>
    <w:rsid w:val="004B595B"/>
    <w:rsid w:val="004B70B4"/>
    <w:rsid w:val="004B7A7A"/>
    <w:rsid w:val="004C3CD1"/>
    <w:rsid w:val="004C5C78"/>
    <w:rsid w:val="004C60CB"/>
    <w:rsid w:val="004C6112"/>
    <w:rsid w:val="004C6CA2"/>
    <w:rsid w:val="004C7698"/>
    <w:rsid w:val="004C77E1"/>
    <w:rsid w:val="004C7956"/>
    <w:rsid w:val="004D165D"/>
    <w:rsid w:val="004D2494"/>
    <w:rsid w:val="004D2927"/>
    <w:rsid w:val="004D2B1D"/>
    <w:rsid w:val="004D3A00"/>
    <w:rsid w:val="004D4022"/>
    <w:rsid w:val="004D44DA"/>
    <w:rsid w:val="004D4BE4"/>
    <w:rsid w:val="004D52BD"/>
    <w:rsid w:val="004D6877"/>
    <w:rsid w:val="004D75BD"/>
    <w:rsid w:val="004E222F"/>
    <w:rsid w:val="004E2BBF"/>
    <w:rsid w:val="004E3C18"/>
    <w:rsid w:val="004E3EEE"/>
    <w:rsid w:val="004E46C8"/>
    <w:rsid w:val="004E4DBC"/>
    <w:rsid w:val="004E5600"/>
    <w:rsid w:val="004E6204"/>
    <w:rsid w:val="004E6A80"/>
    <w:rsid w:val="004E713B"/>
    <w:rsid w:val="004E7D67"/>
    <w:rsid w:val="004F01FC"/>
    <w:rsid w:val="004F070A"/>
    <w:rsid w:val="004F0DF1"/>
    <w:rsid w:val="004F31C0"/>
    <w:rsid w:val="004F337B"/>
    <w:rsid w:val="004F35CF"/>
    <w:rsid w:val="004F38D5"/>
    <w:rsid w:val="004F4698"/>
    <w:rsid w:val="004F5505"/>
    <w:rsid w:val="004F62D6"/>
    <w:rsid w:val="004F6429"/>
    <w:rsid w:val="004F7850"/>
    <w:rsid w:val="005012CE"/>
    <w:rsid w:val="00501C20"/>
    <w:rsid w:val="0050388C"/>
    <w:rsid w:val="00504BAE"/>
    <w:rsid w:val="00505AA2"/>
    <w:rsid w:val="005069EA"/>
    <w:rsid w:val="005117D4"/>
    <w:rsid w:val="00511A28"/>
    <w:rsid w:val="00511F38"/>
    <w:rsid w:val="00512221"/>
    <w:rsid w:val="0051339D"/>
    <w:rsid w:val="005139C4"/>
    <w:rsid w:val="00513EB3"/>
    <w:rsid w:val="00513F9D"/>
    <w:rsid w:val="00514D62"/>
    <w:rsid w:val="005162AC"/>
    <w:rsid w:val="00516F0F"/>
    <w:rsid w:val="00517142"/>
    <w:rsid w:val="00517289"/>
    <w:rsid w:val="0052083C"/>
    <w:rsid w:val="00520946"/>
    <w:rsid w:val="00520B23"/>
    <w:rsid w:val="00520E74"/>
    <w:rsid w:val="0052112A"/>
    <w:rsid w:val="00522611"/>
    <w:rsid w:val="005229DF"/>
    <w:rsid w:val="00523155"/>
    <w:rsid w:val="005237E5"/>
    <w:rsid w:val="005237FE"/>
    <w:rsid w:val="005238C6"/>
    <w:rsid w:val="00523BEB"/>
    <w:rsid w:val="00523C20"/>
    <w:rsid w:val="00525386"/>
    <w:rsid w:val="0052661A"/>
    <w:rsid w:val="00530473"/>
    <w:rsid w:val="00530EE0"/>
    <w:rsid w:val="005315E1"/>
    <w:rsid w:val="00532876"/>
    <w:rsid w:val="00532F1F"/>
    <w:rsid w:val="00533167"/>
    <w:rsid w:val="0053383A"/>
    <w:rsid w:val="00533E23"/>
    <w:rsid w:val="00534A14"/>
    <w:rsid w:val="0053556C"/>
    <w:rsid w:val="00537300"/>
    <w:rsid w:val="0053774B"/>
    <w:rsid w:val="0054077E"/>
    <w:rsid w:val="005409CE"/>
    <w:rsid w:val="00540B4C"/>
    <w:rsid w:val="005417D9"/>
    <w:rsid w:val="00542353"/>
    <w:rsid w:val="005426C4"/>
    <w:rsid w:val="0054272C"/>
    <w:rsid w:val="00543177"/>
    <w:rsid w:val="0054458D"/>
    <w:rsid w:val="00544626"/>
    <w:rsid w:val="00545E17"/>
    <w:rsid w:val="00546C16"/>
    <w:rsid w:val="0054710A"/>
    <w:rsid w:val="005477BA"/>
    <w:rsid w:val="00547E23"/>
    <w:rsid w:val="0055027F"/>
    <w:rsid w:val="00550521"/>
    <w:rsid w:val="0055090F"/>
    <w:rsid w:val="00551696"/>
    <w:rsid w:val="005521DD"/>
    <w:rsid w:val="00553414"/>
    <w:rsid w:val="00554DAD"/>
    <w:rsid w:val="00554EDC"/>
    <w:rsid w:val="0055791D"/>
    <w:rsid w:val="00560308"/>
    <w:rsid w:val="005604A3"/>
    <w:rsid w:val="00560AEA"/>
    <w:rsid w:val="00562FE5"/>
    <w:rsid w:val="005633D8"/>
    <w:rsid w:val="00563F60"/>
    <w:rsid w:val="00564971"/>
    <w:rsid w:val="005672BD"/>
    <w:rsid w:val="00570686"/>
    <w:rsid w:val="00572A33"/>
    <w:rsid w:val="005763B1"/>
    <w:rsid w:val="005764E7"/>
    <w:rsid w:val="00580B59"/>
    <w:rsid w:val="00581070"/>
    <w:rsid w:val="00581A2E"/>
    <w:rsid w:val="00581CA4"/>
    <w:rsid w:val="00582009"/>
    <w:rsid w:val="00582016"/>
    <w:rsid w:val="00583C9C"/>
    <w:rsid w:val="0058514D"/>
    <w:rsid w:val="00586ABA"/>
    <w:rsid w:val="005915E3"/>
    <w:rsid w:val="00592152"/>
    <w:rsid w:val="00592163"/>
    <w:rsid w:val="005924CD"/>
    <w:rsid w:val="005930A6"/>
    <w:rsid w:val="005940DF"/>
    <w:rsid w:val="0059415E"/>
    <w:rsid w:val="00594A4A"/>
    <w:rsid w:val="00594D44"/>
    <w:rsid w:val="00596998"/>
    <w:rsid w:val="00597484"/>
    <w:rsid w:val="00597F3C"/>
    <w:rsid w:val="005A11FC"/>
    <w:rsid w:val="005A1218"/>
    <w:rsid w:val="005A28C2"/>
    <w:rsid w:val="005A2DCF"/>
    <w:rsid w:val="005A3A18"/>
    <w:rsid w:val="005A4704"/>
    <w:rsid w:val="005A6AB8"/>
    <w:rsid w:val="005A6DC8"/>
    <w:rsid w:val="005B028C"/>
    <w:rsid w:val="005B3150"/>
    <w:rsid w:val="005B515C"/>
    <w:rsid w:val="005B68DE"/>
    <w:rsid w:val="005C043E"/>
    <w:rsid w:val="005C0B41"/>
    <w:rsid w:val="005C338D"/>
    <w:rsid w:val="005C36F8"/>
    <w:rsid w:val="005C5120"/>
    <w:rsid w:val="005C52B2"/>
    <w:rsid w:val="005C5AE5"/>
    <w:rsid w:val="005C790A"/>
    <w:rsid w:val="005D0D9A"/>
    <w:rsid w:val="005D0E93"/>
    <w:rsid w:val="005D1949"/>
    <w:rsid w:val="005D19D3"/>
    <w:rsid w:val="005D3663"/>
    <w:rsid w:val="005D37B9"/>
    <w:rsid w:val="005D42B2"/>
    <w:rsid w:val="005D441C"/>
    <w:rsid w:val="005D4651"/>
    <w:rsid w:val="005D46E6"/>
    <w:rsid w:val="005D4AB8"/>
    <w:rsid w:val="005D5034"/>
    <w:rsid w:val="005D5254"/>
    <w:rsid w:val="005D54E7"/>
    <w:rsid w:val="005D58C4"/>
    <w:rsid w:val="005D6747"/>
    <w:rsid w:val="005D6823"/>
    <w:rsid w:val="005D6C36"/>
    <w:rsid w:val="005D718D"/>
    <w:rsid w:val="005E142C"/>
    <w:rsid w:val="005E17FC"/>
    <w:rsid w:val="005E226D"/>
    <w:rsid w:val="005E26C9"/>
    <w:rsid w:val="005E2CCD"/>
    <w:rsid w:val="005E2E75"/>
    <w:rsid w:val="005E38C4"/>
    <w:rsid w:val="005E3D09"/>
    <w:rsid w:val="005E4786"/>
    <w:rsid w:val="005E54FD"/>
    <w:rsid w:val="005E76CC"/>
    <w:rsid w:val="005F000F"/>
    <w:rsid w:val="005F0DCB"/>
    <w:rsid w:val="005F10FF"/>
    <w:rsid w:val="005F20AD"/>
    <w:rsid w:val="005F2E0A"/>
    <w:rsid w:val="005F70A6"/>
    <w:rsid w:val="00601398"/>
    <w:rsid w:val="00601EFB"/>
    <w:rsid w:val="00602095"/>
    <w:rsid w:val="00603E51"/>
    <w:rsid w:val="00604222"/>
    <w:rsid w:val="0060573F"/>
    <w:rsid w:val="00606FE4"/>
    <w:rsid w:val="00610638"/>
    <w:rsid w:val="00610AA1"/>
    <w:rsid w:val="00612408"/>
    <w:rsid w:val="00612784"/>
    <w:rsid w:val="00615678"/>
    <w:rsid w:val="0061664A"/>
    <w:rsid w:val="0061768F"/>
    <w:rsid w:val="00617C31"/>
    <w:rsid w:val="00617E1E"/>
    <w:rsid w:val="006200CB"/>
    <w:rsid w:val="006216B8"/>
    <w:rsid w:val="00623467"/>
    <w:rsid w:val="00623474"/>
    <w:rsid w:val="00624F20"/>
    <w:rsid w:val="006266DD"/>
    <w:rsid w:val="00626BA1"/>
    <w:rsid w:val="00630B2A"/>
    <w:rsid w:val="00630C06"/>
    <w:rsid w:val="00630C4A"/>
    <w:rsid w:val="00630DAD"/>
    <w:rsid w:val="006314FF"/>
    <w:rsid w:val="006316A2"/>
    <w:rsid w:val="006318DB"/>
    <w:rsid w:val="00631BE3"/>
    <w:rsid w:val="00632117"/>
    <w:rsid w:val="006329D7"/>
    <w:rsid w:val="00633A87"/>
    <w:rsid w:val="006340E5"/>
    <w:rsid w:val="0063518E"/>
    <w:rsid w:val="0063552C"/>
    <w:rsid w:val="0063592F"/>
    <w:rsid w:val="00635F41"/>
    <w:rsid w:val="006367AF"/>
    <w:rsid w:val="00636F97"/>
    <w:rsid w:val="00637423"/>
    <w:rsid w:val="00640E4C"/>
    <w:rsid w:val="00641DA2"/>
    <w:rsid w:val="00642DA7"/>
    <w:rsid w:val="00646087"/>
    <w:rsid w:val="00646196"/>
    <w:rsid w:val="006477E6"/>
    <w:rsid w:val="00647A8A"/>
    <w:rsid w:val="00650426"/>
    <w:rsid w:val="00650AB6"/>
    <w:rsid w:val="00650BEF"/>
    <w:rsid w:val="00651593"/>
    <w:rsid w:val="00651605"/>
    <w:rsid w:val="006519E9"/>
    <w:rsid w:val="00651F0E"/>
    <w:rsid w:val="0065349A"/>
    <w:rsid w:val="00654064"/>
    <w:rsid w:val="006547CE"/>
    <w:rsid w:val="00654FFE"/>
    <w:rsid w:val="0065540B"/>
    <w:rsid w:val="00655A40"/>
    <w:rsid w:val="00655CDB"/>
    <w:rsid w:val="00655DCF"/>
    <w:rsid w:val="00656320"/>
    <w:rsid w:val="006570C4"/>
    <w:rsid w:val="006572E5"/>
    <w:rsid w:val="00657D00"/>
    <w:rsid w:val="00657EF7"/>
    <w:rsid w:val="00660640"/>
    <w:rsid w:val="00661663"/>
    <w:rsid w:val="006623E8"/>
    <w:rsid w:val="00662C10"/>
    <w:rsid w:val="006631C2"/>
    <w:rsid w:val="006634C4"/>
    <w:rsid w:val="00663C1B"/>
    <w:rsid w:val="00664229"/>
    <w:rsid w:val="00664BF0"/>
    <w:rsid w:val="006650B3"/>
    <w:rsid w:val="00670A47"/>
    <w:rsid w:val="00672CBB"/>
    <w:rsid w:val="00672D75"/>
    <w:rsid w:val="00672EE7"/>
    <w:rsid w:val="006745B2"/>
    <w:rsid w:val="00681887"/>
    <w:rsid w:val="00683038"/>
    <w:rsid w:val="00683B31"/>
    <w:rsid w:val="00684098"/>
    <w:rsid w:val="006845DE"/>
    <w:rsid w:val="006847ED"/>
    <w:rsid w:val="00684FA3"/>
    <w:rsid w:val="00685AAD"/>
    <w:rsid w:val="00685CF8"/>
    <w:rsid w:val="00685FD1"/>
    <w:rsid w:val="00686566"/>
    <w:rsid w:val="006873F3"/>
    <w:rsid w:val="0069028E"/>
    <w:rsid w:val="00690B52"/>
    <w:rsid w:val="00691B79"/>
    <w:rsid w:val="00692209"/>
    <w:rsid w:val="00692597"/>
    <w:rsid w:val="00692B05"/>
    <w:rsid w:val="00692D5A"/>
    <w:rsid w:val="006931F6"/>
    <w:rsid w:val="00693814"/>
    <w:rsid w:val="00695667"/>
    <w:rsid w:val="00695BFA"/>
    <w:rsid w:val="00695F8C"/>
    <w:rsid w:val="0069650A"/>
    <w:rsid w:val="0069689B"/>
    <w:rsid w:val="00697906"/>
    <w:rsid w:val="006A22CA"/>
    <w:rsid w:val="006A3885"/>
    <w:rsid w:val="006A3D0E"/>
    <w:rsid w:val="006A51A5"/>
    <w:rsid w:val="006A5AEF"/>
    <w:rsid w:val="006A6CDB"/>
    <w:rsid w:val="006A6EDF"/>
    <w:rsid w:val="006B1FF6"/>
    <w:rsid w:val="006B2184"/>
    <w:rsid w:val="006B275B"/>
    <w:rsid w:val="006B3446"/>
    <w:rsid w:val="006B3544"/>
    <w:rsid w:val="006B459C"/>
    <w:rsid w:val="006B4EBC"/>
    <w:rsid w:val="006B5B67"/>
    <w:rsid w:val="006B6AB2"/>
    <w:rsid w:val="006B70E4"/>
    <w:rsid w:val="006B7202"/>
    <w:rsid w:val="006B7401"/>
    <w:rsid w:val="006B7C61"/>
    <w:rsid w:val="006B7FA0"/>
    <w:rsid w:val="006C048F"/>
    <w:rsid w:val="006C19DC"/>
    <w:rsid w:val="006C2098"/>
    <w:rsid w:val="006C28C1"/>
    <w:rsid w:val="006C322E"/>
    <w:rsid w:val="006C4F99"/>
    <w:rsid w:val="006C503E"/>
    <w:rsid w:val="006C5F1D"/>
    <w:rsid w:val="006C7CFE"/>
    <w:rsid w:val="006D0472"/>
    <w:rsid w:val="006D1687"/>
    <w:rsid w:val="006D3361"/>
    <w:rsid w:val="006D391E"/>
    <w:rsid w:val="006D3A65"/>
    <w:rsid w:val="006D3C81"/>
    <w:rsid w:val="006D638B"/>
    <w:rsid w:val="006D6F3B"/>
    <w:rsid w:val="006E0825"/>
    <w:rsid w:val="006E105A"/>
    <w:rsid w:val="006E1110"/>
    <w:rsid w:val="006E2CE0"/>
    <w:rsid w:val="006E3A94"/>
    <w:rsid w:val="006E4A90"/>
    <w:rsid w:val="006E50AF"/>
    <w:rsid w:val="006E7314"/>
    <w:rsid w:val="006F0751"/>
    <w:rsid w:val="006F1B5A"/>
    <w:rsid w:val="006F1E64"/>
    <w:rsid w:val="006F2265"/>
    <w:rsid w:val="006F2EA1"/>
    <w:rsid w:val="006F3C7B"/>
    <w:rsid w:val="006F3DA8"/>
    <w:rsid w:val="006F521E"/>
    <w:rsid w:val="006F5ACD"/>
    <w:rsid w:val="006F5B91"/>
    <w:rsid w:val="006F6723"/>
    <w:rsid w:val="006F6F0F"/>
    <w:rsid w:val="006F79E1"/>
    <w:rsid w:val="007016D9"/>
    <w:rsid w:val="00701E93"/>
    <w:rsid w:val="00702403"/>
    <w:rsid w:val="007025DB"/>
    <w:rsid w:val="007035C7"/>
    <w:rsid w:val="007036F4"/>
    <w:rsid w:val="00710AE6"/>
    <w:rsid w:val="00711BD1"/>
    <w:rsid w:val="007134BE"/>
    <w:rsid w:val="00714DF1"/>
    <w:rsid w:val="00716B57"/>
    <w:rsid w:val="00716CD5"/>
    <w:rsid w:val="00721A53"/>
    <w:rsid w:val="00722594"/>
    <w:rsid w:val="007227DC"/>
    <w:rsid w:val="00722DC1"/>
    <w:rsid w:val="00723321"/>
    <w:rsid w:val="007245D0"/>
    <w:rsid w:val="0072472D"/>
    <w:rsid w:val="0072492A"/>
    <w:rsid w:val="00724992"/>
    <w:rsid w:val="00725686"/>
    <w:rsid w:val="00725846"/>
    <w:rsid w:val="00725B9A"/>
    <w:rsid w:val="00725EF4"/>
    <w:rsid w:val="00726437"/>
    <w:rsid w:val="0072643F"/>
    <w:rsid w:val="00730055"/>
    <w:rsid w:val="00730CFC"/>
    <w:rsid w:val="00730E97"/>
    <w:rsid w:val="007313E1"/>
    <w:rsid w:val="007319FB"/>
    <w:rsid w:val="00731F1E"/>
    <w:rsid w:val="00732DCB"/>
    <w:rsid w:val="00733F9B"/>
    <w:rsid w:val="00734446"/>
    <w:rsid w:val="007345E3"/>
    <w:rsid w:val="00735149"/>
    <w:rsid w:val="00736588"/>
    <w:rsid w:val="0073694F"/>
    <w:rsid w:val="0074033E"/>
    <w:rsid w:val="00740833"/>
    <w:rsid w:val="0074095E"/>
    <w:rsid w:val="00743711"/>
    <w:rsid w:val="00743832"/>
    <w:rsid w:val="007462FC"/>
    <w:rsid w:val="00746B69"/>
    <w:rsid w:val="00747924"/>
    <w:rsid w:val="0075015D"/>
    <w:rsid w:val="0075040E"/>
    <w:rsid w:val="00750499"/>
    <w:rsid w:val="0075069D"/>
    <w:rsid w:val="007512CE"/>
    <w:rsid w:val="0075161B"/>
    <w:rsid w:val="007519F0"/>
    <w:rsid w:val="00751BD0"/>
    <w:rsid w:val="00751DC5"/>
    <w:rsid w:val="00752216"/>
    <w:rsid w:val="007525F2"/>
    <w:rsid w:val="00752C11"/>
    <w:rsid w:val="00752DBD"/>
    <w:rsid w:val="0075330A"/>
    <w:rsid w:val="0075375B"/>
    <w:rsid w:val="00753942"/>
    <w:rsid w:val="0075394A"/>
    <w:rsid w:val="0075491B"/>
    <w:rsid w:val="0075524C"/>
    <w:rsid w:val="00755863"/>
    <w:rsid w:val="00755BF9"/>
    <w:rsid w:val="00756B9E"/>
    <w:rsid w:val="00760EE5"/>
    <w:rsid w:val="00761042"/>
    <w:rsid w:val="007614EF"/>
    <w:rsid w:val="00761D6B"/>
    <w:rsid w:val="0076253D"/>
    <w:rsid w:val="00763887"/>
    <w:rsid w:val="00765947"/>
    <w:rsid w:val="00767F64"/>
    <w:rsid w:val="0077120B"/>
    <w:rsid w:val="007720CA"/>
    <w:rsid w:val="0077293D"/>
    <w:rsid w:val="0077297B"/>
    <w:rsid w:val="00772985"/>
    <w:rsid w:val="00772EB2"/>
    <w:rsid w:val="00775106"/>
    <w:rsid w:val="00775173"/>
    <w:rsid w:val="0077555B"/>
    <w:rsid w:val="00775F22"/>
    <w:rsid w:val="00776F7A"/>
    <w:rsid w:val="007770A5"/>
    <w:rsid w:val="007772E3"/>
    <w:rsid w:val="007779D1"/>
    <w:rsid w:val="0078000E"/>
    <w:rsid w:val="007801CA"/>
    <w:rsid w:val="0078135D"/>
    <w:rsid w:val="007818C7"/>
    <w:rsid w:val="007819B7"/>
    <w:rsid w:val="00782BA5"/>
    <w:rsid w:val="00783074"/>
    <w:rsid w:val="0078362A"/>
    <w:rsid w:val="007857BB"/>
    <w:rsid w:val="00785E6F"/>
    <w:rsid w:val="0079092A"/>
    <w:rsid w:val="0079292F"/>
    <w:rsid w:val="00794758"/>
    <w:rsid w:val="007947B9"/>
    <w:rsid w:val="00794C38"/>
    <w:rsid w:val="0079525C"/>
    <w:rsid w:val="007964E3"/>
    <w:rsid w:val="00796DBE"/>
    <w:rsid w:val="007A0248"/>
    <w:rsid w:val="007A2FD1"/>
    <w:rsid w:val="007A36E0"/>
    <w:rsid w:val="007A3980"/>
    <w:rsid w:val="007A3EC7"/>
    <w:rsid w:val="007A43E8"/>
    <w:rsid w:val="007A4669"/>
    <w:rsid w:val="007A49FD"/>
    <w:rsid w:val="007A536A"/>
    <w:rsid w:val="007A5A17"/>
    <w:rsid w:val="007A5CFB"/>
    <w:rsid w:val="007A7D3E"/>
    <w:rsid w:val="007B1801"/>
    <w:rsid w:val="007B1C26"/>
    <w:rsid w:val="007B34CF"/>
    <w:rsid w:val="007B370D"/>
    <w:rsid w:val="007B505F"/>
    <w:rsid w:val="007B50A8"/>
    <w:rsid w:val="007B59B5"/>
    <w:rsid w:val="007B5A2B"/>
    <w:rsid w:val="007B5E78"/>
    <w:rsid w:val="007B6610"/>
    <w:rsid w:val="007C083C"/>
    <w:rsid w:val="007C1768"/>
    <w:rsid w:val="007C2E27"/>
    <w:rsid w:val="007C32EE"/>
    <w:rsid w:val="007C5356"/>
    <w:rsid w:val="007C6009"/>
    <w:rsid w:val="007C6DD9"/>
    <w:rsid w:val="007D08CF"/>
    <w:rsid w:val="007D1661"/>
    <w:rsid w:val="007D33BB"/>
    <w:rsid w:val="007D52A4"/>
    <w:rsid w:val="007D6CB4"/>
    <w:rsid w:val="007E0548"/>
    <w:rsid w:val="007E19CC"/>
    <w:rsid w:val="007E1A3B"/>
    <w:rsid w:val="007E1C6F"/>
    <w:rsid w:val="007E2073"/>
    <w:rsid w:val="007E2EA0"/>
    <w:rsid w:val="007E4A47"/>
    <w:rsid w:val="007E56E2"/>
    <w:rsid w:val="007E5AA5"/>
    <w:rsid w:val="007E62B6"/>
    <w:rsid w:val="007E6A81"/>
    <w:rsid w:val="007E6E1B"/>
    <w:rsid w:val="007E73E5"/>
    <w:rsid w:val="007F0A51"/>
    <w:rsid w:val="007F1D26"/>
    <w:rsid w:val="007F1EDC"/>
    <w:rsid w:val="007F24C2"/>
    <w:rsid w:val="007F2620"/>
    <w:rsid w:val="007F267A"/>
    <w:rsid w:val="007F28BC"/>
    <w:rsid w:val="007F4FD2"/>
    <w:rsid w:val="007F590B"/>
    <w:rsid w:val="007F6C87"/>
    <w:rsid w:val="00802515"/>
    <w:rsid w:val="00802C6F"/>
    <w:rsid w:val="008036E8"/>
    <w:rsid w:val="00803E70"/>
    <w:rsid w:val="008064B0"/>
    <w:rsid w:val="008068B1"/>
    <w:rsid w:val="0081015A"/>
    <w:rsid w:val="008127B5"/>
    <w:rsid w:val="008134FE"/>
    <w:rsid w:val="00815244"/>
    <w:rsid w:val="008161E1"/>
    <w:rsid w:val="00817F16"/>
    <w:rsid w:val="00817FD2"/>
    <w:rsid w:val="008209D1"/>
    <w:rsid w:val="00821C4A"/>
    <w:rsid w:val="00824AA2"/>
    <w:rsid w:val="00824DE9"/>
    <w:rsid w:val="008263A0"/>
    <w:rsid w:val="008279BB"/>
    <w:rsid w:val="00830656"/>
    <w:rsid w:val="00831731"/>
    <w:rsid w:val="00831EE6"/>
    <w:rsid w:val="00833624"/>
    <w:rsid w:val="008353F0"/>
    <w:rsid w:val="0083542F"/>
    <w:rsid w:val="0083796B"/>
    <w:rsid w:val="008405FA"/>
    <w:rsid w:val="0084072D"/>
    <w:rsid w:val="00841EFF"/>
    <w:rsid w:val="00843C62"/>
    <w:rsid w:val="00844A14"/>
    <w:rsid w:val="00846295"/>
    <w:rsid w:val="008469E6"/>
    <w:rsid w:val="008478D6"/>
    <w:rsid w:val="008500F4"/>
    <w:rsid w:val="0085047B"/>
    <w:rsid w:val="0085130A"/>
    <w:rsid w:val="008521FD"/>
    <w:rsid w:val="0085356D"/>
    <w:rsid w:val="00854994"/>
    <w:rsid w:val="008554CF"/>
    <w:rsid w:val="0085553A"/>
    <w:rsid w:val="00855B17"/>
    <w:rsid w:val="00855E56"/>
    <w:rsid w:val="00857862"/>
    <w:rsid w:val="00860086"/>
    <w:rsid w:val="00861B64"/>
    <w:rsid w:val="00862701"/>
    <w:rsid w:val="00863306"/>
    <w:rsid w:val="0086349F"/>
    <w:rsid w:val="00864CFD"/>
    <w:rsid w:val="008658FF"/>
    <w:rsid w:val="00865ADE"/>
    <w:rsid w:val="008662B2"/>
    <w:rsid w:val="008709BB"/>
    <w:rsid w:val="00870E6F"/>
    <w:rsid w:val="00871CBA"/>
    <w:rsid w:val="00873571"/>
    <w:rsid w:val="00873BCB"/>
    <w:rsid w:val="0087622B"/>
    <w:rsid w:val="00876355"/>
    <w:rsid w:val="00876D44"/>
    <w:rsid w:val="00876F6E"/>
    <w:rsid w:val="00876F9D"/>
    <w:rsid w:val="00877EFE"/>
    <w:rsid w:val="008817AD"/>
    <w:rsid w:val="00881B6B"/>
    <w:rsid w:val="00881E9A"/>
    <w:rsid w:val="008821D3"/>
    <w:rsid w:val="0088259D"/>
    <w:rsid w:val="0088384B"/>
    <w:rsid w:val="00884FED"/>
    <w:rsid w:val="0088617C"/>
    <w:rsid w:val="00886233"/>
    <w:rsid w:val="008862ED"/>
    <w:rsid w:val="00887029"/>
    <w:rsid w:val="00887CCA"/>
    <w:rsid w:val="00887FEE"/>
    <w:rsid w:val="00890456"/>
    <w:rsid w:val="00892C44"/>
    <w:rsid w:val="00892E23"/>
    <w:rsid w:val="008930C4"/>
    <w:rsid w:val="00893C08"/>
    <w:rsid w:val="0089419A"/>
    <w:rsid w:val="0089428D"/>
    <w:rsid w:val="00895C20"/>
    <w:rsid w:val="00896CC4"/>
    <w:rsid w:val="00897422"/>
    <w:rsid w:val="008A0416"/>
    <w:rsid w:val="008A0491"/>
    <w:rsid w:val="008A0792"/>
    <w:rsid w:val="008A0A36"/>
    <w:rsid w:val="008A3194"/>
    <w:rsid w:val="008A39A4"/>
    <w:rsid w:val="008A484D"/>
    <w:rsid w:val="008A5480"/>
    <w:rsid w:val="008A5FCC"/>
    <w:rsid w:val="008A6065"/>
    <w:rsid w:val="008A6F47"/>
    <w:rsid w:val="008B1269"/>
    <w:rsid w:val="008B149B"/>
    <w:rsid w:val="008B18CF"/>
    <w:rsid w:val="008B18D3"/>
    <w:rsid w:val="008B306A"/>
    <w:rsid w:val="008B30AF"/>
    <w:rsid w:val="008B34D1"/>
    <w:rsid w:val="008B4F0F"/>
    <w:rsid w:val="008B5498"/>
    <w:rsid w:val="008B7020"/>
    <w:rsid w:val="008C0C66"/>
    <w:rsid w:val="008C26AC"/>
    <w:rsid w:val="008C32F3"/>
    <w:rsid w:val="008C458A"/>
    <w:rsid w:val="008C4D19"/>
    <w:rsid w:val="008C5231"/>
    <w:rsid w:val="008C5DA6"/>
    <w:rsid w:val="008C72CA"/>
    <w:rsid w:val="008C75EB"/>
    <w:rsid w:val="008C78F2"/>
    <w:rsid w:val="008C7A13"/>
    <w:rsid w:val="008D25D8"/>
    <w:rsid w:val="008D3677"/>
    <w:rsid w:val="008D38AD"/>
    <w:rsid w:val="008D3978"/>
    <w:rsid w:val="008D49CE"/>
    <w:rsid w:val="008D4DCD"/>
    <w:rsid w:val="008D503D"/>
    <w:rsid w:val="008D519C"/>
    <w:rsid w:val="008D5CD6"/>
    <w:rsid w:val="008D6527"/>
    <w:rsid w:val="008D6FED"/>
    <w:rsid w:val="008D7B48"/>
    <w:rsid w:val="008E0F72"/>
    <w:rsid w:val="008E10EA"/>
    <w:rsid w:val="008E19A0"/>
    <w:rsid w:val="008E260C"/>
    <w:rsid w:val="008E33FA"/>
    <w:rsid w:val="008E3A2C"/>
    <w:rsid w:val="008E3AF6"/>
    <w:rsid w:val="008E57D5"/>
    <w:rsid w:val="008E6A41"/>
    <w:rsid w:val="008E7060"/>
    <w:rsid w:val="008F0371"/>
    <w:rsid w:val="008F0D98"/>
    <w:rsid w:val="008F1DF4"/>
    <w:rsid w:val="008F22C5"/>
    <w:rsid w:val="008F50E3"/>
    <w:rsid w:val="008F5AF6"/>
    <w:rsid w:val="008F65A4"/>
    <w:rsid w:val="008F65BE"/>
    <w:rsid w:val="008F6D25"/>
    <w:rsid w:val="009015C7"/>
    <w:rsid w:val="0090170E"/>
    <w:rsid w:val="0090194F"/>
    <w:rsid w:val="00902224"/>
    <w:rsid w:val="0090272D"/>
    <w:rsid w:val="00902A74"/>
    <w:rsid w:val="00911B99"/>
    <w:rsid w:val="00912150"/>
    <w:rsid w:val="00913A61"/>
    <w:rsid w:val="00913BC6"/>
    <w:rsid w:val="009145C7"/>
    <w:rsid w:val="0091484F"/>
    <w:rsid w:val="00914A20"/>
    <w:rsid w:val="00914E53"/>
    <w:rsid w:val="00915981"/>
    <w:rsid w:val="00915AAE"/>
    <w:rsid w:val="00916271"/>
    <w:rsid w:val="00917101"/>
    <w:rsid w:val="00917570"/>
    <w:rsid w:val="00922723"/>
    <w:rsid w:val="00922F6D"/>
    <w:rsid w:val="00923824"/>
    <w:rsid w:val="00923A7C"/>
    <w:rsid w:val="009251D2"/>
    <w:rsid w:val="00925DD7"/>
    <w:rsid w:val="00926BEA"/>
    <w:rsid w:val="009271E6"/>
    <w:rsid w:val="00930E04"/>
    <w:rsid w:val="009317AF"/>
    <w:rsid w:val="00931910"/>
    <w:rsid w:val="00931ED6"/>
    <w:rsid w:val="0093200C"/>
    <w:rsid w:val="00933444"/>
    <w:rsid w:val="009336B4"/>
    <w:rsid w:val="009337D8"/>
    <w:rsid w:val="00933AE6"/>
    <w:rsid w:val="00934CA5"/>
    <w:rsid w:val="00935100"/>
    <w:rsid w:val="00935C81"/>
    <w:rsid w:val="00935E36"/>
    <w:rsid w:val="009364CF"/>
    <w:rsid w:val="00937B7D"/>
    <w:rsid w:val="00937DCE"/>
    <w:rsid w:val="00940AE3"/>
    <w:rsid w:val="00940D3A"/>
    <w:rsid w:val="00941314"/>
    <w:rsid w:val="00941896"/>
    <w:rsid w:val="0094191B"/>
    <w:rsid w:val="00943BED"/>
    <w:rsid w:val="00944BAC"/>
    <w:rsid w:val="00945810"/>
    <w:rsid w:val="0094623A"/>
    <w:rsid w:val="0094675C"/>
    <w:rsid w:val="00947E99"/>
    <w:rsid w:val="009506DE"/>
    <w:rsid w:val="00953259"/>
    <w:rsid w:val="009532F9"/>
    <w:rsid w:val="00953739"/>
    <w:rsid w:val="009547CF"/>
    <w:rsid w:val="00957401"/>
    <w:rsid w:val="009613CE"/>
    <w:rsid w:val="00961607"/>
    <w:rsid w:val="00962EF5"/>
    <w:rsid w:val="0096482A"/>
    <w:rsid w:val="00965996"/>
    <w:rsid w:val="00967D22"/>
    <w:rsid w:val="00970028"/>
    <w:rsid w:val="00970CC1"/>
    <w:rsid w:val="009717AC"/>
    <w:rsid w:val="00971B75"/>
    <w:rsid w:val="00971C0F"/>
    <w:rsid w:val="00971DFB"/>
    <w:rsid w:val="00971EF1"/>
    <w:rsid w:val="009746B2"/>
    <w:rsid w:val="00974706"/>
    <w:rsid w:val="00974C68"/>
    <w:rsid w:val="0097556C"/>
    <w:rsid w:val="009778D8"/>
    <w:rsid w:val="00980AD8"/>
    <w:rsid w:val="009814B3"/>
    <w:rsid w:val="00981B4F"/>
    <w:rsid w:val="00982B1A"/>
    <w:rsid w:val="00982CAF"/>
    <w:rsid w:val="009842DB"/>
    <w:rsid w:val="00986439"/>
    <w:rsid w:val="00986D18"/>
    <w:rsid w:val="00986E25"/>
    <w:rsid w:val="00987066"/>
    <w:rsid w:val="009878D8"/>
    <w:rsid w:val="00991894"/>
    <w:rsid w:val="00992DBD"/>
    <w:rsid w:val="00993AA5"/>
    <w:rsid w:val="00994227"/>
    <w:rsid w:val="00995768"/>
    <w:rsid w:val="0099657B"/>
    <w:rsid w:val="0099755D"/>
    <w:rsid w:val="009978F3"/>
    <w:rsid w:val="00997979"/>
    <w:rsid w:val="00997984"/>
    <w:rsid w:val="009A18FD"/>
    <w:rsid w:val="009A1EF3"/>
    <w:rsid w:val="009A20D4"/>
    <w:rsid w:val="009A2146"/>
    <w:rsid w:val="009A224E"/>
    <w:rsid w:val="009A297F"/>
    <w:rsid w:val="009A2AA1"/>
    <w:rsid w:val="009A2B48"/>
    <w:rsid w:val="009A5374"/>
    <w:rsid w:val="009A68C9"/>
    <w:rsid w:val="009A77CC"/>
    <w:rsid w:val="009B10BF"/>
    <w:rsid w:val="009B1209"/>
    <w:rsid w:val="009B155D"/>
    <w:rsid w:val="009B454C"/>
    <w:rsid w:val="009B51A1"/>
    <w:rsid w:val="009B7765"/>
    <w:rsid w:val="009B796A"/>
    <w:rsid w:val="009B7B6E"/>
    <w:rsid w:val="009C000A"/>
    <w:rsid w:val="009C0527"/>
    <w:rsid w:val="009C27F5"/>
    <w:rsid w:val="009C31A0"/>
    <w:rsid w:val="009C34A3"/>
    <w:rsid w:val="009C3895"/>
    <w:rsid w:val="009C3B9D"/>
    <w:rsid w:val="009C461B"/>
    <w:rsid w:val="009C4D29"/>
    <w:rsid w:val="009C58D1"/>
    <w:rsid w:val="009C653A"/>
    <w:rsid w:val="009C655F"/>
    <w:rsid w:val="009C6E05"/>
    <w:rsid w:val="009C7230"/>
    <w:rsid w:val="009D0C64"/>
    <w:rsid w:val="009D163C"/>
    <w:rsid w:val="009D3AF9"/>
    <w:rsid w:val="009D3E9F"/>
    <w:rsid w:val="009D418E"/>
    <w:rsid w:val="009D514A"/>
    <w:rsid w:val="009D542E"/>
    <w:rsid w:val="009D5A3F"/>
    <w:rsid w:val="009D662E"/>
    <w:rsid w:val="009D70E1"/>
    <w:rsid w:val="009E01ED"/>
    <w:rsid w:val="009E1C55"/>
    <w:rsid w:val="009E2F58"/>
    <w:rsid w:val="009E3AC5"/>
    <w:rsid w:val="009E4937"/>
    <w:rsid w:val="009E5D2A"/>
    <w:rsid w:val="009E60C8"/>
    <w:rsid w:val="009E658D"/>
    <w:rsid w:val="009E6993"/>
    <w:rsid w:val="009F0547"/>
    <w:rsid w:val="009F0BA3"/>
    <w:rsid w:val="009F1424"/>
    <w:rsid w:val="009F2B7F"/>
    <w:rsid w:val="009F3860"/>
    <w:rsid w:val="009F550C"/>
    <w:rsid w:val="009F5B71"/>
    <w:rsid w:val="009F5CE1"/>
    <w:rsid w:val="009F6613"/>
    <w:rsid w:val="009F6F2B"/>
    <w:rsid w:val="009F73F2"/>
    <w:rsid w:val="00A01EF8"/>
    <w:rsid w:val="00A02013"/>
    <w:rsid w:val="00A0244E"/>
    <w:rsid w:val="00A02E71"/>
    <w:rsid w:val="00A02E79"/>
    <w:rsid w:val="00A115CB"/>
    <w:rsid w:val="00A12FE3"/>
    <w:rsid w:val="00A13F56"/>
    <w:rsid w:val="00A149D0"/>
    <w:rsid w:val="00A14B66"/>
    <w:rsid w:val="00A150F4"/>
    <w:rsid w:val="00A20270"/>
    <w:rsid w:val="00A204DE"/>
    <w:rsid w:val="00A206B2"/>
    <w:rsid w:val="00A206BA"/>
    <w:rsid w:val="00A2133F"/>
    <w:rsid w:val="00A21A9F"/>
    <w:rsid w:val="00A2226C"/>
    <w:rsid w:val="00A231BD"/>
    <w:rsid w:val="00A2347D"/>
    <w:rsid w:val="00A244A2"/>
    <w:rsid w:val="00A244D0"/>
    <w:rsid w:val="00A24CF1"/>
    <w:rsid w:val="00A25E5C"/>
    <w:rsid w:val="00A26A96"/>
    <w:rsid w:val="00A30573"/>
    <w:rsid w:val="00A30C6A"/>
    <w:rsid w:val="00A313F8"/>
    <w:rsid w:val="00A31844"/>
    <w:rsid w:val="00A3189F"/>
    <w:rsid w:val="00A32AEC"/>
    <w:rsid w:val="00A34348"/>
    <w:rsid w:val="00A349CF"/>
    <w:rsid w:val="00A34D8E"/>
    <w:rsid w:val="00A358B1"/>
    <w:rsid w:val="00A35E84"/>
    <w:rsid w:val="00A37539"/>
    <w:rsid w:val="00A3797E"/>
    <w:rsid w:val="00A40212"/>
    <w:rsid w:val="00A40F3F"/>
    <w:rsid w:val="00A41385"/>
    <w:rsid w:val="00A4147F"/>
    <w:rsid w:val="00A41BBD"/>
    <w:rsid w:val="00A427A4"/>
    <w:rsid w:val="00A42B4F"/>
    <w:rsid w:val="00A431ED"/>
    <w:rsid w:val="00A45937"/>
    <w:rsid w:val="00A46276"/>
    <w:rsid w:val="00A46685"/>
    <w:rsid w:val="00A50B40"/>
    <w:rsid w:val="00A51E1F"/>
    <w:rsid w:val="00A528A6"/>
    <w:rsid w:val="00A52D37"/>
    <w:rsid w:val="00A53158"/>
    <w:rsid w:val="00A54395"/>
    <w:rsid w:val="00A56093"/>
    <w:rsid w:val="00A57107"/>
    <w:rsid w:val="00A57D9C"/>
    <w:rsid w:val="00A6132F"/>
    <w:rsid w:val="00A6331B"/>
    <w:rsid w:val="00A6337B"/>
    <w:rsid w:val="00A63AB5"/>
    <w:rsid w:val="00A654B0"/>
    <w:rsid w:val="00A65E0E"/>
    <w:rsid w:val="00A664BA"/>
    <w:rsid w:val="00A66A4C"/>
    <w:rsid w:val="00A711AD"/>
    <w:rsid w:val="00A7313A"/>
    <w:rsid w:val="00A7389D"/>
    <w:rsid w:val="00A75BCF"/>
    <w:rsid w:val="00A773F9"/>
    <w:rsid w:val="00A82B5C"/>
    <w:rsid w:val="00A83523"/>
    <w:rsid w:val="00A837A4"/>
    <w:rsid w:val="00A84D52"/>
    <w:rsid w:val="00A8564B"/>
    <w:rsid w:val="00A86606"/>
    <w:rsid w:val="00A8669B"/>
    <w:rsid w:val="00A86A2C"/>
    <w:rsid w:val="00A87B3A"/>
    <w:rsid w:val="00A920CE"/>
    <w:rsid w:val="00A94100"/>
    <w:rsid w:val="00A95100"/>
    <w:rsid w:val="00A95B40"/>
    <w:rsid w:val="00A95F2D"/>
    <w:rsid w:val="00A962CD"/>
    <w:rsid w:val="00A9646C"/>
    <w:rsid w:val="00A96BB6"/>
    <w:rsid w:val="00A970D7"/>
    <w:rsid w:val="00A97105"/>
    <w:rsid w:val="00A9714F"/>
    <w:rsid w:val="00A974CC"/>
    <w:rsid w:val="00AA0BFB"/>
    <w:rsid w:val="00AA123E"/>
    <w:rsid w:val="00AA1497"/>
    <w:rsid w:val="00AA2657"/>
    <w:rsid w:val="00AA3704"/>
    <w:rsid w:val="00AA4000"/>
    <w:rsid w:val="00AA41DD"/>
    <w:rsid w:val="00AA48D1"/>
    <w:rsid w:val="00AA4CAB"/>
    <w:rsid w:val="00AA4DC4"/>
    <w:rsid w:val="00AA6283"/>
    <w:rsid w:val="00AA746E"/>
    <w:rsid w:val="00AA7AE2"/>
    <w:rsid w:val="00AB03E8"/>
    <w:rsid w:val="00AB104A"/>
    <w:rsid w:val="00AB1BAF"/>
    <w:rsid w:val="00AB27E8"/>
    <w:rsid w:val="00AB2F48"/>
    <w:rsid w:val="00AB6D15"/>
    <w:rsid w:val="00AB7D87"/>
    <w:rsid w:val="00AB7DE4"/>
    <w:rsid w:val="00AB7E4E"/>
    <w:rsid w:val="00AC0026"/>
    <w:rsid w:val="00AC1751"/>
    <w:rsid w:val="00AC1B32"/>
    <w:rsid w:val="00AC1C9C"/>
    <w:rsid w:val="00AC4F67"/>
    <w:rsid w:val="00AC50F4"/>
    <w:rsid w:val="00AC5A49"/>
    <w:rsid w:val="00AC5C64"/>
    <w:rsid w:val="00AC6730"/>
    <w:rsid w:val="00AC69CE"/>
    <w:rsid w:val="00AC6A1B"/>
    <w:rsid w:val="00AC7786"/>
    <w:rsid w:val="00AC799C"/>
    <w:rsid w:val="00AD0709"/>
    <w:rsid w:val="00AD1D90"/>
    <w:rsid w:val="00AD23D7"/>
    <w:rsid w:val="00AD2D94"/>
    <w:rsid w:val="00AD30BC"/>
    <w:rsid w:val="00AD429B"/>
    <w:rsid w:val="00AD465B"/>
    <w:rsid w:val="00AD5B3E"/>
    <w:rsid w:val="00AD5E08"/>
    <w:rsid w:val="00AD65A4"/>
    <w:rsid w:val="00AD67B5"/>
    <w:rsid w:val="00AE174C"/>
    <w:rsid w:val="00AE1961"/>
    <w:rsid w:val="00AE1AB3"/>
    <w:rsid w:val="00AE1CC1"/>
    <w:rsid w:val="00AE2D1E"/>
    <w:rsid w:val="00AE2EB3"/>
    <w:rsid w:val="00AE4411"/>
    <w:rsid w:val="00AE5A61"/>
    <w:rsid w:val="00AF0134"/>
    <w:rsid w:val="00AF0446"/>
    <w:rsid w:val="00AF2FC9"/>
    <w:rsid w:val="00AF3086"/>
    <w:rsid w:val="00AF357F"/>
    <w:rsid w:val="00AF3B1D"/>
    <w:rsid w:val="00AF3FB7"/>
    <w:rsid w:val="00AF4448"/>
    <w:rsid w:val="00AF562D"/>
    <w:rsid w:val="00AF642F"/>
    <w:rsid w:val="00AF6A32"/>
    <w:rsid w:val="00B01A43"/>
    <w:rsid w:val="00B022F5"/>
    <w:rsid w:val="00B02AD0"/>
    <w:rsid w:val="00B03D51"/>
    <w:rsid w:val="00B0481C"/>
    <w:rsid w:val="00B05D0A"/>
    <w:rsid w:val="00B0707D"/>
    <w:rsid w:val="00B07642"/>
    <w:rsid w:val="00B108D1"/>
    <w:rsid w:val="00B10ABA"/>
    <w:rsid w:val="00B12974"/>
    <w:rsid w:val="00B12DA6"/>
    <w:rsid w:val="00B12E6A"/>
    <w:rsid w:val="00B1385B"/>
    <w:rsid w:val="00B139E8"/>
    <w:rsid w:val="00B14236"/>
    <w:rsid w:val="00B156D6"/>
    <w:rsid w:val="00B16785"/>
    <w:rsid w:val="00B17702"/>
    <w:rsid w:val="00B178D2"/>
    <w:rsid w:val="00B202F2"/>
    <w:rsid w:val="00B21402"/>
    <w:rsid w:val="00B22FC5"/>
    <w:rsid w:val="00B24551"/>
    <w:rsid w:val="00B265F2"/>
    <w:rsid w:val="00B3088E"/>
    <w:rsid w:val="00B30F1F"/>
    <w:rsid w:val="00B310FC"/>
    <w:rsid w:val="00B33C8B"/>
    <w:rsid w:val="00B36645"/>
    <w:rsid w:val="00B36CDE"/>
    <w:rsid w:val="00B37252"/>
    <w:rsid w:val="00B379F0"/>
    <w:rsid w:val="00B37DD1"/>
    <w:rsid w:val="00B41742"/>
    <w:rsid w:val="00B42DE4"/>
    <w:rsid w:val="00B4370F"/>
    <w:rsid w:val="00B447B8"/>
    <w:rsid w:val="00B449AE"/>
    <w:rsid w:val="00B44BEB"/>
    <w:rsid w:val="00B450F6"/>
    <w:rsid w:val="00B46314"/>
    <w:rsid w:val="00B46488"/>
    <w:rsid w:val="00B46946"/>
    <w:rsid w:val="00B50B73"/>
    <w:rsid w:val="00B51029"/>
    <w:rsid w:val="00B51034"/>
    <w:rsid w:val="00B5135E"/>
    <w:rsid w:val="00B54AF6"/>
    <w:rsid w:val="00B557A1"/>
    <w:rsid w:val="00B55BA5"/>
    <w:rsid w:val="00B57040"/>
    <w:rsid w:val="00B577ED"/>
    <w:rsid w:val="00B601BB"/>
    <w:rsid w:val="00B608A8"/>
    <w:rsid w:val="00B6444C"/>
    <w:rsid w:val="00B64CF0"/>
    <w:rsid w:val="00B64F70"/>
    <w:rsid w:val="00B65674"/>
    <w:rsid w:val="00B66B14"/>
    <w:rsid w:val="00B67DC5"/>
    <w:rsid w:val="00B67E4B"/>
    <w:rsid w:val="00B700C6"/>
    <w:rsid w:val="00B700DD"/>
    <w:rsid w:val="00B70BC8"/>
    <w:rsid w:val="00B714CF"/>
    <w:rsid w:val="00B7181A"/>
    <w:rsid w:val="00B7234E"/>
    <w:rsid w:val="00B72723"/>
    <w:rsid w:val="00B727F9"/>
    <w:rsid w:val="00B732B0"/>
    <w:rsid w:val="00B736CF"/>
    <w:rsid w:val="00B73994"/>
    <w:rsid w:val="00B74C51"/>
    <w:rsid w:val="00B74F19"/>
    <w:rsid w:val="00B7568F"/>
    <w:rsid w:val="00B766E6"/>
    <w:rsid w:val="00B768F7"/>
    <w:rsid w:val="00B77828"/>
    <w:rsid w:val="00B77AD5"/>
    <w:rsid w:val="00B805B2"/>
    <w:rsid w:val="00B81B7B"/>
    <w:rsid w:val="00B81BDC"/>
    <w:rsid w:val="00B81D87"/>
    <w:rsid w:val="00B81FA5"/>
    <w:rsid w:val="00B82DF4"/>
    <w:rsid w:val="00B838B8"/>
    <w:rsid w:val="00B87F36"/>
    <w:rsid w:val="00B9144B"/>
    <w:rsid w:val="00B91615"/>
    <w:rsid w:val="00B928CC"/>
    <w:rsid w:val="00B929C4"/>
    <w:rsid w:val="00B92EA0"/>
    <w:rsid w:val="00B93717"/>
    <w:rsid w:val="00B94216"/>
    <w:rsid w:val="00B944D9"/>
    <w:rsid w:val="00B95CE2"/>
    <w:rsid w:val="00B95FF3"/>
    <w:rsid w:val="00B976FB"/>
    <w:rsid w:val="00BA0C19"/>
    <w:rsid w:val="00BA0C47"/>
    <w:rsid w:val="00BA0C50"/>
    <w:rsid w:val="00BA1172"/>
    <w:rsid w:val="00BA173B"/>
    <w:rsid w:val="00BA3022"/>
    <w:rsid w:val="00BA3652"/>
    <w:rsid w:val="00BA36B1"/>
    <w:rsid w:val="00BA36E2"/>
    <w:rsid w:val="00BA4007"/>
    <w:rsid w:val="00BA48B7"/>
    <w:rsid w:val="00BA4EBB"/>
    <w:rsid w:val="00BA5FB5"/>
    <w:rsid w:val="00BA608C"/>
    <w:rsid w:val="00BA6FE5"/>
    <w:rsid w:val="00BA777C"/>
    <w:rsid w:val="00BB0713"/>
    <w:rsid w:val="00BB0844"/>
    <w:rsid w:val="00BB1D79"/>
    <w:rsid w:val="00BB432B"/>
    <w:rsid w:val="00BB51A4"/>
    <w:rsid w:val="00BB558F"/>
    <w:rsid w:val="00BB6B2B"/>
    <w:rsid w:val="00BB709E"/>
    <w:rsid w:val="00BB7ABC"/>
    <w:rsid w:val="00BC0EF5"/>
    <w:rsid w:val="00BC1494"/>
    <w:rsid w:val="00BC1A61"/>
    <w:rsid w:val="00BC24F8"/>
    <w:rsid w:val="00BC26BA"/>
    <w:rsid w:val="00BC37E4"/>
    <w:rsid w:val="00BC3802"/>
    <w:rsid w:val="00BC4210"/>
    <w:rsid w:val="00BC5722"/>
    <w:rsid w:val="00BC646F"/>
    <w:rsid w:val="00BC67B5"/>
    <w:rsid w:val="00BC78C6"/>
    <w:rsid w:val="00BC7D5C"/>
    <w:rsid w:val="00BD0AA4"/>
    <w:rsid w:val="00BD0FDF"/>
    <w:rsid w:val="00BD2D80"/>
    <w:rsid w:val="00BD2E21"/>
    <w:rsid w:val="00BD3518"/>
    <w:rsid w:val="00BD4738"/>
    <w:rsid w:val="00BD49AE"/>
    <w:rsid w:val="00BD4ABC"/>
    <w:rsid w:val="00BD4C20"/>
    <w:rsid w:val="00BD52FF"/>
    <w:rsid w:val="00BD68A9"/>
    <w:rsid w:val="00BD7C81"/>
    <w:rsid w:val="00BE052F"/>
    <w:rsid w:val="00BE0F4E"/>
    <w:rsid w:val="00BE22D9"/>
    <w:rsid w:val="00BE288C"/>
    <w:rsid w:val="00BE35B3"/>
    <w:rsid w:val="00BE3BDB"/>
    <w:rsid w:val="00BE4335"/>
    <w:rsid w:val="00BE4C28"/>
    <w:rsid w:val="00BE53F5"/>
    <w:rsid w:val="00BE5B3A"/>
    <w:rsid w:val="00BE74C1"/>
    <w:rsid w:val="00BF0044"/>
    <w:rsid w:val="00BF0445"/>
    <w:rsid w:val="00BF1F9D"/>
    <w:rsid w:val="00BF2320"/>
    <w:rsid w:val="00BF2414"/>
    <w:rsid w:val="00BF332F"/>
    <w:rsid w:val="00BF7A4E"/>
    <w:rsid w:val="00BF7C45"/>
    <w:rsid w:val="00C00368"/>
    <w:rsid w:val="00C00BB5"/>
    <w:rsid w:val="00C0111C"/>
    <w:rsid w:val="00C0160C"/>
    <w:rsid w:val="00C01CFA"/>
    <w:rsid w:val="00C035E3"/>
    <w:rsid w:val="00C03E36"/>
    <w:rsid w:val="00C056F8"/>
    <w:rsid w:val="00C0616A"/>
    <w:rsid w:val="00C064EC"/>
    <w:rsid w:val="00C1096C"/>
    <w:rsid w:val="00C10E48"/>
    <w:rsid w:val="00C11246"/>
    <w:rsid w:val="00C1157F"/>
    <w:rsid w:val="00C11988"/>
    <w:rsid w:val="00C119BA"/>
    <w:rsid w:val="00C126C9"/>
    <w:rsid w:val="00C13290"/>
    <w:rsid w:val="00C13A2A"/>
    <w:rsid w:val="00C13B34"/>
    <w:rsid w:val="00C14B84"/>
    <w:rsid w:val="00C1501A"/>
    <w:rsid w:val="00C16732"/>
    <w:rsid w:val="00C16F80"/>
    <w:rsid w:val="00C1716D"/>
    <w:rsid w:val="00C17518"/>
    <w:rsid w:val="00C179A6"/>
    <w:rsid w:val="00C20B79"/>
    <w:rsid w:val="00C20D56"/>
    <w:rsid w:val="00C20FB8"/>
    <w:rsid w:val="00C219A3"/>
    <w:rsid w:val="00C23E03"/>
    <w:rsid w:val="00C23F0D"/>
    <w:rsid w:val="00C23FD7"/>
    <w:rsid w:val="00C250F0"/>
    <w:rsid w:val="00C26403"/>
    <w:rsid w:val="00C26EDF"/>
    <w:rsid w:val="00C2700D"/>
    <w:rsid w:val="00C27A58"/>
    <w:rsid w:val="00C306D1"/>
    <w:rsid w:val="00C30C86"/>
    <w:rsid w:val="00C32E6C"/>
    <w:rsid w:val="00C338C7"/>
    <w:rsid w:val="00C35FDF"/>
    <w:rsid w:val="00C36AE2"/>
    <w:rsid w:val="00C36C7C"/>
    <w:rsid w:val="00C40C84"/>
    <w:rsid w:val="00C40E4F"/>
    <w:rsid w:val="00C411F9"/>
    <w:rsid w:val="00C41893"/>
    <w:rsid w:val="00C41D01"/>
    <w:rsid w:val="00C422C9"/>
    <w:rsid w:val="00C43359"/>
    <w:rsid w:val="00C43865"/>
    <w:rsid w:val="00C44648"/>
    <w:rsid w:val="00C44D4B"/>
    <w:rsid w:val="00C45444"/>
    <w:rsid w:val="00C45566"/>
    <w:rsid w:val="00C45B63"/>
    <w:rsid w:val="00C46DA0"/>
    <w:rsid w:val="00C47958"/>
    <w:rsid w:val="00C519CF"/>
    <w:rsid w:val="00C51D05"/>
    <w:rsid w:val="00C5217B"/>
    <w:rsid w:val="00C52A48"/>
    <w:rsid w:val="00C52DA8"/>
    <w:rsid w:val="00C53495"/>
    <w:rsid w:val="00C5390E"/>
    <w:rsid w:val="00C54536"/>
    <w:rsid w:val="00C54D52"/>
    <w:rsid w:val="00C55C41"/>
    <w:rsid w:val="00C56D5D"/>
    <w:rsid w:val="00C57CC2"/>
    <w:rsid w:val="00C57E3D"/>
    <w:rsid w:val="00C601CB"/>
    <w:rsid w:val="00C6225F"/>
    <w:rsid w:val="00C633E2"/>
    <w:rsid w:val="00C63F96"/>
    <w:rsid w:val="00C64795"/>
    <w:rsid w:val="00C64DA5"/>
    <w:rsid w:val="00C6536C"/>
    <w:rsid w:val="00C66137"/>
    <w:rsid w:val="00C67621"/>
    <w:rsid w:val="00C7085C"/>
    <w:rsid w:val="00C70CCA"/>
    <w:rsid w:val="00C717DE"/>
    <w:rsid w:val="00C71FEC"/>
    <w:rsid w:val="00C7285F"/>
    <w:rsid w:val="00C73DDF"/>
    <w:rsid w:val="00C742B3"/>
    <w:rsid w:val="00C749AF"/>
    <w:rsid w:val="00C74E79"/>
    <w:rsid w:val="00C76CE2"/>
    <w:rsid w:val="00C7772C"/>
    <w:rsid w:val="00C82602"/>
    <w:rsid w:val="00C83FED"/>
    <w:rsid w:val="00C84188"/>
    <w:rsid w:val="00C84C61"/>
    <w:rsid w:val="00C84DF7"/>
    <w:rsid w:val="00C8555D"/>
    <w:rsid w:val="00C85C15"/>
    <w:rsid w:val="00C85FB7"/>
    <w:rsid w:val="00C8606E"/>
    <w:rsid w:val="00C8645E"/>
    <w:rsid w:val="00C90680"/>
    <w:rsid w:val="00C91611"/>
    <w:rsid w:val="00C92347"/>
    <w:rsid w:val="00C94A75"/>
    <w:rsid w:val="00C95C38"/>
    <w:rsid w:val="00CA120B"/>
    <w:rsid w:val="00CA1CF8"/>
    <w:rsid w:val="00CA3561"/>
    <w:rsid w:val="00CA4150"/>
    <w:rsid w:val="00CA5BB2"/>
    <w:rsid w:val="00CA64FE"/>
    <w:rsid w:val="00CA67F8"/>
    <w:rsid w:val="00CA7224"/>
    <w:rsid w:val="00CA72F1"/>
    <w:rsid w:val="00CA73E1"/>
    <w:rsid w:val="00CB03EA"/>
    <w:rsid w:val="00CB1253"/>
    <w:rsid w:val="00CB1B48"/>
    <w:rsid w:val="00CB625A"/>
    <w:rsid w:val="00CB630E"/>
    <w:rsid w:val="00CB7FDA"/>
    <w:rsid w:val="00CC07CA"/>
    <w:rsid w:val="00CC154C"/>
    <w:rsid w:val="00CC1ACF"/>
    <w:rsid w:val="00CC1B8C"/>
    <w:rsid w:val="00CC1BA2"/>
    <w:rsid w:val="00CC28BD"/>
    <w:rsid w:val="00CC2E87"/>
    <w:rsid w:val="00CC416A"/>
    <w:rsid w:val="00CC43BF"/>
    <w:rsid w:val="00CC45C1"/>
    <w:rsid w:val="00CC65DB"/>
    <w:rsid w:val="00CD1898"/>
    <w:rsid w:val="00CD3F77"/>
    <w:rsid w:val="00CD4570"/>
    <w:rsid w:val="00CD4D36"/>
    <w:rsid w:val="00CD6566"/>
    <w:rsid w:val="00CD6784"/>
    <w:rsid w:val="00CD6D92"/>
    <w:rsid w:val="00CD6FEC"/>
    <w:rsid w:val="00CE020B"/>
    <w:rsid w:val="00CE116C"/>
    <w:rsid w:val="00CE3081"/>
    <w:rsid w:val="00CE477E"/>
    <w:rsid w:val="00CE4A57"/>
    <w:rsid w:val="00CE65AA"/>
    <w:rsid w:val="00CE68E2"/>
    <w:rsid w:val="00CE6CC7"/>
    <w:rsid w:val="00CE753D"/>
    <w:rsid w:val="00CF0C82"/>
    <w:rsid w:val="00CF11D9"/>
    <w:rsid w:val="00CF1830"/>
    <w:rsid w:val="00CF1A4E"/>
    <w:rsid w:val="00CF1ACC"/>
    <w:rsid w:val="00CF2F49"/>
    <w:rsid w:val="00CF31B4"/>
    <w:rsid w:val="00CF3FCA"/>
    <w:rsid w:val="00CF4EAC"/>
    <w:rsid w:val="00CF5239"/>
    <w:rsid w:val="00CF5FB6"/>
    <w:rsid w:val="00CF6DD5"/>
    <w:rsid w:val="00CF70CD"/>
    <w:rsid w:val="00CF79A4"/>
    <w:rsid w:val="00D01349"/>
    <w:rsid w:val="00D01A39"/>
    <w:rsid w:val="00D032A6"/>
    <w:rsid w:val="00D033C7"/>
    <w:rsid w:val="00D0397D"/>
    <w:rsid w:val="00D04182"/>
    <w:rsid w:val="00D0487A"/>
    <w:rsid w:val="00D04B87"/>
    <w:rsid w:val="00D04C3D"/>
    <w:rsid w:val="00D04FC9"/>
    <w:rsid w:val="00D05049"/>
    <w:rsid w:val="00D05D57"/>
    <w:rsid w:val="00D0627F"/>
    <w:rsid w:val="00D06356"/>
    <w:rsid w:val="00D063BE"/>
    <w:rsid w:val="00D066E1"/>
    <w:rsid w:val="00D06BFB"/>
    <w:rsid w:val="00D078AE"/>
    <w:rsid w:val="00D07C22"/>
    <w:rsid w:val="00D07C47"/>
    <w:rsid w:val="00D10C7F"/>
    <w:rsid w:val="00D12181"/>
    <w:rsid w:val="00D149A8"/>
    <w:rsid w:val="00D14C8E"/>
    <w:rsid w:val="00D154ED"/>
    <w:rsid w:val="00D15B43"/>
    <w:rsid w:val="00D15DD1"/>
    <w:rsid w:val="00D1646D"/>
    <w:rsid w:val="00D164D5"/>
    <w:rsid w:val="00D16DF3"/>
    <w:rsid w:val="00D1720C"/>
    <w:rsid w:val="00D201F7"/>
    <w:rsid w:val="00D203F3"/>
    <w:rsid w:val="00D219C2"/>
    <w:rsid w:val="00D230A7"/>
    <w:rsid w:val="00D238EA"/>
    <w:rsid w:val="00D238F5"/>
    <w:rsid w:val="00D2398A"/>
    <w:rsid w:val="00D2508C"/>
    <w:rsid w:val="00D25299"/>
    <w:rsid w:val="00D25ED3"/>
    <w:rsid w:val="00D26B9B"/>
    <w:rsid w:val="00D27537"/>
    <w:rsid w:val="00D27C65"/>
    <w:rsid w:val="00D300FE"/>
    <w:rsid w:val="00D32B6E"/>
    <w:rsid w:val="00D34512"/>
    <w:rsid w:val="00D346A7"/>
    <w:rsid w:val="00D36909"/>
    <w:rsid w:val="00D4060B"/>
    <w:rsid w:val="00D40AB2"/>
    <w:rsid w:val="00D43C2B"/>
    <w:rsid w:val="00D442F4"/>
    <w:rsid w:val="00D448A3"/>
    <w:rsid w:val="00D44F71"/>
    <w:rsid w:val="00D45BF3"/>
    <w:rsid w:val="00D46B15"/>
    <w:rsid w:val="00D47ECB"/>
    <w:rsid w:val="00D50036"/>
    <w:rsid w:val="00D50208"/>
    <w:rsid w:val="00D50569"/>
    <w:rsid w:val="00D50D3A"/>
    <w:rsid w:val="00D5113F"/>
    <w:rsid w:val="00D51375"/>
    <w:rsid w:val="00D51850"/>
    <w:rsid w:val="00D51BBF"/>
    <w:rsid w:val="00D52A19"/>
    <w:rsid w:val="00D52AFA"/>
    <w:rsid w:val="00D52FBD"/>
    <w:rsid w:val="00D53048"/>
    <w:rsid w:val="00D537F9"/>
    <w:rsid w:val="00D55A0F"/>
    <w:rsid w:val="00D55EB4"/>
    <w:rsid w:val="00D569CC"/>
    <w:rsid w:val="00D56C6E"/>
    <w:rsid w:val="00D57064"/>
    <w:rsid w:val="00D60B7A"/>
    <w:rsid w:val="00D613F1"/>
    <w:rsid w:val="00D61EA9"/>
    <w:rsid w:val="00D62157"/>
    <w:rsid w:val="00D64495"/>
    <w:rsid w:val="00D64890"/>
    <w:rsid w:val="00D64A29"/>
    <w:rsid w:val="00D64C68"/>
    <w:rsid w:val="00D65310"/>
    <w:rsid w:val="00D65F76"/>
    <w:rsid w:val="00D67055"/>
    <w:rsid w:val="00D67C66"/>
    <w:rsid w:val="00D71B0F"/>
    <w:rsid w:val="00D731E6"/>
    <w:rsid w:val="00D73B80"/>
    <w:rsid w:val="00D73B93"/>
    <w:rsid w:val="00D74CBD"/>
    <w:rsid w:val="00D75294"/>
    <w:rsid w:val="00D76607"/>
    <w:rsid w:val="00D76A71"/>
    <w:rsid w:val="00D76EF8"/>
    <w:rsid w:val="00D77DCD"/>
    <w:rsid w:val="00D8005E"/>
    <w:rsid w:val="00D8057E"/>
    <w:rsid w:val="00D80993"/>
    <w:rsid w:val="00D82E68"/>
    <w:rsid w:val="00D83B34"/>
    <w:rsid w:val="00D840F6"/>
    <w:rsid w:val="00D84682"/>
    <w:rsid w:val="00D869BB"/>
    <w:rsid w:val="00D86E87"/>
    <w:rsid w:val="00D87998"/>
    <w:rsid w:val="00D87E49"/>
    <w:rsid w:val="00D91CDB"/>
    <w:rsid w:val="00D91EB7"/>
    <w:rsid w:val="00D923AB"/>
    <w:rsid w:val="00D93288"/>
    <w:rsid w:val="00D932E4"/>
    <w:rsid w:val="00D93AEA"/>
    <w:rsid w:val="00D93B43"/>
    <w:rsid w:val="00D94CCA"/>
    <w:rsid w:val="00D94EC2"/>
    <w:rsid w:val="00D95523"/>
    <w:rsid w:val="00D95C56"/>
    <w:rsid w:val="00D96C5B"/>
    <w:rsid w:val="00D97D26"/>
    <w:rsid w:val="00DA0D92"/>
    <w:rsid w:val="00DA10CA"/>
    <w:rsid w:val="00DA1CFA"/>
    <w:rsid w:val="00DA2CDF"/>
    <w:rsid w:val="00DA2DC1"/>
    <w:rsid w:val="00DA3A33"/>
    <w:rsid w:val="00DA3B34"/>
    <w:rsid w:val="00DA4CCE"/>
    <w:rsid w:val="00DA4D0D"/>
    <w:rsid w:val="00DA5387"/>
    <w:rsid w:val="00DA60D6"/>
    <w:rsid w:val="00DA68BB"/>
    <w:rsid w:val="00DA698F"/>
    <w:rsid w:val="00DB09FB"/>
    <w:rsid w:val="00DB149F"/>
    <w:rsid w:val="00DB1642"/>
    <w:rsid w:val="00DB1725"/>
    <w:rsid w:val="00DB258B"/>
    <w:rsid w:val="00DB2D95"/>
    <w:rsid w:val="00DB459B"/>
    <w:rsid w:val="00DB4F85"/>
    <w:rsid w:val="00DB513F"/>
    <w:rsid w:val="00DB5EDA"/>
    <w:rsid w:val="00DB6E53"/>
    <w:rsid w:val="00DB77C7"/>
    <w:rsid w:val="00DC105B"/>
    <w:rsid w:val="00DC212E"/>
    <w:rsid w:val="00DC31B6"/>
    <w:rsid w:val="00DC34E2"/>
    <w:rsid w:val="00DC4AC1"/>
    <w:rsid w:val="00DC5117"/>
    <w:rsid w:val="00DC5B04"/>
    <w:rsid w:val="00DC5C5C"/>
    <w:rsid w:val="00DC6316"/>
    <w:rsid w:val="00DC7688"/>
    <w:rsid w:val="00DD1839"/>
    <w:rsid w:val="00DD2639"/>
    <w:rsid w:val="00DD3668"/>
    <w:rsid w:val="00DD39F5"/>
    <w:rsid w:val="00DD3EF2"/>
    <w:rsid w:val="00DD735C"/>
    <w:rsid w:val="00DD7C3B"/>
    <w:rsid w:val="00DE0A48"/>
    <w:rsid w:val="00DE17DE"/>
    <w:rsid w:val="00DE1DFC"/>
    <w:rsid w:val="00DE37D0"/>
    <w:rsid w:val="00DE5554"/>
    <w:rsid w:val="00DE5EE0"/>
    <w:rsid w:val="00DE60F4"/>
    <w:rsid w:val="00DE6397"/>
    <w:rsid w:val="00DE6D55"/>
    <w:rsid w:val="00DE7878"/>
    <w:rsid w:val="00DF0745"/>
    <w:rsid w:val="00DF1737"/>
    <w:rsid w:val="00DF20FD"/>
    <w:rsid w:val="00DF40C1"/>
    <w:rsid w:val="00DF692B"/>
    <w:rsid w:val="00DF6FB8"/>
    <w:rsid w:val="00DF741E"/>
    <w:rsid w:val="00E003A7"/>
    <w:rsid w:val="00E02FF8"/>
    <w:rsid w:val="00E04926"/>
    <w:rsid w:val="00E053F4"/>
    <w:rsid w:val="00E06126"/>
    <w:rsid w:val="00E06917"/>
    <w:rsid w:val="00E07581"/>
    <w:rsid w:val="00E07B82"/>
    <w:rsid w:val="00E1006D"/>
    <w:rsid w:val="00E123B6"/>
    <w:rsid w:val="00E131CA"/>
    <w:rsid w:val="00E13F73"/>
    <w:rsid w:val="00E16B7D"/>
    <w:rsid w:val="00E20392"/>
    <w:rsid w:val="00E20909"/>
    <w:rsid w:val="00E20CBD"/>
    <w:rsid w:val="00E2245B"/>
    <w:rsid w:val="00E2286C"/>
    <w:rsid w:val="00E22F0F"/>
    <w:rsid w:val="00E24A77"/>
    <w:rsid w:val="00E25F86"/>
    <w:rsid w:val="00E267C5"/>
    <w:rsid w:val="00E26F24"/>
    <w:rsid w:val="00E27752"/>
    <w:rsid w:val="00E27B06"/>
    <w:rsid w:val="00E300C4"/>
    <w:rsid w:val="00E31F7F"/>
    <w:rsid w:val="00E32060"/>
    <w:rsid w:val="00E33140"/>
    <w:rsid w:val="00E33236"/>
    <w:rsid w:val="00E33518"/>
    <w:rsid w:val="00E33995"/>
    <w:rsid w:val="00E346BC"/>
    <w:rsid w:val="00E34991"/>
    <w:rsid w:val="00E34D7D"/>
    <w:rsid w:val="00E351D2"/>
    <w:rsid w:val="00E352A7"/>
    <w:rsid w:val="00E35889"/>
    <w:rsid w:val="00E36056"/>
    <w:rsid w:val="00E360DC"/>
    <w:rsid w:val="00E36476"/>
    <w:rsid w:val="00E408EF"/>
    <w:rsid w:val="00E41292"/>
    <w:rsid w:val="00E414F7"/>
    <w:rsid w:val="00E415BC"/>
    <w:rsid w:val="00E41B80"/>
    <w:rsid w:val="00E43B40"/>
    <w:rsid w:val="00E4425D"/>
    <w:rsid w:val="00E44938"/>
    <w:rsid w:val="00E46811"/>
    <w:rsid w:val="00E46AC3"/>
    <w:rsid w:val="00E505B9"/>
    <w:rsid w:val="00E51867"/>
    <w:rsid w:val="00E52259"/>
    <w:rsid w:val="00E538BF"/>
    <w:rsid w:val="00E53EFB"/>
    <w:rsid w:val="00E53FFB"/>
    <w:rsid w:val="00E544F2"/>
    <w:rsid w:val="00E562EA"/>
    <w:rsid w:val="00E56DA1"/>
    <w:rsid w:val="00E56EC3"/>
    <w:rsid w:val="00E57256"/>
    <w:rsid w:val="00E57A40"/>
    <w:rsid w:val="00E603FC"/>
    <w:rsid w:val="00E623F2"/>
    <w:rsid w:val="00E6265E"/>
    <w:rsid w:val="00E638D7"/>
    <w:rsid w:val="00E640FD"/>
    <w:rsid w:val="00E64167"/>
    <w:rsid w:val="00E65BF6"/>
    <w:rsid w:val="00E660AF"/>
    <w:rsid w:val="00E66E37"/>
    <w:rsid w:val="00E67AF3"/>
    <w:rsid w:val="00E70291"/>
    <w:rsid w:val="00E70315"/>
    <w:rsid w:val="00E7143E"/>
    <w:rsid w:val="00E71A05"/>
    <w:rsid w:val="00E71EDC"/>
    <w:rsid w:val="00E7501B"/>
    <w:rsid w:val="00E76E28"/>
    <w:rsid w:val="00E805D6"/>
    <w:rsid w:val="00E80F8E"/>
    <w:rsid w:val="00E81D0B"/>
    <w:rsid w:val="00E82022"/>
    <w:rsid w:val="00E82CD6"/>
    <w:rsid w:val="00E83CDD"/>
    <w:rsid w:val="00E84418"/>
    <w:rsid w:val="00E85236"/>
    <w:rsid w:val="00E85430"/>
    <w:rsid w:val="00E862C7"/>
    <w:rsid w:val="00E86E1F"/>
    <w:rsid w:val="00E90640"/>
    <w:rsid w:val="00E90C66"/>
    <w:rsid w:val="00E91415"/>
    <w:rsid w:val="00E915FA"/>
    <w:rsid w:val="00E91E45"/>
    <w:rsid w:val="00E9295C"/>
    <w:rsid w:val="00E9306E"/>
    <w:rsid w:val="00E95278"/>
    <w:rsid w:val="00E95351"/>
    <w:rsid w:val="00E962DB"/>
    <w:rsid w:val="00E96FC6"/>
    <w:rsid w:val="00E97C55"/>
    <w:rsid w:val="00EA0E4C"/>
    <w:rsid w:val="00EA33E7"/>
    <w:rsid w:val="00EA34B0"/>
    <w:rsid w:val="00EA4C48"/>
    <w:rsid w:val="00EA5FCC"/>
    <w:rsid w:val="00EA6DAD"/>
    <w:rsid w:val="00EA7C57"/>
    <w:rsid w:val="00EB0BC3"/>
    <w:rsid w:val="00EB1850"/>
    <w:rsid w:val="00EB1EB9"/>
    <w:rsid w:val="00EB24D7"/>
    <w:rsid w:val="00EB2960"/>
    <w:rsid w:val="00EB3DE8"/>
    <w:rsid w:val="00EB48B3"/>
    <w:rsid w:val="00EB5012"/>
    <w:rsid w:val="00EB5187"/>
    <w:rsid w:val="00EB5336"/>
    <w:rsid w:val="00EB53F0"/>
    <w:rsid w:val="00EB5CB1"/>
    <w:rsid w:val="00EB60E7"/>
    <w:rsid w:val="00EB64C5"/>
    <w:rsid w:val="00EB7230"/>
    <w:rsid w:val="00EC1140"/>
    <w:rsid w:val="00EC1D86"/>
    <w:rsid w:val="00EC21BE"/>
    <w:rsid w:val="00EC34F2"/>
    <w:rsid w:val="00EC3954"/>
    <w:rsid w:val="00EC4DF7"/>
    <w:rsid w:val="00EC4E47"/>
    <w:rsid w:val="00EC4FB2"/>
    <w:rsid w:val="00EC5763"/>
    <w:rsid w:val="00EC5A81"/>
    <w:rsid w:val="00EC6E6D"/>
    <w:rsid w:val="00ED12FE"/>
    <w:rsid w:val="00ED1546"/>
    <w:rsid w:val="00ED167C"/>
    <w:rsid w:val="00ED1CBA"/>
    <w:rsid w:val="00ED1E83"/>
    <w:rsid w:val="00ED239D"/>
    <w:rsid w:val="00ED6113"/>
    <w:rsid w:val="00ED6E0A"/>
    <w:rsid w:val="00ED70ED"/>
    <w:rsid w:val="00EE0F92"/>
    <w:rsid w:val="00EE1A26"/>
    <w:rsid w:val="00EE36C6"/>
    <w:rsid w:val="00EE426B"/>
    <w:rsid w:val="00EE42F2"/>
    <w:rsid w:val="00EE46B4"/>
    <w:rsid w:val="00EE477F"/>
    <w:rsid w:val="00EE4781"/>
    <w:rsid w:val="00EE4D29"/>
    <w:rsid w:val="00EE4F08"/>
    <w:rsid w:val="00EE5217"/>
    <w:rsid w:val="00EE5738"/>
    <w:rsid w:val="00EE591F"/>
    <w:rsid w:val="00EE5FD8"/>
    <w:rsid w:val="00EE734C"/>
    <w:rsid w:val="00EE75A8"/>
    <w:rsid w:val="00EE7E31"/>
    <w:rsid w:val="00EF05A2"/>
    <w:rsid w:val="00EF085A"/>
    <w:rsid w:val="00EF3B8F"/>
    <w:rsid w:val="00EF5264"/>
    <w:rsid w:val="00EF59A3"/>
    <w:rsid w:val="00EF5DEC"/>
    <w:rsid w:val="00EF6D6F"/>
    <w:rsid w:val="00EF6F46"/>
    <w:rsid w:val="00EF7CF2"/>
    <w:rsid w:val="00F00010"/>
    <w:rsid w:val="00F01824"/>
    <w:rsid w:val="00F01C1C"/>
    <w:rsid w:val="00F02353"/>
    <w:rsid w:val="00F03414"/>
    <w:rsid w:val="00F03982"/>
    <w:rsid w:val="00F04812"/>
    <w:rsid w:val="00F05118"/>
    <w:rsid w:val="00F0630D"/>
    <w:rsid w:val="00F06511"/>
    <w:rsid w:val="00F069E4"/>
    <w:rsid w:val="00F06EDF"/>
    <w:rsid w:val="00F0797D"/>
    <w:rsid w:val="00F07E8D"/>
    <w:rsid w:val="00F10B4C"/>
    <w:rsid w:val="00F1195A"/>
    <w:rsid w:val="00F11DA4"/>
    <w:rsid w:val="00F12293"/>
    <w:rsid w:val="00F138EE"/>
    <w:rsid w:val="00F13923"/>
    <w:rsid w:val="00F15642"/>
    <w:rsid w:val="00F160D7"/>
    <w:rsid w:val="00F17FFE"/>
    <w:rsid w:val="00F21173"/>
    <w:rsid w:val="00F2123A"/>
    <w:rsid w:val="00F216D1"/>
    <w:rsid w:val="00F2202F"/>
    <w:rsid w:val="00F22687"/>
    <w:rsid w:val="00F233D5"/>
    <w:rsid w:val="00F23C8B"/>
    <w:rsid w:val="00F24042"/>
    <w:rsid w:val="00F25047"/>
    <w:rsid w:val="00F25F04"/>
    <w:rsid w:val="00F26ACF"/>
    <w:rsid w:val="00F26B37"/>
    <w:rsid w:val="00F26D21"/>
    <w:rsid w:val="00F2709C"/>
    <w:rsid w:val="00F271BD"/>
    <w:rsid w:val="00F27D45"/>
    <w:rsid w:val="00F31D54"/>
    <w:rsid w:val="00F3292E"/>
    <w:rsid w:val="00F32C61"/>
    <w:rsid w:val="00F32CB6"/>
    <w:rsid w:val="00F332C5"/>
    <w:rsid w:val="00F33E9D"/>
    <w:rsid w:val="00F35FB4"/>
    <w:rsid w:val="00F36A6C"/>
    <w:rsid w:val="00F36B9F"/>
    <w:rsid w:val="00F36FB4"/>
    <w:rsid w:val="00F37224"/>
    <w:rsid w:val="00F4052D"/>
    <w:rsid w:val="00F40C98"/>
    <w:rsid w:val="00F41E4F"/>
    <w:rsid w:val="00F41F6E"/>
    <w:rsid w:val="00F42B6A"/>
    <w:rsid w:val="00F4404D"/>
    <w:rsid w:val="00F471C0"/>
    <w:rsid w:val="00F5046F"/>
    <w:rsid w:val="00F506D8"/>
    <w:rsid w:val="00F510D3"/>
    <w:rsid w:val="00F51290"/>
    <w:rsid w:val="00F512F0"/>
    <w:rsid w:val="00F516CF"/>
    <w:rsid w:val="00F522B6"/>
    <w:rsid w:val="00F52780"/>
    <w:rsid w:val="00F541AA"/>
    <w:rsid w:val="00F56B59"/>
    <w:rsid w:val="00F56BB9"/>
    <w:rsid w:val="00F56BEF"/>
    <w:rsid w:val="00F60DCC"/>
    <w:rsid w:val="00F60EB6"/>
    <w:rsid w:val="00F61315"/>
    <w:rsid w:val="00F615FA"/>
    <w:rsid w:val="00F62132"/>
    <w:rsid w:val="00F62D57"/>
    <w:rsid w:val="00F632E8"/>
    <w:rsid w:val="00F63E81"/>
    <w:rsid w:val="00F644B6"/>
    <w:rsid w:val="00F65672"/>
    <w:rsid w:val="00F65F41"/>
    <w:rsid w:val="00F6694C"/>
    <w:rsid w:val="00F66CC8"/>
    <w:rsid w:val="00F66EED"/>
    <w:rsid w:val="00F67606"/>
    <w:rsid w:val="00F67D26"/>
    <w:rsid w:val="00F67D83"/>
    <w:rsid w:val="00F72BE1"/>
    <w:rsid w:val="00F73CAC"/>
    <w:rsid w:val="00F758CC"/>
    <w:rsid w:val="00F75B4D"/>
    <w:rsid w:val="00F760D6"/>
    <w:rsid w:val="00F7697C"/>
    <w:rsid w:val="00F771B4"/>
    <w:rsid w:val="00F77298"/>
    <w:rsid w:val="00F773E2"/>
    <w:rsid w:val="00F7740C"/>
    <w:rsid w:val="00F77B8C"/>
    <w:rsid w:val="00F80379"/>
    <w:rsid w:val="00F85471"/>
    <w:rsid w:val="00F86291"/>
    <w:rsid w:val="00F869F7"/>
    <w:rsid w:val="00F86C08"/>
    <w:rsid w:val="00F902DE"/>
    <w:rsid w:val="00F9051F"/>
    <w:rsid w:val="00F90CB8"/>
    <w:rsid w:val="00F90DD5"/>
    <w:rsid w:val="00F914E8"/>
    <w:rsid w:val="00F91F10"/>
    <w:rsid w:val="00F9478C"/>
    <w:rsid w:val="00F94BA1"/>
    <w:rsid w:val="00F96283"/>
    <w:rsid w:val="00F97A04"/>
    <w:rsid w:val="00FA1A06"/>
    <w:rsid w:val="00FA211F"/>
    <w:rsid w:val="00FA2555"/>
    <w:rsid w:val="00FA3163"/>
    <w:rsid w:val="00FA42FC"/>
    <w:rsid w:val="00FA4BE4"/>
    <w:rsid w:val="00FA5011"/>
    <w:rsid w:val="00FA547B"/>
    <w:rsid w:val="00FA5B06"/>
    <w:rsid w:val="00FA6F9A"/>
    <w:rsid w:val="00FA710D"/>
    <w:rsid w:val="00FA756E"/>
    <w:rsid w:val="00FB0C80"/>
    <w:rsid w:val="00FB171C"/>
    <w:rsid w:val="00FB274A"/>
    <w:rsid w:val="00FB4FB4"/>
    <w:rsid w:val="00FB566C"/>
    <w:rsid w:val="00FB5A20"/>
    <w:rsid w:val="00FB5B14"/>
    <w:rsid w:val="00FB627C"/>
    <w:rsid w:val="00FB7B40"/>
    <w:rsid w:val="00FC1765"/>
    <w:rsid w:val="00FC263F"/>
    <w:rsid w:val="00FC26FF"/>
    <w:rsid w:val="00FC277D"/>
    <w:rsid w:val="00FC38BF"/>
    <w:rsid w:val="00FC390E"/>
    <w:rsid w:val="00FC3975"/>
    <w:rsid w:val="00FC3FAF"/>
    <w:rsid w:val="00FC516E"/>
    <w:rsid w:val="00FC53A1"/>
    <w:rsid w:val="00FC652F"/>
    <w:rsid w:val="00FC77A8"/>
    <w:rsid w:val="00FC7DB7"/>
    <w:rsid w:val="00FD17C0"/>
    <w:rsid w:val="00FD2A1C"/>
    <w:rsid w:val="00FD2CEE"/>
    <w:rsid w:val="00FD2E3A"/>
    <w:rsid w:val="00FD2EDB"/>
    <w:rsid w:val="00FD42FF"/>
    <w:rsid w:val="00FD463A"/>
    <w:rsid w:val="00FD4AD1"/>
    <w:rsid w:val="00FD4CFF"/>
    <w:rsid w:val="00FD58BA"/>
    <w:rsid w:val="00FE03A9"/>
    <w:rsid w:val="00FE126C"/>
    <w:rsid w:val="00FE14F6"/>
    <w:rsid w:val="00FE167B"/>
    <w:rsid w:val="00FE1F5D"/>
    <w:rsid w:val="00FE2081"/>
    <w:rsid w:val="00FE29CE"/>
    <w:rsid w:val="00FE3D7B"/>
    <w:rsid w:val="00FE4766"/>
    <w:rsid w:val="00FE548E"/>
    <w:rsid w:val="00FE56FD"/>
    <w:rsid w:val="00FE5F6D"/>
    <w:rsid w:val="00FE6041"/>
    <w:rsid w:val="00FE78E5"/>
    <w:rsid w:val="00FF06A0"/>
    <w:rsid w:val="00FF378B"/>
    <w:rsid w:val="00FF459F"/>
    <w:rsid w:val="00FF48A5"/>
    <w:rsid w:val="00FF4D89"/>
    <w:rsid w:val="00FF6150"/>
    <w:rsid w:val="00FF6563"/>
    <w:rsid w:val="00FF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1C26E7-8B9E-4C74-9924-A2123902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2BD"/>
    <w:rPr>
      <w:sz w:val="24"/>
      <w:szCs w:val="24"/>
    </w:rPr>
  </w:style>
  <w:style w:type="paragraph" w:styleId="1">
    <w:name w:val="heading 1"/>
    <w:basedOn w:val="a"/>
    <w:next w:val="a"/>
    <w:link w:val="10"/>
    <w:qFormat/>
    <w:rsid w:val="005521DD"/>
    <w:pPr>
      <w:keepNext/>
      <w:outlineLvl w:val="0"/>
    </w:pPr>
    <w:rPr>
      <w:sz w:val="28"/>
      <w:szCs w:val="28"/>
    </w:rPr>
  </w:style>
  <w:style w:type="paragraph" w:styleId="2">
    <w:name w:val="heading 2"/>
    <w:basedOn w:val="a"/>
    <w:next w:val="a"/>
    <w:qFormat/>
    <w:rsid w:val="00F32C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655A40"/>
    <w:pPr>
      <w:autoSpaceDE w:val="0"/>
      <w:autoSpaceDN w:val="0"/>
      <w:jc w:val="both"/>
    </w:pPr>
    <w:rPr>
      <w:sz w:val="28"/>
      <w:szCs w:val="28"/>
    </w:rPr>
  </w:style>
  <w:style w:type="paragraph" w:styleId="a5">
    <w:name w:val="Body Text Indent"/>
    <w:basedOn w:val="a"/>
    <w:rsid w:val="000F3413"/>
    <w:pPr>
      <w:spacing w:after="120"/>
      <w:ind w:left="283"/>
    </w:pPr>
  </w:style>
  <w:style w:type="paragraph" w:customStyle="1" w:styleId="a6">
    <w:name w:val="Мой"/>
    <w:basedOn w:val="a"/>
    <w:link w:val="a7"/>
    <w:rsid w:val="000F3413"/>
    <w:rPr>
      <w:sz w:val="28"/>
      <w:szCs w:val="28"/>
    </w:rPr>
  </w:style>
  <w:style w:type="paragraph" w:customStyle="1" w:styleId="ConsNormal">
    <w:name w:val="ConsNormal"/>
    <w:rsid w:val="000F3413"/>
    <w:pPr>
      <w:widowControl w:val="0"/>
      <w:autoSpaceDE w:val="0"/>
      <w:autoSpaceDN w:val="0"/>
      <w:adjustRightInd w:val="0"/>
      <w:ind w:firstLine="720"/>
    </w:pPr>
    <w:rPr>
      <w:rFonts w:ascii="Arial" w:hAnsi="Arial" w:cs="Arial"/>
    </w:rPr>
  </w:style>
  <w:style w:type="paragraph" w:customStyle="1" w:styleId="11">
    <w:name w:val="Стиль1"/>
    <w:rsid w:val="000F3413"/>
    <w:pPr>
      <w:widowControl w:val="0"/>
    </w:pPr>
    <w:rPr>
      <w:snapToGrid w:val="0"/>
      <w:sz w:val="28"/>
    </w:rPr>
  </w:style>
  <w:style w:type="paragraph" w:customStyle="1" w:styleId="a8">
    <w:name w:val="Простой"/>
    <w:basedOn w:val="a"/>
    <w:rsid w:val="000F3413"/>
    <w:rPr>
      <w:spacing w:val="-5"/>
      <w:sz w:val="20"/>
      <w:szCs w:val="20"/>
    </w:rPr>
  </w:style>
  <w:style w:type="paragraph" w:customStyle="1" w:styleId="ConsPlusNormal">
    <w:name w:val="ConsPlusNormal"/>
    <w:link w:val="ConsPlusNormal0"/>
    <w:rsid w:val="000F3413"/>
    <w:pPr>
      <w:autoSpaceDE w:val="0"/>
      <w:autoSpaceDN w:val="0"/>
      <w:adjustRightInd w:val="0"/>
      <w:ind w:firstLine="720"/>
    </w:pPr>
    <w:rPr>
      <w:rFonts w:ascii="Arial" w:hAnsi="Arial" w:cs="Arial"/>
      <w:sz w:val="18"/>
      <w:szCs w:val="18"/>
    </w:rPr>
  </w:style>
  <w:style w:type="paragraph" w:styleId="a9">
    <w:name w:val="footer"/>
    <w:basedOn w:val="a"/>
    <w:rsid w:val="00AC5A49"/>
    <w:pPr>
      <w:tabs>
        <w:tab w:val="center" w:pos="4677"/>
        <w:tab w:val="right" w:pos="9355"/>
      </w:tabs>
    </w:pPr>
  </w:style>
  <w:style w:type="character" w:styleId="aa">
    <w:name w:val="page number"/>
    <w:basedOn w:val="a0"/>
    <w:rsid w:val="00AC5A49"/>
  </w:style>
  <w:style w:type="paragraph" w:styleId="ab">
    <w:name w:val="Balloon Text"/>
    <w:basedOn w:val="a"/>
    <w:semiHidden/>
    <w:rsid w:val="000C2FE3"/>
    <w:rPr>
      <w:rFonts w:ascii="Tahoma" w:hAnsi="Tahoma" w:cs="Tahoma"/>
      <w:sz w:val="16"/>
      <w:szCs w:val="16"/>
    </w:rPr>
  </w:style>
  <w:style w:type="paragraph" w:styleId="ac">
    <w:name w:val="footnote text"/>
    <w:basedOn w:val="a"/>
    <w:semiHidden/>
    <w:rsid w:val="004D44DA"/>
    <w:rPr>
      <w:sz w:val="20"/>
      <w:szCs w:val="20"/>
    </w:rPr>
  </w:style>
  <w:style w:type="character" w:styleId="ad">
    <w:name w:val="footnote reference"/>
    <w:basedOn w:val="a0"/>
    <w:semiHidden/>
    <w:rsid w:val="004D44DA"/>
    <w:rPr>
      <w:vertAlign w:val="superscript"/>
    </w:rPr>
  </w:style>
  <w:style w:type="paragraph" w:styleId="ae">
    <w:name w:val="header"/>
    <w:basedOn w:val="a"/>
    <w:rsid w:val="00E562EA"/>
    <w:pPr>
      <w:tabs>
        <w:tab w:val="center" w:pos="4677"/>
        <w:tab w:val="right" w:pos="9355"/>
      </w:tabs>
    </w:pPr>
  </w:style>
  <w:style w:type="character" w:customStyle="1" w:styleId="a7">
    <w:name w:val="Мой Знак"/>
    <w:basedOn w:val="a0"/>
    <w:link w:val="a6"/>
    <w:rsid w:val="0090194F"/>
    <w:rPr>
      <w:sz w:val="28"/>
      <w:szCs w:val="28"/>
      <w:lang w:val="ru-RU" w:eastAsia="ru-RU" w:bidi="ar-SA"/>
    </w:rPr>
  </w:style>
  <w:style w:type="paragraph" w:customStyle="1" w:styleId="-2">
    <w:name w:val="Мой такой - 2"/>
    <w:basedOn w:val="a"/>
    <w:rsid w:val="0090194F"/>
    <w:pPr>
      <w:numPr>
        <w:numId w:val="9"/>
      </w:numPr>
    </w:pPr>
    <w:rPr>
      <w:sz w:val="28"/>
    </w:rPr>
  </w:style>
  <w:style w:type="paragraph" w:styleId="af">
    <w:name w:val="Plain Text"/>
    <w:basedOn w:val="a"/>
    <w:link w:val="af0"/>
    <w:rsid w:val="00B022F5"/>
    <w:rPr>
      <w:rFonts w:ascii="Courier New" w:hAnsi="Courier New" w:cs="Courier New"/>
      <w:sz w:val="20"/>
      <w:szCs w:val="20"/>
    </w:rPr>
  </w:style>
  <w:style w:type="paragraph" w:styleId="af1">
    <w:name w:val="Document Map"/>
    <w:basedOn w:val="a"/>
    <w:link w:val="af2"/>
    <w:rsid w:val="0083542F"/>
    <w:rPr>
      <w:rFonts w:ascii="Tahoma" w:hAnsi="Tahoma" w:cs="Tahoma"/>
      <w:sz w:val="16"/>
      <w:szCs w:val="16"/>
    </w:rPr>
  </w:style>
  <w:style w:type="character" w:customStyle="1" w:styleId="af2">
    <w:name w:val="Схема документа Знак"/>
    <w:basedOn w:val="a0"/>
    <w:link w:val="af1"/>
    <w:rsid w:val="0083542F"/>
    <w:rPr>
      <w:rFonts w:ascii="Tahoma" w:hAnsi="Tahoma" w:cs="Tahoma"/>
      <w:sz w:val="16"/>
      <w:szCs w:val="16"/>
    </w:rPr>
  </w:style>
  <w:style w:type="paragraph" w:customStyle="1" w:styleId="ConsPlusTitle">
    <w:name w:val="ConsPlusTitle"/>
    <w:rsid w:val="007319FB"/>
    <w:pPr>
      <w:widowControl w:val="0"/>
      <w:autoSpaceDE w:val="0"/>
      <w:autoSpaceDN w:val="0"/>
      <w:adjustRightInd w:val="0"/>
    </w:pPr>
    <w:rPr>
      <w:rFonts w:ascii="Arial" w:hAnsi="Arial" w:cs="Arial"/>
      <w:b/>
      <w:bCs/>
    </w:rPr>
  </w:style>
  <w:style w:type="paragraph" w:styleId="af3">
    <w:name w:val="List Paragraph"/>
    <w:basedOn w:val="a"/>
    <w:link w:val="af4"/>
    <w:uiPriority w:val="99"/>
    <w:qFormat/>
    <w:rsid w:val="0047059C"/>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214F80"/>
    <w:pPr>
      <w:autoSpaceDE w:val="0"/>
      <w:autoSpaceDN w:val="0"/>
      <w:adjustRightInd w:val="0"/>
    </w:pPr>
    <w:rPr>
      <w:rFonts w:ascii="Arial" w:eastAsia="Calibri" w:hAnsi="Arial" w:cs="Arial"/>
      <w:sz w:val="2"/>
      <w:szCs w:val="2"/>
    </w:rPr>
  </w:style>
  <w:style w:type="character" w:customStyle="1" w:styleId="af4">
    <w:name w:val="Абзац списка Знак"/>
    <w:link w:val="af3"/>
    <w:uiPriority w:val="34"/>
    <w:locked/>
    <w:rsid w:val="00642DA7"/>
    <w:rPr>
      <w:rFonts w:ascii="Calibri" w:eastAsia="Calibri" w:hAnsi="Calibri"/>
      <w:sz w:val="22"/>
      <w:szCs w:val="22"/>
      <w:lang w:eastAsia="en-US"/>
    </w:rPr>
  </w:style>
  <w:style w:type="paragraph" w:styleId="af5">
    <w:name w:val="Normal (Web)"/>
    <w:basedOn w:val="a"/>
    <w:uiPriority w:val="99"/>
    <w:unhideWhenUsed/>
    <w:rsid w:val="00EE591F"/>
    <w:pPr>
      <w:spacing w:before="100" w:beforeAutospacing="1" w:after="100" w:afterAutospacing="1"/>
    </w:pPr>
  </w:style>
  <w:style w:type="character" w:customStyle="1" w:styleId="ConsPlusNormal0">
    <w:name w:val="ConsPlusNormal Знак"/>
    <w:link w:val="ConsPlusNormal"/>
    <w:rsid w:val="00A02013"/>
    <w:rPr>
      <w:rFonts w:ascii="Arial" w:hAnsi="Arial" w:cs="Arial"/>
      <w:sz w:val="18"/>
      <w:szCs w:val="18"/>
    </w:rPr>
  </w:style>
  <w:style w:type="paragraph" w:styleId="af6">
    <w:name w:val="No Spacing"/>
    <w:link w:val="af7"/>
    <w:uiPriority w:val="1"/>
    <w:qFormat/>
    <w:rsid w:val="00AB7D87"/>
    <w:rPr>
      <w:rFonts w:ascii="Calibri" w:hAnsi="Calibri" w:cs="Calibri"/>
      <w:sz w:val="22"/>
      <w:szCs w:val="22"/>
    </w:rPr>
  </w:style>
  <w:style w:type="character" w:customStyle="1" w:styleId="af7">
    <w:name w:val="Без интервала Знак"/>
    <w:basedOn w:val="a0"/>
    <w:link w:val="af6"/>
    <w:uiPriority w:val="1"/>
    <w:locked/>
    <w:rsid w:val="00AB7D87"/>
    <w:rPr>
      <w:rFonts w:ascii="Calibri" w:hAnsi="Calibri" w:cs="Calibri"/>
      <w:sz w:val="22"/>
      <w:szCs w:val="22"/>
    </w:rPr>
  </w:style>
  <w:style w:type="character" w:customStyle="1" w:styleId="Bodytext">
    <w:name w:val="Body text_"/>
    <w:basedOn w:val="a0"/>
    <w:link w:val="12"/>
    <w:uiPriority w:val="99"/>
    <w:locked/>
    <w:rsid w:val="00AB7D87"/>
    <w:rPr>
      <w:sz w:val="27"/>
      <w:szCs w:val="27"/>
      <w:shd w:val="clear" w:color="auto" w:fill="FFFFFF"/>
    </w:rPr>
  </w:style>
  <w:style w:type="paragraph" w:customStyle="1" w:styleId="12">
    <w:name w:val="Основной текст1"/>
    <w:basedOn w:val="a"/>
    <w:link w:val="Bodytext"/>
    <w:uiPriority w:val="99"/>
    <w:rsid w:val="00AB7D87"/>
    <w:pPr>
      <w:shd w:val="clear" w:color="auto" w:fill="FFFFFF"/>
      <w:spacing w:before="360" w:after="300" w:line="240" w:lineRule="atLeast"/>
    </w:pPr>
    <w:rPr>
      <w:sz w:val="27"/>
      <w:szCs w:val="27"/>
    </w:rPr>
  </w:style>
  <w:style w:type="character" w:customStyle="1" w:styleId="af0">
    <w:name w:val="Текст Знак"/>
    <w:basedOn w:val="a0"/>
    <w:link w:val="af"/>
    <w:rsid w:val="00AB7D87"/>
    <w:rPr>
      <w:rFonts w:ascii="Courier New" w:hAnsi="Courier New" w:cs="Courier New"/>
    </w:rPr>
  </w:style>
  <w:style w:type="character" w:customStyle="1" w:styleId="10">
    <w:name w:val="Заголовок 1 Знак"/>
    <w:basedOn w:val="a0"/>
    <w:link w:val="1"/>
    <w:rsid w:val="003B2C3A"/>
    <w:rPr>
      <w:sz w:val="28"/>
      <w:szCs w:val="28"/>
    </w:rPr>
  </w:style>
  <w:style w:type="table" w:customStyle="1" w:styleId="13">
    <w:name w:val="Сетка таблицы1"/>
    <w:basedOn w:val="a1"/>
    <w:next w:val="a3"/>
    <w:uiPriority w:val="59"/>
    <w:rsid w:val="00395B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139">
      <w:bodyDiv w:val="1"/>
      <w:marLeft w:val="0"/>
      <w:marRight w:val="0"/>
      <w:marTop w:val="0"/>
      <w:marBottom w:val="0"/>
      <w:divBdr>
        <w:top w:val="none" w:sz="0" w:space="0" w:color="auto"/>
        <w:left w:val="none" w:sz="0" w:space="0" w:color="auto"/>
        <w:bottom w:val="none" w:sz="0" w:space="0" w:color="auto"/>
        <w:right w:val="none" w:sz="0" w:space="0" w:color="auto"/>
      </w:divBdr>
    </w:div>
    <w:div w:id="16929133">
      <w:bodyDiv w:val="1"/>
      <w:marLeft w:val="0"/>
      <w:marRight w:val="0"/>
      <w:marTop w:val="0"/>
      <w:marBottom w:val="0"/>
      <w:divBdr>
        <w:top w:val="none" w:sz="0" w:space="0" w:color="auto"/>
        <w:left w:val="none" w:sz="0" w:space="0" w:color="auto"/>
        <w:bottom w:val="none" w:sz="0" w:space="0" w:color="auto"/>
        <w:right w:val="none" w:sz="0" w:space="0" w:color="auto"/>
      </w:divBdr>
    </w:div>
    <w:div w:id="23755771">
      <w:bodyDiv w:val="1"/>
      <w:marLeft w:val="0"/>
      <w:marRight w:val="0"/>
      <w:marTop w:val="0"/>
      <w:marBottom w:val="0"/>
      <w:divBdr>
        <w:top w:val="none" w:sz="0" w:space="0" w:color="auto"/>
        <w:left w:val="none" w:sz="0" w:space="0" w:color="auto"/>
        <w:bottom w:val="none" w:sz="0" w:space="0" w:color="auto"/>
        <w:right w:val="none" w:sz="0" w:space="0" w:color="auto"/>
      </w:divBdr>
    </w:div>
    <w:div w:id="37512631">
      <w:bodyDiv w:val="1"/>
      <w:marLeft w:val="0"/>
      <w:marRight w:val="0"/>
      <w:marTop w:val="0"/>
      <w:marBottom w:val="0"/>
      <w:divBdr>
        <w:top w:val="none" w:sz="0" w:space="0" w:color="auto"/>
        <w:left w:val="none" w:sz="0" w:space="0" w:color="auto"/>
        <w:bottom w:val="none" w:sz="0" w:space="0" w:color="auto"/>
        <w:right w:val="none" w:sz="0" w:space="0" w:color="auto"/>
      </w:divBdr>
    </w:div>
    <w:div w:id="38750938">
      <w:bodyDiv w:val="1"/>
      <w:marLeft w:val="0"/>
      <w:marRight w:val="0"/>
      <w:marTop w:val="0"/>
      <w:marBottom w:val="0"/>
      <w:divBdr>
        <w:top w:val="none" w:sz="0" w:space="0" w:color="auto"/>
        <w:left w:val="none" w:sz="0" w:space="0" w:color="auto"/>
        <w:bottom w:val="none" w:sz="0" w:space="0" w:color="auto"/>
        <w:right w:val="none" w:sz="0" w:space="0" w:color="auto"/>
      </w:divBdr>
    </w:div>
    <w:div w:id="46145998">
      <w:bodyDiv w:val="1"/>
      <w:marLeft w:val="0"/>
      <w:marRight w:val="0"/>
      <w:marTop w:val="0"/>
      <w:marBottom w:val="0"/>
      <w:divBdr>
        <w:top w:val="none" w:sz="0" w:space="0" w:color="auto"/>
        <w:left w:val="none" w:sz="0" w:space="0" w:color="auto"/>
        <w:bottom w:val="none" w:sz="0" w:space="0" w:color="auto"/>
        <w:right w:val="none" w:sz="0" w:space="0" w:color="auto"/>
      </w:divBdr>
    </w:div>
    <w:div w:id="53048708">
      <w:bodyDiv w:val="1"/>
      <w:marLeft w:val="0"/>
      <w:marRight w:val="0"/>
      <w:marTop w:val="0"/>
      <w:marBottom w:val="0"/>
      <w:divBdr>
        <w:top w:val="none" w:sz="0" w:space="0" w:color="auto"/>
        <w:left w:val="none" w:sz="0" w:space="0" w:color="auto"/>
        <w:bottom w:val="none" w:sz="0" w:space="0" w:color="auto"/>
        <w:right w:val="none" w:sz="0" w:space="0" w:color="auto"/>
      </w:divBdr>
    </w:div>
    <w:div w:id="55591504">
      <w:bodyDiv w:val="1"/>
      <w:marLeft w:val="0"/>
      <w:marRight w:val="0"/>
      <w:marTop w:val="0"/>
      <w:marBottom w:val="0"/>
      <w:divBdr>
        <w:top w:val="none" w:sz="0" w:space="0" w:color="auto"/>
        <w:left w:val="none" w:sz="0" w:space="0" w:color="auto"/>
        <w:bottom w:val="none" w:sz="0" w:space="0" w:color="auto"/>
        <w:right w:val="none" w:sz="0" w:space="0" w:color="auto"/>
      </w:divBdr>
    </w:div>
    <w:div w:id="86998097">
      <w:bodyDiv w:val="1"/>
      <w:marLeft w:val="0"/>
      <w:marRight w:val="0"/>
      <w:marTop w:val="0"/>
      <w:marBottom w:val="0"/>
      <w:divBdr>
        <w:top w:val="none" w:sz="0" w:space="0" w:color="auto"/>
        <w:left w:val="none" w:sz="0" w:space="0" w:color="auto"/>
        <w:bottom w:val="none" w:sz="0" w:space="0" w:color="auto"/>
        <w:right w:val="none" w:sz="0" w:space="0" w:color="auto"/>
      </w:divBdr>
    </w:div>
    <w:div w:id="116725319">
      <w:bodyDiv w:val="1"/>
      <w:marLeft w:val="0"/>
      <w:marRight w:val="0"/>
      <w:marTop w:val="0"/>
      <w:marBottom w:val="0"/>
      <w:divBdr>
        <w:top w:val="none" w:sz="0" w:space="0" w:color="auto"/>
        <w:left w:val="none" w:sz="0" w:space="0" w:color="auto"/>
        <w:bottom w:val="none" w:sz="0" w:space="0" w:color="auto"/>
        <w:right w:val="none" w:sz="0" w:space="0" w:color="auto"/>
      </w:divBdr>
    </w:div>
    <w:div w:id="120922734">
      <w:bodyDiv w:val="1"/>
      <w:marLeft w:val="0"/>
      <w:marRight w:val="0"/>
      <w:marTop w:val="0"/>
      <w:marBottom w:val="0"/>
      <w:divBdr>
        <w:top w:val="none" w:sz="0" w:space="0" w:color="auto"/>
        <w:left w:val="none" w:sz="0" w:space="0" w:color="auto"/>
        <w:bottom w:val="none" w:sz="0" w:space="0" w:color="auto"/>
        <w:right w:val="none" w:sz="0" w:space="0" w:color="auto"/>
      </w:divBdr>
    </w:div>
    <w:div w:id="130025210">
      <w:bodyDiv w:val="1"/>
      <w:marLeft w:val="0"/>
      <w:marRight w:val="0"/>
      <w:marTop w:val="0"/>
      <w:marBottom w:val="0"/>
      <w:divBdr>
        <w:top w:val="none" w:sz="0" w:space="0" w:color="auto"/>
        <w:left w:val="none" w:sz="0" w:space="0" w:color="auto"/>
        <w:bottom w:val="none" w:sz="0" w:space="0" w:color="auto"/>
        <w:right w:val="none" w:sz="0" w:space="0" w:color="auto"/>
      </w:divBdr>
    </w:div>
    <w:div w:id="143354152">
      <w:bodyDiv w:val="1"/>
      <w:marLeft w:val="0"/>
      <w:marRight w:val="0"/>
      <w:marTop w:val="0"/>
      <w:marBottom w:val="0"/>
      <w:divBdr>
        <w:top w:val="none" w:sz="0" w:space="0" w:color="auto"/>
        <w:left w:val="none" w:sz="0" w:space="0" w:color="auto"/>
        <w:bottom w:val="none" w:sz="0" w:space="0" w:color="auto"/>
        <w:right w:val="none" w:sz="0" w:space="0" w:color="auto"/>
      </w:divBdr>
    </w:div>
    <w:div w:id="179010950">
      <w:bodyDiv w:val="1"/>
      <w:marLeft w:val="0"/>
      <w:marRight w:val="0"/>
      <w:marTop w:val="0"/>
      <w:marBottom w:val="0"/>
      <w:divBdr>
        <w:top w:val="none" w:sz="0" w:space="0" w:color="auto"/>
        <w:left w:val="none" w:sz="0" w:space="0" w:color="auto"/>
        <w:bottom w:val="none" w:sz="0" w:space="0" w:color="auto"/>
        <w:right w:val="none" w:sz="0" w:space="0" w:color="auto"/>
      </w:divBdr>
    </w:div>
    <w:div w:id="202598896">
      <w:bodyDiv w:val="1"/>
      <w:marLeft w:val="0"/>
      <w:marRight w:val="0"/>
      <w:marTop w:val="0"/>
      <w:marBottom w:val="0"/>
      <w:divBdr>
        <w:top w:val="none" w:sz="0" w:space="0" w:color="auto"/>
        <w:left w:val="none" w:sz="0" w:space="0" w:color="auto"/>
        <w:bottom w:val="none" w:sz="0" w:space="0" w:color="auto"/>
        <w:right w:val="none" w:sz="0" w:space="0" w:color="auto"/>
      </w:divBdr>
    </w:div>
    <w:div w:id="212930420">
      <w:bodyDiv w:val="1"/>
      <w:marLeft w:val="0"/>
      <w:marRight w:val="0"/>
      <w:marTop w:val="0"/>
      <w:marBottom w:val="0"/>
      <w:divBdr>
        <w:top w:val="none" w:sz="0" w:space="0" w:color="auto"/>
        <w:left w:val="none" w:sz="0" w:space="0" w:color="auto"/>
        <w:bottom w:val="none" w:sz="0" w:space="0" w:color="auto"/>
        <w:right w:val="none" w:sz="0" w:space="0" w:color="auto"/>
      </w:divBdr>
    </w:div>
    <w:div w:id="226377919">
      <w:bodyDiv w:val="1"/>
      <w:marLeft w:val="0"/>
      <w:marRight w:val="0"/>
      <w:marTop w:val="0"/>
      <w:marBottom w:val="0"/>
      <w:divBdr>
        <w:top w:val="none" w:sz="0" w:space="0" w:color="auto"/>
        <w:left w:val="none" w:sz="0" w:space="0" w:color="auto"/>
        <w:bottom w:val="none" w:sz="0" w:space="0" w:color="auto"/>
        <w:right w:val="none" w:sz="0" w:space="0" w:color="auto"/>
      </w:divBdr>
    </w:div>
    <w:div w:id="248781208">
      <w:bodyDiv w:val="1"/>
      <w:marLeft w:val="0"/>
      <w:marRight w:val="0"/>
      <w:marTop w:val="0"/>
      <w:marBottom w:val="0"/>
      <w:divBdr>
        <w:top w:val="none" w:sz="0" w:space="0" w:color="auto"/>
        <w:left w:val="none" w:sz="0" w:space="0" w:color="auto"/>
        <w:bottom w:val="none" w:sz="0" w:space="0" w:color="auto"/>
        <w:right w:val="none" w:sz="0" w:space="0" w:color="auto"/>
      </w:divBdr>
    </w:div>
    <w:div w:id="291134100">
      <w:bodyDiv w:val="1"/>
      <w:marLeft w:val="0"/>
      <w:marRight w:val="0"/>
      <w:marTop w:val="0"/>
      <w:marBottom w:val="0"/>
      <w:divBdr>
        <w:top w:val="none" w:sz="0" w:space="0" w:color="auto"/>
        <w:left w:val="none" w:sz="0" w:space="0" w:color="auto"/>
        <w:bottom w:val="none" w:sz="0" w:space="0" w:color="auto"/>
        <w:right w:val="none" w:sz="0" w:space="0" w:color="auto"/>
      </w:divBdr>
    </w:div>
    <w:div w:id="293101907">
      <w:bodyDiv w:val="1"/>
      <w:marLeft w:val="0"/>
      <w:marRight w:val="0"/>
      <w:marTop w:val="0"/>
      <w:marBottom w:val="0"/>
      <w:divBdr>
        <w:top w:val="none" w:sz="0" w:space="0" w:color="auto"/>
        <w:left w:val="none" w:sz="0" w:space="0" w:color="auto"/>
        <w:bottom w:val="none" w:sz="0" w:space="0" w:color="auto"/>
        <w:right w:val="none" w:sz="0" w:space="0" w:color="auto"/>
      </w:divBdr>
    </w:div>
    <w:div w:id="294024865">
      <w:bodyDiv w:val="1"/>
      <w:marLeft w:val="0"/>
      <w:marRight w:val="0"/>
      <w:marTop w:val="0"/>
      <w:marBottom w:val="0"/>
      <w:divBdr>
        <w:top w:val="none" w:sz="0" w:space="0" w:color="auto"/>
        <w:left w:val="none" w:sz="0" w:space="0" w:color="auto"/>
        <w:bottom w:val="none" w:sz="0" w:space="0" w:color="auto"/>
        <w:right w:val="none" w:sz="0" w:space="0" w:color="auto"/>
      </w:divBdr>
    </w:div>
    <w:div w:id="310715420">
      <w:bodyDiv w:val="1"/>
      <w:marLeft w:val="0"/>
      <w:marRight w:val="0"/>
      <w:marTop w:val="0"/>
      <w:marBottom w:val="0"/>
      <w:divBdr>
        <w:top w:val="none" w:sz="0" w:space="0" w:color="auto"/>
        <w:left w:val="none" w:sz="0" w:space="0" w:color="auto"/>
        <w:bottom w:val="none" w:sz="0" w:space="0" w:color="auto"/>
        <w:right w:val="none" w:sz="0" w:space="0" w:color="auto"/>
      </w:divBdr>
    </w:div>
    <w:div w:id="319043903">
      <w:bodyDiv w:val="1"/>
      <w:marLeft w:val="0"/>
      <w:marRight w:val="0"/>
      <w:marTop w:val="0"/>
      <w:marBottom w:val="0"/>
      <w:divBdr>
        <w:top w:val="none" w:sz="0" w:space="0" w:color="auto"/>
        <w:left w:val="none" w:sz="0" w:space="0" w:color="auto"/>
        <w:bottom w:val="none" w:sz="0" w:space="0" w:color="auto"/>
        <w:right w:val="none" w:sz="0" w:space="0" w:color="auto"/>
      </w:divBdr>
    </w:div>
    <w:div w:id="411975834">
      <w:bodyDiv w:val="1"/>
      <w:marLeft w:val="0"/>
      <w:marRight w:val="0"/>
      <w:marTop w:val="0"/>
      <w:marBottom w:val="0"/>
      <w:divBdr>
        <w:top w:val="none" w:sz="0" w:space="0" w:color="auto"/>
        <w:left w:val="none" w:sz="0" w:space="0" w:color="auto"/>
        <w:bottom w:val="none" w:sz="0" w:space="0" w:color="auto"/>
        <w:right w:val="none" w:sz="0" w:space="0" w:color="auto"/>
      </w:divBdr>
    </w:div>
    <w:div w:id="424033908">
      <w:bodyDiv w:val="1"/>
      <w:marLeft w:val="0"/>
      <w:marRight w:val="0"/>
      <w:marTop w:val="0"/>
      <w:marBottom w:val="0"/>
      <w:divBdr>
        <w:top w:val="none" w:sz="0" w:space="0" w:color="auto"/>
        <w:left w:val="none" w:sz="0" w:space="0" w:color="auto"/>
        <w:bottom w:val="none" w:sz="0" w:space="0" w:color="auto"/>
        <w:right w:val="none" w:sz="0" w:space="0" w:color="auto"/>
      </w:divBdr>
    </w:div>
    <w:div w:id="458884083">
      <w:bodyDiv w:val="1"/>
      <w:marLeft w:val="0"/>
      <w:marRight w:val="0"/>
      <w:marTop w:val="0"/>
      <w:marBottom w:val="0"/>
      <w:divBdr>
        <w:top w:val="none" w:sz="0" w:space="0" w:color="auto"/>
        <w:left w:val="none" w:sz="0" w:space="0" w:color="auto"/>
        <w:bottom w:val="none" w:sz="0" w:space="0" w:color="auto"/>
        <w:right w:val="none" w:sz="0" w:space="0" w:color="auto"/>
      </w:divBdr>
    </w:div>
    <w:div w:id="487088952">
      <w:bodyDiv w:val="1"/>
      <w:marLeft w:val="0"/>
      <w:marRight w:val="0"/>
      <w:marTop w:val="0"/>
      <w:marBottom w:val="0"/>
      <w:divBdr>
        <w:top w:val="none" w:sz="0" w:space="0" w:color="auto"/>
        <w:left w:val="none" w:sz="0" w:space="0" w:color="auto"/>
        <w:bottom w:val="none" w:sz="0" w:space="0" w:color="auto"/>
        <w:right w:val="none" w:sz="0" w:space="0" w:color="auto"/>
      </w:divBdr>
    </w:div>
    <w:div w:id="507210532">
      <w:bodyDiv w:val="1"/>
      <w:marLeft w:val="0"/>
      <w:marRight w:val="0"/>
      <w:marTop w:val="0"/>
      <w:marBottom w:val="0"/>
      <w:divBdr>
        <w:top w:val="none" w:sz="0" w:space="0" w:color="auto"/>
        <w:left w:val="none" w:sz="0" w:space="0" w:color="auto"/>
        <w:bottom w:val="none" w:sz="0" w:space="0" w:color="auto"/>
        <w:right w:val="none" w:sz="0" w:space="0" w:color="auto"/>
      </w:divBdr>
    </w:div>
    <w:div w:id="517280362">
      <w:bodyDiv w:val="1"/>
      <w:marLeft w:val="0"/>
      <w:marRight w:val="0"/>
      <w:marTop w:val="0"/>
      <w:marBottom w:val="0"/>
      <w:divBdr>
        <w:top w:val="none" w:sz="0" w:space="0" w:color="auto"/>
        <w:left w:val="none" w:sz="0" w:space="0" w:color="auto"/>
        <w:bottom w:val="none" w:sz="0" w:space="0" w:color="auto"/>
        <w:right w:val="none" w:sz="0" w:space="0" w:color="auto"/>
      </w:divBdr>
    </w:div>
    <w:div w:id="551623022">
      <w:bodyDiv w:val="1"/>
      <w:marLeft w:val="0"/>
      <w:marRight w:val="0"/>
      <w:marTop w:val="0"/>
      <w:marBottom w:val="0"/>
      <w:divBdr>
        <w:top w:val="none" w:sz="0" w:space="0" w:color="auto"/>
        <w:left w:val="none" w:sz="0" w:space="0" w:color="auto"/>
        <w:bottom w:val="none" w:sz="0" w:space="0" w:color="auto"/>
        <w:right w:val="none" w:sz="0" w:space="0" w:color="auto"/>
      </w:divBdr>
    </w:div>
    <w:div w:id="573929860">
      <w:bodyDiv w:val="1"/>
      <w:marLeft w:val="0"/>
      <w:marRight w:val="0"/>
      <w:marTop w:val="0"/>
      <w:marBottom w:val="0"/>
      <w:divBdr>
        <w:top w:val="none" w:sz="0" w:space="0" w:color="auto"/>
        <w:left w:val="none" w:sz="0" w:space="0" w:color="auto"/>
        <w:bottom w:val="none" w:sz="0" w:space="0" w:color="auto"/>
        <w:right w:val="none" w:sz="0" w:space="0" w:color="auto"/>
      </w:divBdr>
    </w:div>
    <w:div w:id="595596674">
      <w:bodyDiv w:val="1"/>
      <w:marLeft w:val="0"/>
      <w:marRight w:val="0"/>
      <w:marTop w:val="0"/>
      <w:marBottom w:val="0"/>
      <w:divBdr>
        <w:top w:val="none" w:sz="0" w:space="0" w:color="auto"/>
        <w:left w:val="none" w:sz="0" w:space="0" w:color="auto"/>
        <w:bottom w:val="none" w:sz="0" w:space="0" w:color="auto"/>
        <w:right w:val="none" w:sz="0" w:space="0" w:color="auto"/>
      </w:divBdr>
    </w:div>
    <w:div w:id="631909190">
      <w:bodyDiv w:val="1"/>
      <w:marLeft w:val="0"/>
      <w:marRight w:val="0"/>
      <w:marTop w:val="0"/>
      <w:marBottom w:val="0"/>
      <w:divBdr>
        <w:top w:val="none" w:sz="0" w:space="0" w:color="auto"/>
        <w:left w:val="none" w:sz="0" w:space="0" w:color="auto"/>
        <w:bottom w:val="none" w:sz="0" w:space="0" w:color="auto"/>
        <w:right w:val="none" w:sz="0" w:space="0" w:color="auto"/>
      </w:divBdr>
    </w:div>
    <w:div w:id="633368581">
      <w:bodyDiv w:val="1"/>
      <w:marLeft w:val="0"/>
      <w:marRight w:val="0"/>
      <w:marTop w:val="0"/>
      <w:marBottom w:val="0"/>
      <w:divBdr>
        <w:top w:val="none" w:sz="0" w:space="0" w:color="auto"/>
        <w:left w:val="none" w:sz="0" w:space="0" w:color="auto"/>
        <w:bottom w:val="none" w:sz="0" w:space="0" w:color="auto"/>
        <w:right w:val="none" w:sz="0" w:space="0" w:color="auto"/>
      </w:divBdr>
    </w:div>
    <w:div w:id="637801990">
      <w:bodyDiv w:val="1"/>
      <w:marLeft w:val="0"/>
      <w:marRight w:val="0"/>
      <w:marTop w:val="0"/>
      <w:marBottom w:val="0"/>
      <w:divBdr>
        <w:top w:val="none" w:sz="0" w:space="0" w:color="auto"/>
        <w:left w:val="none" w:sz="0" w:space="0" w:color="auto"/>
        <w:bottom w:val="none" w:sz="0" w:space="0" w:color="auto"/>
        <w:right w:val="none" w:sz="0" w:space="0" w:color="auto"/>
      </w:divBdr>
    </w:div>
    <w:div w:id="638850545">
      <w:bodyDiv w:val="1"/>
      <w:marLeft w:val="0"/>
      <w:marRight w:val="0"/>
      <w:marTop w:val="0"/>
      <w:marBottom w:val="0"/>
      <w:divBdr>
        <w:top w:val="none" w:sz="0" w:space="0" w:color="auto"/>
        <w:left w:val="none" w:sz="0" w:space="0" w:color="auto"/>
        <w:bottom w:val="none" w:sz="0" w:space="0" w:color="auto"/>
        <w:right w:val="none" w:sz="0" w:space="0" w:color="auto"/>
      </w:divBdr>
    </w:div>
    <w:div w:id="643895645">
      <w:bodyDiv w:val="1"/>
      <w:marLeft w:val="0"/>
      <w:marRight w:val="0"/>
      <w:marTop w:val="0"/>
      <w:marBottom w:val="0"/>
      <w:divBdr>
        <w:top w:val="none" w:sz="0" w:space="0" w:color="auto"/>
        <w:left w:val="none" w:sz="0" w:space="0" w:color="auto"/>
        <w:bottom w:val="none" w:sz="0" w:space="0" w:color="auto"/>
        <w:right w:val="none" w:sz="0" w:space="0" w:color="auto"/>
      </w:divBdr>
    </w:div>
    <w:div w:id="665403586">
      <w:bodyDiv w:val="1"/>
      <w:marLeft w:val="0"/>
      <w:marRight w:val="0"/>
      <w:marTop w:val="0"/>
      <w:marBottom w:val="0"/>
      <w:divBdr>
        <w:top w:val="none" w:sz="0" w:space="0" w:color="auto"/>
        <w:left w:val="none" w:sz="0" w:space="0" w:color="auto"/>
        <w:bottom w:val="none" w:sz="0" w:space="0" w:color="auto"/>
        <w:right w:val="none" w:sz="0" w:space="0" w:color="auto"/>
      </w:divBdr>
    </w:div>
    <w:div w:id="667755977">
      <w:bodyDiv w:val="1"/>
      <w:marLeft w:val="0"/>
      <w:marRight w:val="0"/>
      <w:marTop w:val="0"/>
      <w:marBottom w:val="0"/>
      <w:divBdr>
        <w:top w:val="none" w:sz="0" w:space="0" w:color="auto"/>
        <w:left w:val="none" w:sz="0" w:space="0" w:color="auto"/>
        <w:bottom w:val="none" w:sz="0" w:space="0" w:color="auto"/>
        <w:right w:val="none" w:sz="0" w:space="0" w:color="auto"/>
      </w:divBdr>
    </w:div>
    <w:div w:id="668367220">
      <w:bodyDiv w:val="1"/>
      <w:marLeft w:val="0"/>
      <w:marRight w:val="0"/>
      <w:marTop w:val="0"/>
      <w:marBottom w:val="0"/>
      <w:divBdr>
        <w:top w:val="none" w:sz="0" w:space="0" w:color="auto"/>
        <w:left w:val="none" w:sz="0" w:space="0" w:color="auto"/>
        <w:bottom w:val="none" w:sz="0" w:space="0" w:color="auto"/>
        <w:right w:val="none" w:sz="0" w:space="0" w:color="auto"/>
      </w:divBdr>
    </w:div>
    <w:div w:id="669600635">
      <w:bodyDiv w:val="1"/>
      <w:marLeft w:val="0"/>
      <w:marRight w:val="0"/>
      <w:marTop w:val="0"/>
      <w:marBottom w:val="0"/>
      <w:divBdr>
        <w:top w:val="none" w:sz="0" w:space="0" w:color="auto"/>
        <w:left w:val="none" w:sz="0" w:space="0" w:color="auto"/>
        <w:bottom w:val="none" w:sz="0" w:space="0" w:color="auto"/>
        <w:right w:val="none" w:sz="0" w:space="0" w:color="auto"/>
      </w:divBdr>
    </w:div>
    <w:div w:id="680082240">
      <w:bodyDiv w:val="1"/>
      <w:marLeft w:val="0"/>
      <w:marRight w:val="0"/>
      <w:marTop w:val="0"/>
      <w:marBottom w:val="0"/>
      <w:divBdr>
        <w:top w:val="none" w:sz="0" w:space="0" w:color="auto"/>
        <w:left w:val="none" w:sz="0" w:space="0" w:color="auto"/>
        <w:bottom w:val="none" w:sz="0" w:space="0" w:color="auto"/>
        <w:right w:val="none" w:sz="0" w:space="0" w:color="auto"/>
      </w:divBdr>
    </w:div>
    <w:div w:id="681443426">
      <w:bodyDiv w:val="1"/>
      <w:marLeft w:val="0"/>
      <w:marRight w:val="0"/>
      <w:marTop w:val="0"/>
      <w:marBottom w:val="0"/>
      <w:divBdr>
        <w:top w:val="none" w:sz="0" w:space="0" w:color="auto"/>
        <w:left w:val="none" w:sz="0" w:space="0" w:color="auto"/>
        <w:bottom w:val="none" w:sz="0" w:space="0" w:color="auto"/>
        <w:right w:val="none" w:sz="0" w:space="0" w:color="auto"/>
      </w:divBdr>
    </w:div>
    <w:div w:id="693383140">
      <w:bodyDiv w:val="1"/>
      <w:marLeft w:val="0"/>
      <w:marRight w:val="0"/>
      <w:marTop w:val="0"/>
      <w:marBottom w:val="0"/>
      <w:divBdr>
        <w:top w:val="none" w:sz="0" w:space="0" w:color="auto"/>
        <w:left w:val="none" w:sz="0" w:space="0" w:color="auto"/>
        <w:bottom w:val="none" w:sz="0" w:space="0" w:color="auto"/>
        <w:right w:val="none" w:sz="0" w:space="0" w:color="auto"/>
      </w:divBdr>
    </w:div>
    <w:div w:id="743601563">
      <w:bodyDiv w:val="1"/>
      <w:marLeft w:val="0"/>
      <w:marRight w:val="0"/>
      <w:marTop w:val="0"/>
      <w:marBottom w:val="0"/>
      <w:divBdr>
        <w:top w:val="none" w:sz="0" w:space="0" w:color="auto"/>
        <w:left w:val="none" w:sz="0" w:space="0" w:color="auto"/>
        <w:bottom w:val="none" w:sz="0" w:space="0" w:color="auto"/>
        <w:right w:val="none" w:sz="0" w:space="0" w:color="auto"/>
      </w:divBdr>
    </w:div>
    <w:div w:id="753167495">
      <w:bodyDiv w:val="1"/>
      <w:marLeft w:val="0"/>
      <w:marRight w:val="0"/>
      <w:marTop w:val="0"/>
      <w:marBottom w:val="0"/>
      <w:divBdr>
        <w:top w:val="none" w:sz="0" w:space="0" w:color="auto"/>
        <w:left w:val="none" w:sz="0" w:space="0" w:color="auto"/>
        <w:bottom w:val="none" w:sz="0" w:space="0" w:color="auto"/>
        <w:right w:val="none" w:sz="0" w:space="0" w:color="auto"/>
      </w:divBdr>
    </w:div>
    <w:div w:id="765812703">
      <w:bodyDiv w:val="1"/>
      <w:marLeft w:val="0"/>
      <w:marRight w:val="0"/>
      <w:marTop w:val="0"/>
      <w:marBottom w:val="0"/>
      <w:divBdr>
        <w:top w:val="none" w:sz="0" w:space="0" w:color="auto"/>
        <w:left w:val="none" w:sz="0" w:space="0" w:color="auto"/>
        <w:bottom w:val="none" w:sz="0" w:space="0" w:color="auto"/>
        <w:right w:val="none" w:sz="0" w:space="0" w:color="auto"/>
      </w:divBdr>
    </w:div>
    <w:div w:id="803621751">
      <w:bodyDiv w:val="1"/>
      <w:marLeft w:val="0"/>
      <w:marRight w:val="0"/>
      <w:marTop w:val="0"/>
      <w:marBottom w:val="0"/>
      <w:divBdr>
        <w:top w:val="none" w:sz="0" w:space="0" w:color="auto"/>
        <w:left w:val="none" w:sz="0" w:space="0" w:color="auto"/>
        <w:bottom w:val="none" w:sz="0" w:space="0" w:color="auto"/>
        <w:right w:val="none" w:sz="0" w:space="0" w:color="auto"/>
      </w:divBdr>
    </w:div>
    <w:div w:id="849220250">
      <w:bodyDiv w:val="1"/>
      <w:marLeft w:val="0"/>
      <w:marRight w:val="0"/>
      <w:marTop w:val="0"/>
      <w:marBottom w:val="0"/>
      <w:divBdr>
        <w:top w:val="none" w:sz="0" w:space="0" w:color="auto"/>
        <w:left w:val="none" w:sz="0" w:space="0" w:color="auto"/>
        <w:bottom w:val="none" w:sz="0" w:space="0" w:color="auto"/>
        <w:right w:val="none" w:sz="0" w:space="0" w:color="auto"/>
      </w:divBdr>
    </w:div>
    <w:div w:id="862865684">
      <w:bodyDiv w:val="1"/>
      <w:marLeft w:val="0"/>
      <w:marRight w:val="0"/>
      <w:marTop w:val="0"/>
      <w:marBottom w:val="0"/>
      <w:divBdr>
        <w:top w:val="none" w:sz="0" w:space="0" w:color="auto"/>
        <w:left w:val="none" w:sz="0" w:space="0" w:color="auto"/>
        <w:bottom w:val="none" w:sz="0" w:space="0" w:color="auto"/>
        <w:right w:val="none" w:sz="0" w:space="0" w:color="auto"/>
      </w:divBdr>
    </w:div>
    <w:div w:id="879434734">
      <w:bodyDiv w:val="1"/>
      <w:marLeft w:val="0"/>
      <w:marRight w:val="0"/>
      <w:marTop w:val="0"/>
      <w:marBottom w:val="0"/>
      <w:divBdr>
        <w:top w:val="none" w:sz="0" w:space="0" w:color="auto"/>
        <w:left w:val="none" w:sz="0" w:space="0" w:color="auto"/>
        <w:bottom w:val="none" w:sz="0" w:space="0" w:color="auto"/>
        <w:right w:val="none" w:sz="0" w:space="0" w:color="auto"/>
      </w:divBdr>
    </w:div>
    <w:div w:id="894123728">
      <w:bodyDiv w:val="1"/>
      <w:marLeft w:val="0"/>
      <w:marRight w:val="0"/>
      <w:marTop w:val="0"/>
      <w:marBottom w:val="0"/>
      <w:divBdr>
        <w:top w:val="none" w:sz="0" w:space="0" w:color="auto"/>
        <w:left w:val="none" w:sz="0" w:space="0" w:color="auto"/>
        <w:bottom w:val="none" w:sz="0" w:space="0" w:color="auto"/>
        <w:right w:val="none" w:sz="0" w:space="0" w:color="auto"/>
      </w:divBdr>
    </w:div>
    <w:div w:id="910313844">
      <w:bodyDiv w:val="1"/>
      <w:marLeft w:val="0"/>
      <w:marRight w:val="0"/>
      <w:marTop w:val="0"/>
      <w:marBottom w:val="0"/>
      <w:divBdr>
        <w:top w:val="none" w:sz="0" w:space="0" w:color="auto"/>
        <w:left w:val="none" w:sz="0" w:space="0" w:color="auto"/>
        <w:bottom w:val="none" w:sz="0" w:space="0" w:color="auto"/>
        <w:right w:val="none" w:sz="0" w:space="0" w:color="auto"/>
      </w:divBdr>
    </w:div>
    <w:div w:id="917131490">
      <w:bodyDiv w:val="1"/>
      <w:marLeft w:val="0"/>
      <w:marRight w:val="0"/>
      <w:marTop w:val="0"/>
      <w:marBottom w:val="0"/>
      <w:divBdr>
        <w:top w:val="none" w:sz="0" w:space="0" w:color="auto"/>
        <w:left w:val="none" w:sz="0" w:space="0" w:color="auto"/>
        <w:bottom w:val="none" w:sz="0" w:space="0" w:color="auto"/>
        <w:right w:val="none" w:sz="0" w:space="0" w:color="auto"/>
      </w:divBdr>
    </w:div>
    <w:div w:id="946237462">
      <w:bodyDiv w:val="1"/>
      <w:marLeft w:val="0"/>
      <w:marRight w:val="0"/>
      <w:marTop w:val="0"/>
      <w:marBottom w:val="0"/>
      <w:divBdr>
        <w:top w:val="none" w:sz="0" w:space="0" w:color="auto"/>
        <w:left w:val="none" w:sz="0" w:space="0" w:color="auto"/>
        <w:bottom w:val="none" w:sz="0" w:space="0" w:color="auto"/>
        <w:right w:val="none" w:sz="0" w:space="0" w:color="auto"/>
      </w:divBdr>
    </w:div>
    <w:div w:id="980425454">
      <w:bodyDiv w:val="1"/>
      <w:marLeft w:val="0"/>
      <w:marRight w:val="0"/>
      <w:marTop w:val="0"/>
      <w:marBottom w:val="0"/>
      <w:divBdr>
        <w:top w:val="none" w:sz="0" w:space="0" w:color="auto"/>
        <w:left w:val="none" w:sz="0" w:space="0" w:color="auto"/>
        <w:bottom w:val="none" w:sz="0" w:space="0" w:color="auto"/>
        <w:right w:val="none" w:sz="0" w:space="0" w:color="auto"/>
      </w:divBdr>
    </w:div>
    <w:div w:id="981227022">
      <w:bodyDiv w:val="1"/>
      <w:marLeft w:val="0"/>
      <w:marRight w:val="0"/>
      <w:marTop w:val="0"/>
      <w:marBottom w:val="0"/>
      <w:divBdr>
        <w:top w:val="none" w:sz="0" w:space="0" w:color="auto"/>
        <w:left w:val="none" w:sz="0" w:space="0" w:color="auto"/>
        <w:bottom w:val="none" w:sz="0" w:space="0" w:color="auto"/>
        <w:right w:val="none" w:sz="0" w:space="0" w:color="auto"/>
      </w:divBdr>
    </w:div>
    <w:div w:id="998071036">
      <w:bodyDiv w:val="1"/>
      <w:marLeft w:val="0"/>
      <w:marRight w:val="0"/>
      <w:marTop w:val="0"/>
      <w:marBottom w:val="0"/>
      <w:divBdr>
        <w:top w:val="none" w:sz="0" w:space="0" w:color="auto"/>
        <w:left w:val="none" w:sz="0" w:space="0" w:color="auto"/>
        <w:bottom w:val="none" w:sz="0" w:space="0" w:color="auto"/>
        <w:right w:val="none" w:sz="0" w:space="0" w:color="auto"/>
      </w:divBdr>
    </w:div>
    <w:div w:id="1057969242">
      <w:bodyDiv w:val="1"/>
      <w:marLeft w:val="0"/>
      <w:marRight w:val="0"/>
      <w:marTop w:val="0"/>
      <w:marBottom w:val="0"/>
      <w:divBdr>
        <w:top w:val="none" w:sz="0" w:space="0" w:color="auto"/>
        <w:left w:val="none" w:sz="0" w:space="0" w:color="auto"/>
        <w:bottom w:val="none" w:sz="0" w:space="0" w:color="auto"/>
        <w:right w:val="none" w:sz="0" w:space="0" w:color="auto"/>
      </w:divBdr>
    </w:div>
    <w:div w:id="1109159440">
      <w:bodyDiv w:val="1"/>
      <w:marLeft w:val="0"/>
      <w:marRight w:val="0"/>
      <w:marTop w:val="0"/>
      <w:marBottom w:val="0"/>
      <w:divBdr>
        <w:top w:val="none" w:sz="0" w:space="0" w:color="auto"/>
        <w:left w:val="none" w:sz="0" w:space="0" w:color="auto"/>
        <w:bottom w:val="none" w:sz="0" w:space="0" w:color="auto"/>
        <w:right w:val="none" w:sz="0" w:space="0" w:color="auto"/>
      </w:divBdr>
    </w:div>
    <w:div w:id="1131360170">
      <w:bodyDiv w:val="1"/>
      <w:marLeft w:val="0"/>
      <w:marRight w:val="0"/>
      <w:marTop w:val="0"/>
      <w:marBottom w:val="0"/>
      <w:divBdr>
        <w:top w:val="none" w:sz="0" w:space="0" w:color="auto"/>
        <w:left w:val="none" w:sz="0" w:space="0" w:color="auto"/>
        <w:bottom w:val="none" w:sz="0" w:space="0" w:color="auto"/>
        <w:right w:val="none" w:sz="0" w:space="0" w:color="auto"/>
      </w:divBdr>
    </w:div>
    <w:div w:id="1188834695">
      <w:bodyDiv w:val="1"/>
      <w:marLeft w:val="0"/>
      <w:marRight w:val="0"/>
      <w:marTop w:val="0"/>
      <w:marBottom w:val="0"/>
      <w:divBdr>
        <w:top w:val="none" w:sz="0" w:space="0" w:color="auto"/>
        <w:left w:val="none" w:sz="0" w:space="0" w:color="auto"/>
        <w:bottom w:val="none" w:sz="0" w:space="0" w:color="auto"/>
        <w:right w:val="none" w:sz="0" w:space="0" w:color="auto"/>
      </w:divBdr>
    </w:div>
    <w:div w:id="1213082395">
      <w:bodyDiv w:val="1"/>
      <w:marLeft w:val="0"/>
      <w:marRight w:val="0"/>
      <w:marTop w:val="0"/>
      <w:marBottom w:val="0"/>
      <w:divBdr>
        <w:top w:val="none" w:sz="0" w:space="0" w:color="auto"/>
        <w:left w:val="none" w:sz="0" w:space="0" w:color="auto"/>
        <w:bottom w:val="none" w:sz="0" w:space="0" w:color="auto"/>
        <w:right w:val="none" w:sz="0" w:space="0" w:color="auto"/>
      </w:divBdr>
    </w:div>
    <w:div w:id="1224752422">
      <w:bodyDiv w:val="1"/>
      <w:marLeft w:val="0"/>
      <w:marRight w:val="0"/>
      <w:marTop w:val="0"/>
      <w:marBottom w:val="0"/>
      <w:divBdr>
        <w:top w:val="none" w:sz="0" w:space="0" w:color="auto"/>
        <w:left w:val="none" w:sz="0" w:space="0" w:color="auto"/>
        <w:bottom w:val="none" w:sz="0" w:space="0" w:color="auto"/>
        <w:right w:val="none" w:sz="0" w:space="0" w:color="auto"/>
      </w:divBdr>
    </w:div>
    <w:div w:id="1239251181">
      <w:bodyDiv w:val="1"/>
      <w:marLeft w:val="0"/>
      <w:marRight w:val="0"/>
      <w:marTop w:val="0"/>
      <w:marBottom w:val="0"/>
      <w:divBdr>
        <w:top w:val="none" w:sz="0" w:space="0" w:color="auto"/>
        <w:left w:val="none" w:sz="0" w:space="0" w:color="auto"/>
        <w:bottom w:val="none" w:sz="0" w:space="0" w:color="auto"/>
        <w:right w:val="none" w:sz="0" w:space="0" w:color="auto"/>
      </w:divBdr>
    </w:div>
    <w:div w:id="1267884691">
      <w:bodyDiv w:val="1"/>
      <w:marLeft w:val="0"/>
      <w:marRight w:val="0"/>
      <w:marTop w:val="0"/>
      <w:marBottom w:val="0"/>
      <w:divBdr>
        <w:top w:val="none" w:sz="0" w:space="0" w:color="auto"/>
        <w:left w:val="none" w:sz="0" w:space="0" w:color="auto"/>
        <w:bottom w:val="none" w:sz="0" w:space="0" w:color="auto"/>
        <w:right w:val="none" w:sz="0" w:space="0" w:color="auto"/>
      </w:divBdr>
    </w:div>
    <w:div w:id="1273170733">
      <w:bodyDiv w:val="1"/>
      <w:marLeft w:val="0"/>
      <w:marRight w:val="0"/>
      <w:marTop w:val="0"/>
      <w:marBottom w:val="0"/>
      <w:divBdr>
        <w:top w:val="none" w:sz="0" w:space="0" w:color="auto"/>
        <w:left w:val="none" w:sz="0" w:space="0" w:color="auto"/>
        <w:bottom w:val="none" w:sz="0" w:space="0" w:color="auto"/>
        <w:right w:val="none" w:sz="0" w:space="0" w:color="auto"/>
      </w:divBdr>
    </w:div>
    <w:div w:id="1280453619">
      <w:bodyDiv w:val="1"/>
      <w:marLeft w:val="0"/>
      <w:marRight w:val="0"/>
      <w:marTop w:val="0"/>
      <w:marBottom w:val="0"/>
      <w:divBdr>
        <w:top w:val="none" w:sz="0" w:space="0" w:color="auto"/>
        <w:left w:val="none" w:sz="0" w:space="0" w:color="auto"/>
        <w:bottom w:val="none" w:sz="0" w:space="0" w:color="auto"/>
        <w:right w:val="none" w:sz="0" w:space="0" w:color="auto"/>
      </w:divBdr>
    </w:div>
    <w:div w:id="1284265756">
      <w:bodyDiv w:val="1"/>
      <w:marLeft w:val="0"/>
      <w:marRight w:val="0"/>
      <w:marTop w:val="0"/>
      <w:marBottom w:val="0"/>
      <w:divBdr>
        <w:top w:val="none" w:sz="0" w:space="0" w:color="auto"/>
        <w:left w:val="none" w:sz="0" w:space="0" w:color="auto"/>
        <w:bottom w:val="none" w:sz="0" w:space="0" w:color="auto"/>
        <w:right w:val="none" w:sz="0" w:space="0" w:color="auto"/>
      </w:divBdr>
    </w:div>
    <w:div w:id="1288197386">
      <w:bodyDiv w:val="1"/>
      <w:marLeft w:val="0"/>
      <w:marRight w:val="0"/>
      <w:marTop w:val="0"/>
      <w:marBottom w:val="0"/>
      <w:divBdr>
        <w:top w:val="none" w:sz="0" w:space="0" w:color="auto"/>
        <w:left w:val="none" w:sz="0" w:space="0" w:color="auto"/>
        <w:bottom w:val="none" w:sz="0" w:space="0" w:color="auto"/>
        <w:right w:val="none" w:sz="0" w:space="0" w:color="auto"/>
      </w:divBdr>
    </w:div>
    <w:div w:id="1289629084">
      <w:bodyDiv w:val="1"/>
      <w:marLeft w:val="0"/>
      <w:marRight w:val="0"/>
      <w:marTop w:val="0"/>
      <w:marBottom w:val="0"/>
      <w:divBdr>
        <w:top w:val="none" w:sz="0" w:space="0" w:color="auto"/>
        <w:left w:val="none" w:sz="0" w:space="0" w:color="auto"/>
        <w:bottom w:val="none" w:sz="0" w:space="0" w:color="auto"/>
        <w:right w:val="none" w:sz="0" w:space="0" w:color="auto"/>
      </w:divBdr>
    </w:div>
    <w:div w:id="1306203676">
      <w:bodyDiv w:val="1"/>
      <w:marLeft w:val="0"/>
      <w:marRight w:val="0"/>
      <w:marTop w:val="0"/>
      <w:marBottom w:val="0"/>
      <w:divBdr>
        <w:top w:val="none" w:sz="0" w:space="0" w:color="auto"/>
        <w:left w:val="none" w:sz="0" w:space="0" w:color="auto"/>
        <w:bottom w:val="none" w:sz="0" w:space="0" w:color="auto"/>
        <w:right w:val="none" w:sz="0" w:space="0" w:color="auto"/>
      </w:divBdr>
    </w:div>
    <w:div w:id="1322084190">
      <w:bodyDiv w:val="1"/>
      <w:marLeft w:val="0"/>
      <w:marRight w:val="0"/>
      <w:marTop w:val="0"/>
      <w:marBottom w:val="0"/>
      <w:divBdr>
        <w:top w:val="none" w:sz="0" w:space="0" w:color="auto"/>
        <w:left w:val="none" w:sz="0" w:space="0" w:color="auto"/>
        <w:bottom w:val="none" w:sz="0" w:space="0" w:color="auto"/>
        <w:right w:val="none" w:sz="0" w:space="0" w:color="auto"/>
      </w:divBdr>
    </w:div>
    <w:div w:id="1328556824">
      <w:bodyDiv w:val="1"/>
      <w:marLeft w:val="0"/>
      <w:marRight w:val="0"/>
      <w:marTop w:val="0"/>
      <w:marBottom w:val="0"/>
      <w:divBdr>
        <w:top w:val="none" w:sz="0" w:space="0" w:color="auto"/>
        <w:left w:val="none" w:sz="0" w:space="0" w:color="auto"/>
        <w:bottom w:val="none" w:sz="0" w:space="0" w:color="auto"/>
        <w:right w:val="none" w:sz="0" w:space="0" w:color="auto"/>
      </w:divBdr>
    </w:div>
    <w:div w:id="1331521474">
      <w:bodyDiv w:val="1"/>
      <w:marLeft w:val="0"/>
      <w:marRight w:val="0"/>
      <w:marTop w:val="0"/>
      <w:marBottom w:val="0"/>
      <w:divBdr>
        <w:top w:val="none" w:sz="0" w:space="0" w:color="auto"/>
        <w:left w:val="none" w:sz="0" w:space="0" w:color="auto"/>
        <w:bottom w:val="none" w:sz="0" w:space="0" w:color="auto"/>
        <w:right w:val="none" w:sz="0" w:space="0" w:color="auto"/>
      </w:divBdr>
    </w:div>
    <w:div w:id="1334526989">
      <w:bodyDiv w:val="1"/>
      <w:marLeft w:val="0"/>
      <w:marRight w:val="0"/>
      <w:marTop w:val="0"/>
      <w:marBottom w:val="0"/>
      <w:divBdr>
        <w:top w:val="none" w:sz="0" w:space="0" w:color="auto"/>
        <w:left w:val="none" w:sz="0" w:space="0" w:color="auto"/>
        <w:bottom w:val="none" w:sz="0" w:space="0" w:color="auto"/>
        <w:right w:val="none" w:sz="0" w:space="0" w:color="auto"/>
      </w:divBdr>
    </w:div>
    <w:div w:id="1364132887">
      <w:bodyDiv w:val="1"/>
      <w:marLeft w:val="0"/>
      <w:marRight w:val="0"/>
      <w:marTop w:val="0"/>
      <w:marBottom w:val="0"/>
      <w:divBdr>
        <w:top w:val="none" w:sz="0" w:space="0" w:color="auto"/>
        <w:left w:val="none" w:sz="0" w:space="0" w:color="auto"/>
        <w:bottom w:val="none" w:sz="0" w:space="0" w:color="auto"/>
        <w:right w:val="none" w:sz="0" w:space="0" w:color="auto"/>
      </w:divBdr>
    </w:div>
    <w:div w:id="1393892916">
      <w:bodyDiv w:val="1"/>
      <w:marLeft w:val="0"/>
      <w:marRight w:val="0"/>
      <w:marTop w:val="0"/>
      <w:marBottom w:val="0"/>
      <w:divBdr>
        <w:top w:val="none" w:sz="0" w:space="0" w:color="auto"/>
        <w:left w:val="none" w:sz="0" w:space="0" w:color="auto"/>
        <w:bottom w:val="none" w:sz="0" w:space="0" w:color="auto"/>
        <w:right w:val="none" w:sz="0" w:space="0" w:color="auto"/>
      </w:divBdr>
    </w:div>
    <w:div w:id="1402093200">
      <w:bodyDiv w:val="1"/>
      <w:marLeft w:val="0"/>
      <w:marRight w:val="0"/>
      <w:marTop w:val="0"/>
      <w:marBottom w:val="0"/>
      <w:divBdr>
        <w:top w:val="none" w:sz="0" w:space="0" w:color="auto"/>
        <w:left w:val="none" w:sz="0" w:space="0" w:color="auto"/>
        <w:bottom w:val="none" w:sz="0" w:space="0" w:color="auto"/>
        <w:right w:val="none" w:sz="0" w:space="0" w:color="auto"/>
      </w:divBdr>
    </w:div>
    <w:div w:id="1413746018">
      <w:bodyDiv w:val="1"/>
      <w:marLeft w:val="0"/>
      <w:marRight w:val="0"/>
      <w:marTop w:val="0"/>
      <w:marBottom w:val="0"/>
      <w:divBdr>
        <w:top w:val="none" w:sz="0" w:space="0" w:color="auto"/>
        <w:left w:val="none" w:sz="0" w:space="0" w:color="auto"/>
        <w:bottom w:val="none" w:sz="0" w:space="0" w:color="auto"/>
        <w:right w:val="none" w:sz="0" w:space="0" w:color="auto"/>
      </w:divBdr>
    </w:div>
    <w:div w:id="1417675798">
      <w:bodyDiv w:val="1"/>
      <w:marLeft w:val="0"/>
      <w:marRight w:val="0"/>
      <w:marTop w:val="0"/>
      <w:marBottom w:val="0"/>
      <w:divBdr>
        <w:top w:val="none" w:sz="0" w:space="0" w:color="auto"/>
        <w:left w:val="none" w:sz="0" w:space="0" w:color="auto"/>
        <w:bottom w:val="none" w:sz="0" w:space="0" w:color="auto"/>
        <w:right w:val="none" w:sz="0" w:space="0" w:color="auto"/>
      </w:divBdr>
    </w:div>
    <w:div w:id="1453745869">
      <w:bodyDiv w:val="1"/>
      <w:marLeft w:val="0"/>
      <w:marRight w:val="0"/>
      <w:marTop w:val="0"/>
      <w:marBottom w:val="0"/>
      <w:divBdr>
        <w:top w:val="none" w:sz="0" w:space="0" w:color="auto"/>
        <w:left w:val="none" w:sz="0" w:space="0" w:color="auto"/>
        <w:bottom w:val="none" w:sz="0" w:space="0" w:color="auto"/>
        <w:right w:val="none" w:sz="0" w:space="0" w:color="auto"/>
      </w:divBdr>
    </w:div>
    <w:div w:id="1454788144">
      <w:bodyDiv w:val="1"/>
      <w:marLeft w:val="0"/>
      <w:marRight w:val="0"/>
      <w:marTop w:val="0"/>
      <w:marBottom w:val="0"/>
      <w:divBdr>
        <w:top w:val="none" w:sz="0" w:space="0" w:color="auto"/>
        <w:left w:val="none" w:sz="0" w:space="0" w:color="auto"/>
        <w:bottom w:val="none" w:sz="0" w:space="0" w:color="auto"/>
        <w:right w:val="none" w:sz="0" w:space="0" w:color="auto"/>
      </w:divBdr>
    </w:div>
    <w:div w:id="1514491845">
      <w:bodyDiv w:val="1"/>
      <w:marLeft w:val="0"/>
      <w:marRight w:val="0"/>
      <w:marTop w:val="0"/>
      <w:marBottom w:val="0"/>
      <w:divBdr>
        <w:top w:val="none" w:sz="0" w:space="0" w:color="auto"/>
        <w:left w:val="none" w:sz="0" w:space="0" w:color="auto"/>
        <w:bottom w:val="none" w:sz="0" w:space="0" w:color="auto"/>
        <w:right w:val="none" w:sz="0" w:space="0" w:color="auto"/>
      </w:divBdr>
    </w:div>
    <w:div w:id="1523669780">
      <w:bodyDiv w:val="1"/>
      <w:marLeft w:val="0"/>
      <w:marRight w:val="0"/>
      <w:marTop w:val="0"/>
      <w:marBottom w:val="0"/>
      <w:divBdr>
        <w:top w:val="none" w:sz="0" w:space="0" w:color="auto"/>
        <w:left w:val="none" w:sz="0" w:space="0" w:color="auto"/>
        <w:bottom w:val="none" w:sz="0" w:space="0" w:color="auto"/>
        <w:right w:val="none" w:sz="0" w:space="0" w:color="auto"/>
      </w:divBdr>
    </w:div>
    <w:div w:id="1541478941">
      <w:bodyDiv w:val="1"/>
      <w:marLeft w:val="0"/>
      <w:marRight w:val="0"/>
      <w:marTop w:val="0"/>
      <w:marBottom w:val="0"/>
      <w:divBdr>
        <w:top w:val="none" w:sz="0" w:space="0" w:color="auto"/>
        <w:left w:val="none" w:sz="0" w:space="0" w:color="auto"/>
        <w:bottom w:val="none" w:sz="0" w:space="0" w:color="auto"/>
        <w:right w:val="none" w:sz="0" w:space="0" w:color="auto"/>
      </w:divBdr>
    </w:div>
    <w:div w:id="1552229276">
      <w:bodyDiv w:val="1"/>
      <w:marLeft w:val="0"/>
      <w:marRight w:val="0"/>
      <w:marTop w:val="0"/>
      <w:marBottom w:val="0"/>
      <w:divBdr>
        <w:top w:val="none" w:sz="0" w:space="0" w:color="auto"/>
        <w:left w:val="none" w:sz="0" w:space="0" w:color="auto"/>
        <w:bottom w:val="none" w:sz="0" w:space="0" w:color="auto"/>
        <w:right w:val="none" w:sz="0" w:space="0" w:color="auto"/>
      </w:divBdr>
    </w:div>
    <w:div w:id="1557661437">
      <w:bodyDiv w:val="1"/>
      <w:marLeft w:val="0"/>
      <w:marRight w:val="0"/>
      <w:marTop w:val="0"/>
      <w:marBottom w:val="0"/>
      <w:divBdr>
        <w:top w:val="none" w:sz="0" w:space="0" w:color="auto"/>
        <w:left w:val="none" w:sz="0" w:space="0" w:color="auto"/>
        <w:bottom w:val="none" w:sz="0" w:space="0" w:color="auto"/>
        <w:right w:val="none" w:sz="0" w:space="0" w:color="auto"/>
      </w:divBdr>
    </w:div>
    <w:div w:id="1560096322">
      <w:bodyDiv w:val="1"/>
      <w:marLeft w:val="0"/>
      <w:marRight w:val="0"/>
      <w:marTop w:val="0"/>
      <w:marBottom w:val="0"/>
      <w:divBdr>
        <w:top w:val="none" w:sz="0" w:space="0" w:color="auto"/>
        <w:left w:val="none" w:sz="0" w:space="0" w:color="auto"/>
        <w:bottom w:val="none" w:sz="0" w:space="0" w:color="auto"/>
        <w:right w:val="none" w:sz="0" w:space="0" w:color="auto"/>
      </w:divBdr>
    </w:div>
    <w:div w:id="1564370684">
      <w:bodyDiv w:val="1"/>
      <w:marLeft w:val="0"/>
      <w:marRight w:val="0"/>
      <w:marTop w:val="0"/>
      <w:marBottom w:val="0"/>
      <w:divBdr>
        <w:top w:val="none" w:sz="0" w:space="0" w:color="auto"/>
        <w:left w:val="none" w:sz="0" w:space="0" w:color="auto"/>
        <w:bottom w:val="none" w:sz="0" w:space="0" w:color="auto"/>
        <w:right w:val="none" w:sz="0" w:space="0" w:color="auto"/>
      </w:divBdr>
    </w:div>
    <w:div w:id="1586724770">
      <w:bodyDiv w:val="1"/>
      <w:marLeft w:val="0"/>
      <w:marRight w:val="0"/>
      <w:marTop w:val="0"/>
      <w:marBottom w:val="0"/>
      <w:divBdr>
        <w:top w:val="none" w:sz="0" w:space="0" w:color="auto"/>
        <w:left w:val="none" w:sz="0" w:space="0" w:color="auto"/>
        <w:bottom w:val="none" w:sz="0" w:space="0" w:color="auto"/>
        <w:right w:val="none" w:sz="0" w:space="0" w:color="auto"/>
      </w:divBdr>
    </w:div>
    <w:div w:id="1604190809">
      <w:bodyDiv w:val="1"/>
      <w:marLeft w:val="0"/>
      <w:marRight w:val="0"/>
      <w:marTop w:val="0"/>
      <w:marBottom w:val="0"/>
      <w:divBdr>
        <w:top w:val="none" w:sz="0" w:space="0" w:color="auto"/>
        <w:left w:val="none" w:sz="0" w:space="0" w:color="auto"/>
        <w:bottom w:val="none" w:sz="0" w:space="0" w:color="auto"/>
        <w:right w:val="none" w:sz="0" w:space="0" w:color="auto"/>
      </w:divBdr>
    </w:div>
    <w:div w:id="1611274314">
      <w:bodyDiv w:val="1"/>
      <w:marLeft w:val="0"/>
      <w:marRight w:val="0"/>
      <w:marTop w:val="0"/>
      <w:marBottom w:val="0"/>
      <w:divBdr>
        <w:top w:val="none" w:sz="0" w:space="0" w:color="auto"/>
        <w:left w:val="none" w:sz="0" w:space="0" w:color="auto"/>
        <w:bottom w:val="none" w:sz="0" w:space="0" w:color="auto"/>
        <w:right w:val="none" w:sz="0" w:space="0" w:color="auto"/>
      </w:divBdr>
    </w:div>
    <w:div w:id="1613433927">
      <w:bodyDiv w:val="1"/>
      <w:marLeft w:val="0"/>
      <w:marRight w:val="0"/>
      <w:marTop w:val="0"/>
      <w:marBottom w:val="0"/>
      <w:divBdr>
        <w:top w:val="none" w:sz="0" w:space="0" w:color="auto"/>
        <w:left w:val="none" w:sz="0" w:space="0" w:color="auto"/>
        <w:bottom w:val="none" w:sz="0" w:space="0" w:color="auto"/>
        <w:right w:val="none" w:sz="0" w:space="0" w:color="auto"/>
      </w:divBdr>
    </w:div>
    <w:div w:id="1617954463">
      <w:bodyDiv w:val="1"/>
      <w:marLeft w:val="0"/>
      <w:marRight w:val="0"/>
      <w:marTop w:val="0"/>
      <w:marBottom w:val="0"/>
      <w:divBdr>
        <w:top w:val="none" w:sz="0" w:space="0" w:color="auto"/>
        <w:left w:val="none" w:sz="0" w:space="0" w:color="auto"/>
        <w:bottom w:val="none" w:sz="0" w:space="0" w:color="auto"/>
        <w:right w:val="none" w:sz="0" w:space="0" w:color="auto"/>
      </w:divBdr>
    </w:div>
    <w:div w:id="1619794529">
      <w:bodyDiv w:val="1"/>
      <w:marLeft w:val="0"/>
      <w:marRight w:val="0"/>
      <w:marTop w:val="0"/>
      <w:marBottom w:val="0"/>
      <w:divBdr>
        <w:top w:val="none" w:sz="0" w:space="0" w:color="auto"/>
        <w:left w:val="none" w:sz="0" w:space="0" w:color="auto"/>
        <w:bottom w:val="none" w:sz="0" w:space="0" w:color="auto"/>
        <w:right w:val="none" w:sz="0" w:space="0" w:color="auto"/>
      </w:divBdr>
    </w:div>
    <w:div w:id="1626348624">
      <w:bodyDiv w:val="1"/>
      <w:marLeft w:val="0"/>
      <w:marRight w:val="0"/>
      <w:marTop w:val="0"/>
      <w:marBottom w:val="0"/>
      <w:divBdr>
        <w:top w:val="none" w:sz="0" w:space="0" w:color="auto"/>
        <w:left w:val="none" w:sz="0" w:space="0" w:color="auto"/>
        <w:bottom w:val="none" w:sz="0" w:space="0" w:color="auto"/>
        <w:right w:val="none" w:sz="0" w:space="0" w:color="auto"/>
      </w:divBdr>
    </w:div>
    <w:div w:id="1632050726">
      <w:bodyDiv w:val="1"/>
      <w:marLeft w:val="0"/>
      <w:marRight w:val="0"/>
      <w:marTop w:val="0"/>
      <w:marBottom w:val="0"/>
      <w:divBdr>
        <w:top w:val="none" w:sz="0" w:space="0" w:color="auto"/>
        <w:left w:val="none" w:sz="0" w:space="0" w:color="auto"/>
        <w:bottom w:val="none" w:sz="0" w:space="0" w:color="auto"/>
        <w:right w:val="none" w:sz="0" w:space="0" w:color="auto"/>
      </w:divBdr>
    </w:div>
    <w:div w:id="1645767477">
      <w:bodyDiv w:val="1"/>
      <w:marLeft w:val="0"/>
      <w:marRight w:val="0"/>
      <w:marTop w:val="0"/>
      <w:marBottom w:val="0"/>
      <w:divBdr>
        <w:top w:val="none" w:sz="0" w:space="0" w:color="auto"/>
        <w:left w:val="none" w:sz="0" w:space="0" w:color="auto"/>
        <w:bottom w:val="none" w:sz="0" w:space="0" w:color="auto"/>
        <w:right w:val="none" w:sz="0" w:space="0" w:color="auto"/>
      </w:divBdr>
    </w:div>
    <w:div w:id="1675113528">
      <w:bodyDiv w:val="1"/>
      <w:marLeft w:val="0"/>
      <w:marRight w:val="0"/>
      <w:marTop w:val="0"/>
      <w:marBottom w:val="0"/>
      <w:divBdr>
        <w:top w:val="none" w:sz="0" w:space="0" w:color="auto"/>
        <w:left w:val="none" w:sz="0" w:space="0" w:color="auto"/>
        <w:bottom w:val="none" w:sz="0" w:space="0" w:color="auto"/>
        <w:right w:val="none" w:sz="0" w:space="0" w:color="auto"/>
      </w:divBdr>
    </w:div>
    <w:div w:id="1715036630">
      <w:bodyDiv w:val="1"/>
      <w:marLeft w:val="0"/>
      <w:marRight w:val="0"/>
      <w:marTop w:val="0"/>
      <w:marBottom w:val="0"/>
      <w:divBdr>
        <w:top w:val="none" w:sz="0" w:space="0" w:color="auto"/>
        <w:left w:val="none" w:sz="0" w:space="0" w:color="auto"/>
        <w:bottom w:val="none" w:sz="0" w:space="0" w:color="auto"/>
        <w:right w:val="none" w:sz="0" w:space="0" w:color="auto"/>
      </w:divBdr>
    </w:div>
    <w:div w:id="1725371145">
      <w:bodyDiv w:val="1"/>
      <w:marLeft w:val="0"/>
      <w:marRight w:val="0"/>
      <w:marTop w:val="0"/>
      <w:marBottom w:val="0"/>
      <w:divBdr>
        <w:top w:val="none" w:sz="0" w:space="0" w:color="auto"/>
        <w:left w:val="none" w:sz="0" w:space="0" w:color="auto"/>
        <w:bottom w:val="none" w:sz="0" w:space="0" w:color="auto"/>
        <w:right w:val="none" w:sz="0" w:space="0" w:color="auto"/>
      </w:divBdr>
    </w:div>
    <w:div w:id="1734622739">
      <w:bodyDiv w:val="1"/>
      <w:marLeft w:val="0"/>
      <w:marRight w:val="0"/>
      <w:marTop w:val="0"/>
      <w:marBottom w:val="0"/>
      <w:divBdr>
        <w:top w:val="none" w:sz="0" w:space="0" w:color="auto"/>
        <w:left w:val="none" w:sz="0" w:space="0" w:color="auto"/>
        <w:bottom w:val="none" w:sz="0" w:space="0" w:color="auto"/>
        <w:right w:val="none" w:sz="0" w:space="0" w:color="auto"/>
      </w:divBdr>
    </w:div>
    <w:div w:id="1755084318">
      <w:bodyDiv w:val="1"/>
      <w:marLeft w:val="0"/>
      <w:marRight w:val="0"/>
      <w:marTop w:val="0"/>
      <w:marBottom w:val="0"/>
      <w:divBdr>
        <w:top w:val="none" w:sz="0" w:space="0" w:color="auto"/>
        <w:left w:val="none" w:sz="0" w:space="0" w:color="auto"/>
        <w:bottom w:val="none" w:sz="0" w:space="0" w:color="auto"/>
        <w:right w:val="none" w:sz="0" w:space="0" w:color="auto"/>
      </w:divBdr>
    </w:div>
    <w:div w:id="1765762019">
      <w:bodyDiv w:val="1"/>
      <w:marLeft w:val="0"/>
      <w:marRight w:val="0"/>
      <w:marTop w:val="0"/>
      <w:marBottom w:val="0"/>
      <w:divBdr>
        <w:top w:val="none" w:sz="0" w:space="0" w:color="auto"/>
        <w:left w:val="none" w:sz="0" w:space="0" w:color="auto"/>
        <w:bottom w:val="none" w:sz="0" w:space="0" w:color="auto"/>
        <w:right w:val="none" w:sz="0" w:space="0" w:color="auto"/>
      </w:divBdr>
    </w:div>
    <w:div w:id="1796174064">
      <w:bodyDiv w:val="1"/>
      <w:marLeft w:val="0"/>
      <w:marRight w:val="0"/>
      <w:marTop w:val="0"/>
      <w:marBottom w:val="0"/>
      <w:divBdr>
        <w:top w:val="none" w:sz="0" w:space="0" w:color="auto"/>
        <w:left w:val="none" w:sz="0" w:space="0" w:color="auto"/>
        <w:bottom w:val="none" w:sz="0" w:space="0" w:color="auto"/>
        <w:right w:val="none" w:sz="0" w:space="0" w:color="auto"/>
      </w:divBdr>
    </w:div>
    <w:div w:id="1800686750">
      <w:bodyDiv w:val="1"/>
      <w:marLeft w:val="0"/>
      <w:marRight w:val="0"/>
      <w:marTop w:val="0"/>
      <w:marBottom w:val="0"/>
      <w:divBdr>
        <w:top w:val="none" w:sz="0" w:space="0" w:color="auto"/>
        <w:left w:val="none" w:sz="0" w:space="0" w:color="auto"/>
        <w:bottom w:val="none" w:sz="0" w:space="0" w:color="auto"/>
        <w:right w:val="none" w:sz="0" w:space="0" w:color="auto"/>
      </w:divBdr>
    </w:div>
    <w:div w:id="1803884961">
      <w:bodyDiv w:val="1"/>
      <w:marLeft w:val="0"/>
      <w:marRight w:val="0"/>
      <w:marTop w:val="0"/>
      <w:marBottom w:val="0"/>
      <w:divBdr>
        <w:top w:val="none" w:sz="0" w:space="0" w:color="auto"/>
        <w:left w:val="none" w:sz="0" w:space="0" w:color="auto"/>
        <w:bottom w:val="none" w:sz="0" w:space="0" w:color="auto"/>
        <w:right w:val="none" w:sz="0" w:space="0" w:color="auto"/>
      </w:divBdr>
    </w:div>
    <w:div w:id="1812403721">
      <w:bodyDiv w:val="1"/>
      <w:marLeft w:val="0"/>
      <w:marRight w:val="0"/>
      <w:marTop w:val="0"/>
      <w:marBottom w:val="0"/>
      <w:divBdr>
        <w:top w:val="none" w:sz="0" w:space="0" w:color="auto"/>
        <w:left w:val="none" w:sz="0" w:space="0" w:color="auto"/>
        <w:bottom w:val="none" w:sz="0" w:space="0" w:color="auto"/>
        <w:right w:val="none" w:sz="0" w:space="0" w:color="auto"/>
      </w:divBdr>
    </w:div>
    <w:div w:id="1822961668">
      <w:bodyDiv w:val="1"/>
      <w:marLeft w:val="0"/>
      <w:marRight w:val="0"/>
      <w:marTop w:val="0"/>
      <w:marBottom w:val="0"/>
      <w:divBdr>
        <w:top w:val="none" w:sz="0" w:space="0" w:color="auto"/>
        <w:left w:val="none" w:sz="0" w:space="0" w:color="auto"/>
        <w:bottom w:val="none" w:sz="0" w:space="0" w:color="auto"/>
        <w:right w:val="none" w:sz="0" w:space="0" w:color="auto"/>
      </w:divBdr>
    </w:div>
    <w:div w:id="1834641912">
      <w:bodyDiv w:val="1"/>
      <w:marLeft w:val="0"/>
      <w:marRight w:val="0"/>
      <w:marTop w:val="0"/>
      <w:marBottom w:val="0"/>
      <w:divBdr>
        <w:top w:val="none" w:sz="0" w:space="0" w:color="auto"/>
        <w:left w:val="none" w:sz="0" w:space="0" w:color="auto"/>
        <w:bottom w:val="none" w:sz="0" w:space="0" w:color="auto"/>
        <w:right w:val="none" w:sz="0" w:space="0" w:color="auto"/>
      </w:divBdr>
    </w:div>
    <w:div w:id="1882747524">
      <w:bodyDiv w:val="1"/>
      <w:marLeft w:val="0"/>
      <w:marRight w:val="0"/>
      <w:marTop w:val="0"/>
      <w:marBottom w:val="0"/>
      <w:divBdr>
        <w:top w:val="none" w:sz="0" w:space="0" w:color="auto"/>
        <w:left w:val="none" w:sz="0" w:space="0" w:color="auto"/>
        <w:bottom w:val="none" w:sz="0" w:space="0" w:color="auto"/>
        <w:right w:val="none" w:sz="0" w:space="0" w:color="auto"/>
      </w:divBdr>
    </w:div>
    <w:div w:id="1910847241">
      <w:bodyDiv w:val="1"/>
      <w:marLeft w:val="0"/>
      <w:marRight w:val="0"/>
      <w:marTop w:val="0"/>
      <w:marBottom w:val="0"/>
      <w:divBdr>
        <w:top w:val="none" w:sz="0" w:space="0" w:color="auto"/>
        <w:left w:val="none" w:sz="0" w:space="0" w:color="auto"/>
        <w:bottom w:val="none" w:sz="0" w:space="0" w:color="auto"/>
        <w:right w:val="none" w:sz="0" w:space="0" w:color="auto"/>
      </w:divBdr>
    </w:div>
    <w:div w:id="1947881360">
      <w:bodyDiv w:val="1"/>
      <w:marLeft w:val="0"/>
      <w:marRight w:val="0"/>
      <w:marTop w:val="0"/>
      <w:marBottom w:val="0"/>
      <w:divBdr>
        <w:top w:val="none" w:sz="0" w:space="0" w:color="auto"/>
        <w:left w:val="none" w:sz="0" w:space="0" w:color="auto"/>
        <w:bottom w:val="none" w:sz="0" w:space="0" w:color="auto"/>
        <w:right w:val="none" w:sz="0" w:space="0" w:color="auto"/>
      </w:divBdr>
    </w:div>
    <w:div w:id="1948927508">
      <w:bodyDiv w:val="1"/>
      <w:marLeft w:val="0"/>
      <w:marRight w:val="0"/>
      <w:marTop w:val="0"/>
      <w:marBottom w:val="0"/>
      <w:divBdr>
        <w:top w:val="none" w:sz="0" w:space="0" w:color="auto"/>
        <w:left w:val="none" w:sz="0" w:space="0" w:color="auto"/>
        <w:bottom w:val="none" w:sz="0" w:space="0" w:color="auto"/>
        <w:right w:val="none" w:sz="0" w:space="0" w:color="auto"/>
      </w:divBdr>
    </w:div>
    <w:div w:id="1976911146">
      <w:bodyDiv w:val="1"/>
      <w:marLeft w:val="0"/>
      <w:marRight w:val="0"/>
      <w:marTop w:val="0"/>
      <w:marBottom w:val="0"/>
      <w:divBdr>
        <w:top w:val="none" w:sz="0" w:space="0" w:color="auto"/>
        <w:left w:val="none" w:sz="0" w:space="0" w:color="auto"/>
        <w:bottom w:val="none" w:sz="0" w:space="0" w:color="auto"/>
        <w:right w:val="none" w:sz="0" w:space="0" w:color="auto"/>
      </w:divBdr>
    </w:div>
    <w:div w:id="1981644647">
      <w:bodyDiv w:val="1"/>
      <w:marLeft w:val="0"/>
      <w:marRight w:val="0"/>
      <w:marTop w:val="0"/>
      <w:marBottom w:val="0"/>
      <w:divBdr>
        <w:top w:val="none" w:sz="0" w:space="0" w:color="auto"/>
        <w:left w:val="none" w:sz="0" w:space="0" w:color="auto"/>
        <w:bottom w:val="none" w:sz="0" w:space="0" w:color="auto"/>
        <w:right w:val="none" w:sz="0" w:space="0" w:color="auto"/>
      </w:divBdr>
    </w:div>
    <w:div w:id="1983728854">
      <w:bodyDiv w:val="1"/>
      <w:marLeft w:val="0"/>
      <w:marRight w:val="0"/>
      <w:marTop w:val="0"/>
      <w:marBottom w:val="0"/>
      <w:divBdr>
        <w:top w:val="none" w:sz="0" w:space="0" w:color="auto"/>
        <w:left w:val="none" w:sz="0" w:space="0" w:color="auto"/>
        <w:bottom w:val="none" w:sz="0" w:space="0" w:color="auto"/>
        <w:right w:val="none" w:sz="0" w:space="0" w:color="auto"/>
      </w:divBdr>
    </w:div>
    <w:div w:id="1984575180">
      <w:bodyDiv w:val="1"/>
      <w:marLeft w:val="0"/>
      <w:marRight w:val="0"/>
      <w:marTop w:val="0"/>
      <w:marBottom w:val="0"/>
      <w:divBdr>
        <w:top w:val="none" w:sz="0" w:space="0" w:color="auto"/>
        <w:left w:val="none" w:sz="0" w:space="0" w:color="auto"/>
        <w:bottom w:val="none" w:sz="0" w:space="0" w:color="auto"/>
        <w:right w:val="none" w:sz="0" w:space="0" w:color="auto"/>
      </w:divBdr>
    </w:div>
    <w:div w:id="1984967978">
      <w:bodyDiv w:val="1"/>
      <w:marLeft w:val="0"/>
      <w:marRight w:val="0"/>
      <w:marTop w:val="0"/>
      <w:marBottom w:val="0"/>
      <w:divBdr>
        <w:top w:val="none" w:sz="0" w:space="0" w:color="auto"/>
        <w:left w:val="none" w:sz="0" w:space="0" w:color="auto"/>
        <w:bottom w:val="none" w:sz="0" w:space="0" w:color="auto"/>
        <w:right w:val="none" w:sz="0" w:space="0" w:color="auto"/>
      </w:divBdr>
    </w:div>
    <w:div w:id="2020815037">
      <w:bodyDiv w:val="1"/>
      <w:marLeft w:val="0"/>
      <w:marRight w:val="0"/>
      <w:marTop w:val="0"/>
      <w:marBottom w:val="0"/>
      <w:divBdr>
        <w:top w:val="none" w:sz="0" w:space="0" w:color="auto"/>
        <w:left w:val="none" w:sz="0" w:space="0" w:color="auto"/>
        <w:bottom w:val="none" w:sz="0" w:space="0" w:color="auto"/>
        <w:right w:val="none" w:sz="0" w:space="0" w:color="auto"/>
      </w:divBdr>
    </w:div>
    <w:div w:id="2021006614">
      <w:bodyDiv w:val="1"/>
      <w:marLeft w:val="0"/>
      <w:marRight w:val="0"/>
      <w:marTop w:val="0"/>
      <w:marBottom w:val="0"/>
      <w:divBdr>
        <w:top w:val="none" w:sz="0" w:space="0" w:color="auto"/>
        <w:left w:val="none" w:sz="0" w:space="0" w:color="auto"/>
        <w:bottom w:val="none" w:sz="0" w:space="0" w:color="auto"/>
        <w:right w:val="none" w:sz="0" w:space="0" w:color="auto"/>
      </w:divBdr>
    </w:div>
    <w:div w:id="2042168468">
      <w:bodyDiv w:val="1"/>
      <w:marLeft w:val="0"/>
      <w:marRight w:val="0"/>
      <w:marTop w:val="0"/>
      <w:marBottom w:val="0"/>
      <w:divBdr>
        <w:top w:val="none" w:sz="0" w:space="0" w:color="auto"/>
        <w:left w:val="none" w:sz="0" w:space="0" w:color="auto"/>
        <w:bottom w:val="none" w:sz="0" w:space="0" w:color="auto"/>
        <w:right w:val="none" w:sz="0" w:space="0" w:color="auto"/>
      </w:divBdr>
    </w:div>
    <w:div w:id="2043046492">
      <w:bodyDiv w:val="1"/>
      <w:marLeft w:val="0"/>
      <w:marRight w:val="0"/>
      <w:marTop w:val="0"/>
      <w:marBottom w:val="0"/>
      <w:divBdr>
        <w:top w:val="none" w:sz="0" w:space="0" w:color="auto"/>
        <w:left w:val="none" w:sz="0" w:space="0" w:color="auto"/>
        <w:bottom w:val="none" w:sz="0" w:space="0" w:color="auto"/>
        <w:right w:val="none" w:sz="0" w:space="0" w:color="auto"/>
      </w:divBdr>
    </w:div>
    <w:div w:id="2045446172">
      <w:bodyDiv w:val="1"/>
      <w:marLeft w:val="0"/>
      <w:marRight w:val="0"/>
      <w:marTop w:val="0"/>
      <w:marBottom w:val="0"/>
      <w:divBdr>
        <w:top w:val="none" w:sz="0" w:space="0" w:color="auto"/>
        <w:left w:val="none" w:sz="0" w:space="0" w:color="auto"/>
        <w:bottom w:val="none" w:sz="0" w:space="0" w:color="auto"/>
        <w:right w:val="none" w:sz="0" w:space="0" w:color="auto"/>
      </w:divBdr>
    </w:div>
    <w:div w:id="2091152353">
      <w:bodyDiv w:val="1"/>
      <w:marLeft w:val="0"/>
      <w:marRight w:val="0"/>
      <w:marTop w:val="0"/>
      <w:marBottom w:val="0"/>
      <w:divBdr>
        <w:top w:val="none" w:sz="0" w:space="0" w:color="auto"/>
        <w:left w:val="none" w:sz="0" w:space="0" w:color="auto"/>
        <w:bottom w:val="none" w:sz="0" w:space="0" w:color="auto"/>
        <w:right w:val="none" w:sz="0" w:space="0" w:color="auto"/>
      </w:divBdr>
    </w:div>
    <w:div w:id="2093820413">
      <w:bodyDiv w:val="1"/>
      <w:marLeft w:val="0"/>
      <w:marRight w:val="0"/>
      <w:marTop w:val="0"/>
      <w:marBottom w:val="0"/>
      <w:divBdr>
        <w:top w:val="none" w:sz="0" w:space="0" w:color="auto"/>
        <w:left w:val="none" w:sz="0" w:space="0" w:color="auto"/>
        <w:bottom w:val="none" w:sz="0" w:space="0" w:color="auto"/>
        <w:right w:val="none" w:sz="0" w:space="0" w:color="auto"/>
      </w:divBdr>
    </w:div>
    <w:div w:id="2105805176">
      <w:bodyDiv w:val="1"/>
      <w:marLeft w:val="0"/>
      <w:marRight w:val="0"/>
      <w:marTop w:val="0"/>
      <w:marBottom w:val="0"/>
      <w:divBdr>
        <w:top w:val="none" w:sz="0" w:space="0" w:color="auto"/>
        <w:left w:val="none" w:sz="0" w:space="0" w:color="auto"/>
        <w:bottom w:val="none" w:sz="0" w:space="0" w:color="auto"/>
        <w:right w:val="none" w:sz="0" w:space="0" w:color="auto"/>
      </w:divBdr>
    </w:div>
    <w:div w:id="21465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ABE09-E485-40FD-9FD8-ED109D05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8862</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аоакк</Company>
  <LinksUpToDate>false</LinksUpToDate>
  <CharactersWithSpaces>59258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Минов В.А</dc:creator>
  <cp:keywords/>
  <dc:description/>
  <cp:lastModifiedBy>Специалист</cp:lastModifiedBy>
  <cp:revision>2</cp:revision>
  <cp:lastPrinted>2021-11-10T03:11:00Z</cp:lastPrinted>
  <dcterms:created xsi:type="dcterms:W3CDTF">2022-01-24T08:36:00Z</dcterms:created>
  <dcterms:modified xsi:type="dcterms:W3CDTF">2022-01-24T08:36:00Z</dcterms:modified>
</cp:coreProperties>
</file>